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73B010EB" w:rsidR="00E016AD" w:rsidRPr="00652821" w:rsidRDefault="007551CC">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Bazele teoretice ale evaluării psihologice</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14E3AA9D"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720B02" w:rsidRPr="00652821">
              <w:rPr>
                <w:rFonts w:ascii="Times New Roman" w:eastAsia="Helvetica Neue" w:hAnsi="Times New Roman" w:cs="Times New Roman"/>
                <w:sz w:val="24"/>
                <w:szCs w:val="24"/>
              </w:rPr>
              <w:t>LPS</w:t>
            </w:r>
            <w:r w:rsidR="00DF2169" w:rsidRPr="00652821">
              <w:rPr>
                <w:rFonts w:ascii="Times New Roman" w:eastAsia="Helvetica Neue" w:hAnsi="Times New Roman" w:cs="Times New Roman"/>
                <w:sz w:val="24"/>
                <w:szCs w:val="24"/>
              </w:rPr>
              <w:t>1</w:t>
            </w:r>
            <w:r w:rsidR="00720B02" w:rsidRPr="00652821">
              <w:rPr>
                <w:rFonts w:ascii="Times New Roman" w:eastAsia="Helvetica Neue" w:hAnsi="Times New Roman" w:cs="Times New Roman"/>
                <w:sz w:val="24"/>
                <w:szCs w:val="24"/>
              </w:rPr>
              <w:t>13</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35D87B74" w:rsidR="00E016AD" w:rsidRPr="00652821" w:rsidRDefault="009501DE">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Lect. Univ. Dr. Voicu Teodor</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5A225E8E" w:rsidR="00E016AD" w:rsidRPr="00652821" w:rsidRDefault="009501DE">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Asist. Univ. Drd. Hohn Alex-Armand</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51BFE4F5" w:rsidR="00E016AD" w:rsidRPr="00652821" w:rsidRDefault="009501DE"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4F27BD28" w:rsidR="00E016AD" w:rsidRPr="00652821" w:rsidRDefault="009501DE" w:rsidP="009501DE">
            <w:pPr>
              <w:jc w:val="center"/>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D0774B" w:rsidRPr="00652821">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42AF499B" w:rsidR="00E016AD" w:rsidRPr="00652821" w:rsidRDefault="00720B0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652821" w:rsidRDefault="00720B02">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0B2B35A9" w:rsidR="00E016AD" w:rsidRPr="00652821" w:rsidRDefault="005779EC">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652821" w:rsidRDefault="005779EC">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41BDB364" w:rsidR="00E016AD" w:rsidRPr="00652821" w:rsidRDefault="00D10238" w:rsidP="00043440">
            <w:pPr>
              <w:jc w:val="right"/>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18</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44117BB" w:rsidR="00E016AD" w:rsidRPr="00652821" w:rsidRDefault="0097266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8</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5059D1C8"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9</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F486A6A" w:rsidR="00E016AD" w:rsidRPr="00652821" w:rsidRDefault="0097266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44</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652821" w:rsidRDefault="005779EC"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10</w:t>
            </w:r>
            <w:r w:rsidR="005779EC" w:rsidRPr="00652821">
              <w:rPr>
                <w:rFonts w:ascii="Times New Roman" w:eastAsia="Helvetica Neue" w:hAnsi="Times New Roman" w:cs="Times New Roman"/>
                <w:b/>
                <w:sz w:val="24"/>
                <w:szCs w:val="24"/>
              </w:rPr>
              <w:t>0</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FD6052">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12A02EF3"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652821">
              <w:rPr>
                <w:b/>
                <w:sz w:val="24"/>
                <w:szCs w:val="24"/>
              </w:rPr>
              <w:t xml:space="preserve">CP2. </w:t>
            </w:r>
            <w:r w:rsidRPr="00652821">
              <w:rPr>
                <w:sz w:val="24"/>
                <w:szCs w:val="24"/>
              </w:rPr>
              <w:t>Proiectare și realizarea unui demers de cercetare în psihologie</w:t>
            </w:r>
          </w:p>
          <w:p w14:paraId="7DE9182A"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652821">
              <w:rPr>
                <w:b/>
                <w:sz w:val="24"/>
                <w:szCs w:val="24"/>
              </w:rPr>
              <w:t>CP4.</w:t>
            </w:r>
            <w:r w:rsidRPr="00652821">
              <w:rPr>
                <w:b/>
                <w:noProof/>
                <w:sz w:val="24"/>
                <w:szCs w:val="24"/>
              </w:rPr>
              <w:t xml:space="preserve"> </w:t>
            </w:r>
            <w:r w:rsidRPr="00652821">
              <w:rPr>
                <w:sz w:val="24"/>
                <w:szCs w:val="24"/>
              </w:rPr>
              <w:t>Evaluarea psihologică a individului, grupului și organizației</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63C85AD" w14:textId="50FDC4F3"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CT1.</w:t>
            </w:r>
            <w:r w:rsidRPr="00652821">
              <w:rPr>
                <w:rFonts w:ascii="Times New Roman" w:hAnsi="Times New Roman" w:cs="Times New Roman"/>
                <w:sz w:val="24"/>
                <w:szCs w:val="24"/>
              </w:rPr>
              <w:t>Exercitarea sarcinilor profesionale conform principiilor deontologice specifice în exercitarea profesiei.</w:t>
            </w:r>
          </w:p>
          <w:p w14:paraId="1F0F90F1" w14:textId="1B4569EF" w:rsidR="00E016AD" w:rsidRPr="00652821" w:rsidRDefault="00D420FF" w:rsidP="00D420FF">
            <w:pPr>
              <w:ind w:left="598" w:hanging="567"/>
              <w:jc w:val="both"/>
              <w:rPr>
                <w:rFonts w:ascii="Times New Roman" w:eastAsia="Helvetica Neue" w:hAnsi="Times New Roman" w:cs="Times New Roman"/>
                <w:sz w:val="24"/>
                <w:szCs w:val="24"/>
              </w:rPr>
            </w:pPr>
            <w:r w:rsidRPr="00652821">
              <w:rPr>
                <w:rFonts w:ascii="Times New Roman" w:hAnsi="Times New Roman" w:cs="Times New Roman"/>
                <w:b/>
                <w:sz w:val="24"/>
                <w:szCs w:val="24"/>
              </w:rPr>
              <w:t>CT3.</w:t>
            </w:r>
            <w:r w:rsidRPr="00652821">
              <w:rPr>
                <w:rFonts w:ascii="Times New Roman" w:hAnsi="Times New Roman" w:cs="Times New Roman"/>
                <w:sz w:val="24"/>
                <w:szCs w:val="24"/>
              </w:rPr>
              <w:t xml:space="preserve"> Autoevaluarea nevoilor de formare continuă în vederea adaptării competențelor profesionale la dinamica contextului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2E6339">
        <w:tc>
          <w:tcPr>
            <w:tcW w:w="814" w:type="dxa"/>
            <w:vMerge w:val="restart"/>
          </w:tcPr>
          <w:p w14:paraId="75AD6A87" w14:textId="3400F05C"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Cfct3</w:t>
            </w:r>
            <w:bookmarkEnd w:id="3"/>
          </w:p>
        </w:tc>
        <w:tc>
          <w:tcPr>
            <w:tcW w:w="1803" w:type="dxa"/>
          </w:tcPr>
          <w:p w14:paraId="18DCA379" w14:textId="636DF5AD" w:rsidR="00E42263" w:rsidRPr="00652821" w:rsidRDefault="00E42263" w:rsidP="00E42263">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1DB7A2BA"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28EA8E3E" w14:textId="77777777" w:rsidR="00A721AE" w:rsidRPr="00581C7E" w:rsidRDefault="00A721AE" w:rsidP="00FD6052">
            <w:pPr>
              <w:pStyle w:val="TableParagraph"/>
              <w:numPr>
                <w:ilvl w:val="0"/>
                <w:numId w:val="14"/>
              </w:numPr>
              <w:tabs>
                <w:tab w:val="left" w:pos="226"/>
              </w:tabs>
              <w:ind w:left="368"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proceduri derivate din metodele specifice de evaluare/intervenție sau servicii pentru clienți.</w:t>
            </w:r>
          </w:p>
          <w:p w14:paraId="1566CCC6" w14:textId="77777777" w:rsidR="00A721AE" w:rsidRPr="00581C7E" w:rsidRDefault="00A721AE" w:rsidP="00FD6052">
            <w:pPr>
              <w:pStyle w:val="TableParagraph"/>
              <w:numPr>
                <w:ilvl w:val="0"/>
                <w:numId w:val="14"/>
              </w:numPr>
              <w:tabs>
                <w:tab w:val="left" w:pos="226"/>
              </w:tabs>
              <w:ind w:left="368"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distinge posibilele dificultăți și probleme care pot apărea din metoda/serviciul în sine, specificitatea clienților etc., și modalitățile de depășire a acestor  dificultăți  în  interacțiunea  cu clientul.</w:t>
            </w:r>
          </w:p>
          <w:p w14:paraId="6378181F" w14:textId="72C1F1D1" w:rsidR="00A721AE" w:rsidRPr="00581C7E" w:rsidRDefault="00A721AE" w:rsidP="00FD6052">
            <w:pPr>
              <w:pStyle w:val="TableParagraph"/>
              <w:numPr>
                <w:ilvl w:val="0"/>
                <w:numId w:val="14"/>
              </w:numPr>
              <w:tabs>
                <w:tab w:val="left" w:pos="226"/>
              </w:tabs>
              <w:ind w:left="368"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erori posibile care pot apare în cadrul implementării evaluărilor psihologice, intervențiilor sau serviciilor/produselor psihologice.</w:t>
            </w:r>
          </w:p>
        </w:tc>
        <w:tc>
          <w:tcPr>
            <w:tcW w:w="1322" w:type="dxa"/>
            <w:vMerge w:val="restart"/>
          </w:tcPr>
          <w:p w14:paraId="11423BD3" w14:textId="51FE85C8"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4AACD384" w14:textId="77777777" w:rsidTr="002E6339">
        <w:tc>
          <w:tcPr>
            <w:tcW w:w="814" w:type="dxa"/>
            <w:vMerge/>
          </w:tcPr>
          <w:p w14:paraId="073A1167" w14:textId="77777777" w:rsidR="00A721AE" w:rsidRPr="00652821" w:rsidRDefault="00A721AE" w:rsidP="00A721AE">
            <w:pPr>
              <w:rPr>
                <w:rFonts w:ascii="Times New Roman" w:hAnsi="Times New Roman" w:cs="Times New Roman"/>
                <w:sz w:val="24"/>
                <w:szCs w:val="24"/>
              </w:rPr>
            </w:pPr>
          </w:p>
        </w:tc>
        <w:tc>
          <w:tcPr>
            <w:tcW w:w="1803" w:type="dxa"/>
          </w:tcPr>
          <w:p w14:paraId="59BA5BE2" w14:textId="3051940D"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71954D4B"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7C32299" w14:textId="77777777" w:rsidR="00A721AE" w:rsidRPr="00581C7E" w:rsidRDefault="00A721AE" w:rsidP="00FD6052">
            <w:pPr>
              <w:pStyle w:val="TableParagraph"/>
              <w:numPr>
                <w:ilvl w:val="0"/>
                <w:numId w:val="15"/>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selectează cele mai adecvate metode și tehnici de evaluare sau intervenție din domeniul psihologiei în cadrul interacțiunilor profesionale cu beneficiarii serviciilor psihologice, sub supervizare.</w:t>
            </w:r>
          </w:p>
          <w:p w14:paraId="6C210D70" w14:textId="77777777" w:rsidR="00A721AE" w:rsidRPr="00581C7E" w:rsidRDefault="00A721AE" w:rsidP="00FD6052">
            <w:pPr>
              <w:pStyle w:val="TableParagraph"/>
              <w:numPr>
                <w:ilvl w:val="0"/>
                <w:numId w:val="15"/>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analizează și interpretează datele empirice din cadrul unui demers de cercetare/intervenție și de evaluare </w:t>
            </w:r>
            <w:r w:rsidRPr="00581C7E">
              <w:rPr>
                <w:rFonts w:ascii="Times New Roman" w:hAnsi="Times New Roman" w:cs="Times New Roman"/>
                <w:sz w:val="24"/>
                <w:szCs w:val="24"/>
              </w:rPr>
              <w:lastRenderedPageBreak/>
              <w:t>psihologică, sub supervizare;</w:t>
            </w:r>
          </w:p>
          <w:p w14:paraId="4B0D832A" w14:textId="77777777" w:rsidR="00A721AE" w:rsidRPr="00581C7E" w:rsidRDefault="00A721AE" w:rsidP="00FD6052">
            <w:pPr>
              <w:pStyle w:val="TableParagraph"/>
              <w:numPr>
                <w:ilvl w:val="0"/>
                <w:numId w:val="15"/>
              </w:numPr>
              <w:tabs>
                <w:tab w:val="left" w:pos="85"/>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implementează metode specifice de evaluare/intervenție în condiții diferite și cu clienți diferiți cu care interacționează, sub supervizare.</w:t>
            </w:r>
          </w:p>
          <w:p w14:paraId="5D63C12B" w14:textId="4818BA28" w:rsidR="00A721AE" w:rsidRPr="00581C7E" w:rsidRDefault="00A721AE" w:rsidP="00FD6052">
            <w:pPr>
              <w:pStyle w:val="ListParagraph"/>
              <w:numPr>
                <w:ilvl w:val="0"/>
                <w:numId w:val="15"/>
              </w:numPr>
              <w:tabs>
                <w:tab w:val="left" w:pos="85"/>
              </w:tabs>
              <w:ind w:left="226" w:hanging="226"/>
              <w:rPr>
                <w:rFonts w:ascii="Times New Roman" w:hAnsi="Times New Roman" w:cs="Times New Roman"/>
                <w:sz w:val="24"/>
                <w:szCs w:val="24"/>
              </w:rPr>
            </w:pPr>
            <w:r w:rsidRPr="00581C7E">
              <w:rPr>
                <w:rFonts w:ascii="Times New Roman" w:hAnsi="Times New Roman" w:cs="Times New Roman"/>
                <w:sz w:val="24"/>
                <w:szCs w:val="24"/>
              </w:rPr>
              <w:t>recunoaște și gestionează / acomodează efectele secundare neprevăzute/posibile (consecințe, impact) în timpul evaluării/intervenției fără a pierde din vedere obiectivul convenit, sub supervizare.</w:t>
            </w:r>
          </w:p>
        </w:tc>
        <w:tc>
          <w:tcPr>
            <w:tcW w:w="1322"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2E6339">
        <w:tc>
          <w:tcPr>
            <w:tcW w:w="814" w:type="dxa"/>
            <w:vMerge/>
          </w:tcPr>
          <w:p w14:paraId="633B46B1" w14:textId="77777777" w:rsidR="00A721AE" w:rsidRPr="00652821" w:rsidRDefault="00A721AE" w:rsidP="00A721AE">
            <w:pPr>
              <w:rPr>
                <w:rFonts w:ascii="Times New Roman" w:hAnsi="Times New Roman" w:cs="Times New Roman"/>
                <w:sz w:val="24"/>
                <w:szCs w:val="24"/>
              </w:rPr>
            </w:pPr>
          </w:p>
        </w:tc>
        <w:tc>
          <w:tcPr>
            <w:tcW w:w="1803" w:type="dxa"/>
          </w:tcPr>
          <w:p w14:paraId="7413E909" w14:textId="4F2F0328" w:rsidR="00A721AE" w:rsidRPr="00652821" w:rsidRDefault="00A721AE" w:rsidP="00A721AE">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5690" w:type="dxa"/>
          </w:tcPr>
          <w:p w14:paraId="018046C9" w14:textId="77777777" w:rsidR="00A721AE" w:rsidRPr="00581C7E" w:rsidRDefault="00A721AE"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1284C1C" w14:textId="77777777" w:rsidR="00A721AE" w:rsidRPr="00581C7E" w:rsidRDefault="00A721AE" w:rsidP="00FD6052">
            <w:pPr>
              <w:pStyle w:val="TableParagraph"/>
              <w:numPr>
                <w:ilvl w:val="0"/>
                <w:numId w:val="16"/>
              </w:numPr>
              <w:tabs>
                <w:tab w:val="left" w:pos="226"/>
              </w:tabs>
              <w:ind w:left="226" w:right="3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operează flexibil cu datele colectate în cadrul demersului psihologic, ținând cont de obiectivele intervenție sau evaluării, în interacțiunea profesională cu clienții.</w:t>
            </w:r>
          </w:p>
          <w:p w14:paraId="037C60B6" w14:textId="77777777" w:rsidR="00A721AE" w:rsidRPr="00581C7E" w:rsidRDefault="00A721AE" w:rsidP="00FD6052">
            <w:pPr>
              <w:pStyle w:val="TableParagraph"/>
              <w:numPr>
                <w:ilvl w:val="0"/>
                <w:numId w:val="16"/>
              </w:numPr>
              <w:tabs>
                <w:tab w:val="left" w:pos="2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autocontrol în gestionarea situațiilor problematice intervenite în evaluarea si diagnoza psihologică.</w:t>
            </w:r>
          </w:p>
          <w:p w14:paraId="3ADFFE53" w14:textId="07258CA6" w:rsidR="00A721AE" w:rsidRPr="00581C7E" w:rsidRDefault="001B393C" w:rsidP="00FD6052">
            <w:pPr>
              <w:pStyle w:val="TableParagraph"/>
              <w:numPr>
                <w:ilvl w:val="0"/>
                <w:numId w:val="16"/>
              </w:numPr>
              <w:tabs>
                <w:tab w:val="left" w:pos="226"/>
                <w:tab w:val="left" w:pos="2339"/>
              </w:tabs>
              <w:ind w:left="226" w:right="299"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m</w:t>
            </w:r>
            <w:r w:rsidR="00A721AE" w:rsidRPr="00581C7E">
              <w:rPr>
                <w:rFonts w:ascii="Times New Roman" w:hAnsi="Times New Roman" w:cs="Times New Roman"/>
                <w:sz w:val="24"/>
                <w:szCs w:val="24"/>
              </w:rPr>
              <w:t>anifestă calm, echilibru profesional și capacitate de adaptare în diferite contexte, inclusiv în situații noi sau stresante, respecta normele deontologice ale profesiei de psiholog în toate contextele profesionale.</w:t>
            </w:r>
          </w:p>
        </w:tc>
        <w:tc>
          <w:tcPr>
            <w:tcW w:w="1322"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A721AE" w:rsidRPr="00652821" w14:paraId="504CCAA4" w14:textId="77777777" w:rsidTr="002E6339">
        <w:tc>
          <w:tcPr>
            <w:tcW w:w="814" w:type="dxa"/>
            <w:vMerge w:val="restart"/>
          </w:tcPr>
          <w:p w14:paraId="4CC48573" w14:textId="2624B5B7" w:rsidR="00A721AE" w:rsidRPr="00652821" w:rsidRDefault="00CD2C4B" w:rsidP="00A721AE">
            <w:pPr>
              <w:rPr>
                <w:rFonts w:ascii="Times New Roman" w:hAnsi="Times New Roman" w:cs="Times New Roman"/>
                <w:sz w:val="24"/>
                <w:szCs w:val="24"/>
              </w:rPr>
            </w:pPr>
            <w:r w:rsidRPr="00652821">
              <w:rPr>
                <w:rFonts w:ascii="Times New Roman" w:hAnsi="Times New Roman" w:cs="Times New Roman"/>
                <w:i/>
                <w:w w:val="115"/>
                <w:sz w:val="24"/>
                <w:szCs w:val="24"/>
              </w:rPr>
              <w:t>Cfct4</w:t>
            </w:r>
          </w:p>
        </w:tc>
        <w:tc>
          <w:tcPr>
            <w:tcW w:w="1803" w:type="dxa"/>
          </w:tcPr>
          <w:p w14:paraId="2A405FF3" w14:textId="7811651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47B0C8F4"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5970966" w14:textId="77777777" w:rsidR="00CD2C4B" w:rsidRPr="00581C7E" w:rsidRDefault="00CD2C4B" w:rsidP="00FD6052">
            <w:pPr>
              <w:pStyle w:val="TableParagraph"/>
              <w:numPr>
                <w:ilvl w:val="0"/>
                <w:numId w:val="17"/>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operează cu constructe teoretice, care sunt clar delimitate de cunoașterea de simț comun, ce sunt valorificate în măsuri psihologice cu caracteristici psihometrice robuste (validitate, fidelitate, sensibilitate, validitate de fațadă s.a.)</w:t>
            </w:r>
          </w:p>
          <w:p w14:paraId="02ADB896" w14:textId="5B9E5E5D" w:rsidR="00A721AE" w:rsidRPr="00581C7E" w:rsidRDefault="00CD2C4B" w:rsidP="00FD6052">
            <w:pPr>
              <w:pStyle w:val="TableParagraph"/>
              <w:numPr>
                <w:ilvl w:val="0"/>
                <w:numId w:val="17"/>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5D8EF4A8" w14:textId="2C5F363B"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20A7DFF0" w14:textId="77777777" w:rsidTr="002E6339">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803" w:type="dxa"/>
          </w:tcPr>
          <w:p w14:paraId="7BA032E6" w14:textId="4E60FBA7"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A204C9C"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2427DB29" w14:textId="0A3D56C4" w:rsidR="00CD2C4B" w:rsidRPr="00581C7E" w:rsidRDefault="00CD2C4B" w:rsidP="00FD6052">
            <w:pPr>
              <w:pStyle w:val="TableParagraph"/>
              <w:numPr>
                <w:ilvl w:val="0"/>
                <w:numId w:val="18"/>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dezvoltă si aplică proceduri de evaluare psihologica si interven</w:t>
            </w:r>
            <w:r w:rsidR="002E6339" w:rsidRPr="00581C7E">
              <w:rPr>
                <w:rFonts w:ascii="Times New Roman" w:hAnsi="Times New Roman" w:cs="Times New Roman"/>
                <w:sz w:val="24"/>
                <w:szCs w:val="24"/>
              </w:rPr>
              <w:t>ț</w:t>
            </w:r>
            <w:r w:rsidRPr="00581C7E">
              <w:rPr>
                <w:rFonts w:ascii="Times New Roman" w:hAnsi="Times New Roman" w:cs="Times New Roman"/>
                <w:sz w:val="24"/>
                <w:szCs w:val="24"/>
              </w:rPr>
              <w:t>ie adecvate, sub supervizare.</w:t>
            </w:r>
          </w:p>
          <w:p w14:paraId="35088B32" w14:textId="77777777" w:rsidR="00CD2C4B" w:rsidRPr="00581C7E" w:rsidRDefault="00CD2C4B" w:rsidP="00FD6052">
            <w:pPr>
              <w:pStyle w:val="TableParagraph"/>
              <w:numPr>
                <w:ilvl w:val="0"/>
                <w:numId w:val="18"/>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colectează și interpretează pertinent datele de evaluare în raport cu criteriile de calitate, etică și obiectivele evaluării, ținând cont de competențele culturale.</w:t>
            </w:r>
          </w:p>
          <w:p w14:paraId="4BCD9C5D" w14:textId="466A15FE" w:rsidR="00A721AE" w:rsidRPr="00581C7E" w:rsidRDefault="00CD2C4B" w:rsidP="00FD6052">
            <w:pPr>
              <w:pStyle w:val="TableParagraph"/>
              <w:numPr>
                <w:ilvl w:val="0"/>
                <w:numId w:val="18"/>
              </w:numPr>
              <w:tabs>
                <w:tab w:val="left" w:pos="226"/>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detectează/analizează detaliile notabile, realizează reflecția critică și adaptarea evaluării pentru a asigura calitatea procesului.</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2E6339">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803" w:type="dxa"/>
          </w:tcPr>
          <w:p w14:paraId="2E9A29B8" w14:textId="79A301B8"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3FA74563"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F1DB591" w14:textId="2EBEEF38" w:rsidR="00CD2C4B" w:rsidRPr="00581C7E" w:rsidRDefault="00CD2C4B" w:rsidP="00FD6052">
            <w:pPr>
              <w:pStyle w:val="TableParagraph"/>
              <w:numPr>
                <w:ilvl w:val="0"/>
                <w:numId w:val="19"/>
              </w:numPr>
              <w:tabs>
                <w:tab w:val="left" w:pos="212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planifică adecvat resursele în vederea realizării unui demers validat științific de evaluare psihologică și intervenție</w:t>
            </w:r>
          </w:p>
          <w:p w14:paraId="6DF8F904" w14:textId="3B61B870" w:rsidR="00CD2C4B" w:rsidRPr="00581C7E" w:rsidRDefault="00CD2C4B" w:rsidP="00FD6052">
            <w:pPr>
              <w:pStyle w:val="TableParagraph"/>
              <w:numPr>
                <w:ilvl w:val="0"/>
                <w:numId w:val="19"/>
              </w:numPr>
              <w:ind w:left="22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disponibilitate de a accepta rezultatele evaluării care nu sunt așteptate și de a acționa cu integritate in situațiile problematice intervenite în evaluarea</w:t>
            </w:r>
            <w:r w:rsidRPr="00581C7E">
              <w:rPr>
                <w:rFonts w:ascii="Times New Roman" w:hAnsi="Times New Roman" w:cs="Times New Roman"/>
                <w:sz w:val="24"/>
                <w:szCs w:val="24"/>
              </w:rPr>
              <w:tab/>
              <w:t>si diagnoza psihologică.</w:t>
            </w:r>
          </w:p>
          <w:p w14:paraId="478B8C79" w14:textId="237356D4" w:rsidR="00CD2C4B" w:rsidRPr="00581C7E" w:rsidRDefault="00CD2C4B" w:rsidP="00FD6052">
            <w:pPr>
              <w:pStyle w:val="TableParagraph"/>
              <w:numPr>
                <w:ilvl w:val="0"/>
                <w:numId w:val="19"/>
              </w:numPr>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se raportează empatic la client, prin dorința de a înțelege și împărtăși sentimentele clienților și ale altora, precum și propriile reacții, reflectând   asupra consecințelor acestora în raport cu </w:t>
            </w:r>
            <w:r w:rsidRPr="00581C7E">
              <w:rPr>
                <w:rFonts w:ascii="Times New Roman" w:hAnsi="Times New Roman" w:cs="Times New Roman"/>
                <w:sz w:val="24"/>
                <w:szCs w:val="24"/>
              </w:rPr>
              <w:lastRenderedPageBreak/>
              <w:t>evaluarea și intervenția aplicată (posibile biasari subiective), sub supervizare.</w:t>
            </w:r>
          </w:p>
          <w:p w14:paraId="4F98C942" w14:textId="0C914B71" w:rsidR="00CD2C4B" w:rsidRPr="00581C7E" w:rsidRDefault="00CD2C4B" w:rsidP="00FD6052">
            <w:pPr>
              <w:pStyle w:val="TableParagraph"/>
              <w:numPr>
                <w:ilvl w:val="0"/>
                <w:numId w:val="19"/>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flexibilitate prin disponibilitatea de a explora diferite interpretări</w:t>
            </w:r>
            <w:r w:rsidRPr="00581C7E">
              <w:rPr>
                <w:rFonts w:ascii="Times New Roman" w:hAnsi="Times New Roman" w:cs="Times New Roman"/>
                <w:sz w:val="24"/>
                <w:szCs w:val="24"/>
              </w:rPr>
              <w:tab/>
              <w:t>ale rezultatelor evaluării și de a analiza și propriile prejudecăți.</w:t>
            </w:r>
          </w:p>
          <w:p w14:paraId="6B3F33B6" w14:textId="237BD9F9" w:rsidR="00A721AE" w:rsidRPr="00581C7E" w:rsidRDefault="00CD2C4B" w:rsidP="00FD6052">
            <w:pPr>
              <w:pStyle w:val="TableParagraph"/>
              <w:numPr>
                <w:ilvl w:val="0"/>
                <w:numId w:val="19"/>
              </w:numPr>
              <w:tabs>
                <w:tab w:val="left" w:pos="1319"/>
                <w:tab w:val="left" w:pos="1914"/>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alege orientarea spre calitate, prin îmbunătățirea continuă a capacității de rezolvare a problemelor cu care se confruntă în sarcinile de evaluare</w:t>
            </w:r>
            <w:r w:rsidRPr="00581C7E">
              <w:rPr>
                <w:rFonts w:ascii="Times New Roman" w:hAnsi="Times New Roman" w:cs="Times New Roman"/>
                <w:sz w:val="24"/>
                <w:szCs w:val="24"/>
              </w:rPr>
              <w:tab/>
              <w:t>și intervenție psihologice.</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652821" w14:paraId="5DC60DB3" w14:textId="77777777" w:rsidTr="002E6339">
        <w:tc>
          <w:tcPr>
            <w:tcW w:w="814" w:type="dxa"/>
            <w:vMerge w:val="restart"/>
          </w:tcPr>
          <w:p w14:paraId="463FFABA" w14:textId="1E9E3D86"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CF1</w:t>
            </w:r>
          </w:p>
        </w:tc>
        <w:tc>
          <w:tcPr>
            <w:tcW w:w="1803" w:type="dxa"/>
          </w:tcPr>
          <w:p w14:paraId="1F8297A0" w14:textId="6D4139A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329911F9"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5534038" w14:textId="77777777" w:rsidR="002E6339" w:rsidRPr="00581C7E" w:rsidRDefault="002E6339" w:rsidP="00FD6052">
            <w:pPr>
              <w:pStyle w:val="TableParagraph"/>
              <w:numPr>
                <w:ilvl w:val="0"/>
                <w:numId w:val="20"/>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explică cele mai importante legi și reglementări asociate cercetării și practicii profesionale în psihologie</w:t>
            </w:r>
          </w:p>
          <w:p w14:paraId="3D63B014" w14:textId="62DF8947" w:rsidR="002E6339" w:rsidRPr="00581C7E" w:rsidRDefault="002E6339" w:rsidP="00FD6052">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înțelegerea principiilor deontologice de bază ale profesiei în furnizarea serviciilor psihologice.</w:t>
            </w:r>
          </w:p>
          <w:p w14:paraId="6FFF97BC" w14:textId="488F5CB1" w:rsidR="00A721AE" w:rsidRPr="00581C7E" w:rsidRDefault="002E6339" w:rsidP="00FD6052">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relevanța și importanța codurilor etice și a standardelor profesionale ca bază a conduitei, cercetării și practicii profesionale.</w:t>
            </w:r>
          </w:p>
        </w:tc>
        <w:tc>
          <w:tcPr>
            <w:tcW w:w="1322" w:type="dxa"/>
            <w:vMerge w:val="restart"/>
          </w:tcPr>
          <w:p w14:paraId="3B6CF37E" w14:textId="5BB0307A"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166C5A82" w14:textId="77777777" w:rsidTr="002E6339">
        <w:tc>
          <w:tcPr>
            <w:tcW w:w="814" w:type="dxa"/>
            <w:vMerge/>
          </w:tcPr>
          <w:p w14:paraId="12087F92" w14:textId="77777777" w:rsidR="00A721AE" w:rsidRPr="00652821" w:rsidRDefault="00A721AE" w:rsidP="00A721AE">
            <w:pPr>
              <w:rPr>
                <w:rFonts w:ascii="Times New Roman" w:hAnsi="Times New Roman" w:cs="Times New Roman"/>
                <w:sz w:val="24"/>
                <w:szCs w:val="24"/>
              </w:rPr>
            </w:pPr>
          </w:p>
        </w:tc>
        <w:tc>
          <w:tcPr>
            <w:tcW w:w="1803" w:type="dxa"/>
          </w:tcPr>
          <w:p w14:paraId="6B12BAF6" w14:textId="7A4E8C8B"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A6C0E74" w14:textId="77777777" w:rsidR="002E6339" w:rsidRPr="00581C7E" w:rsidRDefault="002E6339" w:rsidP="00581C7E">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E734E50" w14:textId="77777777" w:rsidR="002E6339" w:rsidRPr="00581C7E" w:rsidRDefault="002E6339" w:rsidP="00FD6052">
            <w:pPr>
              <w:pStyle w:val="TableParagraph"/>
              <w:numPr>
                <w:ilvl w:val="0"/>
                <w:numId w:val="21"/>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26936AFF" w14:textId="77777777" w:rsidR="002E6339" w:rsidRPr="00581C7E" w:rsidRDefault="002E6339" w:rsidP="00FD6052">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și rezolvă adecvat dilemele etice și abaterile de la standardele profesionale în cadrul unui demers de diagnoză/intervenție psihologică, sub supervizare.</w:t>
            </w:r>
          </w:p>
          <w:p w14:paraId="489B4EAD" w14:textId="2A47FBCB" w:rsidR="00A721AE" w:rsidRPr="00581C7E" w:rsidRDefault="002E6339" w:rsidP="00FD6052">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09261E7D" w14:textId="77777777" w:rsidR="00A721AE" w:rsidRPr="00652821" w:rsidRDefault="00A721AE" w:rsidP="00A721AE">
            <w:pPr>
              <w:jc w:val="center"/>
              <w:rPr>
                <w:rFonts w:ascii="Times New Roman" w:hAnsi="Times New Roman" w:cs="Times New Roman"/>
                <w:sz w:val="24"/>
                <w:szCs w:val="24"/>
              </w:rPr>
            </w:pPr>
          </w:p>
        </w:tc>
      </w:tr>
      <w:tr w:rsidR="00A721AE" w:rsidRPr="00652821" w14:paraId="393FB916" w14:textId="77777777" w:rsidTr="002E6339">
        <w:tc>
          <w:tcPr>
            <w:tcW w:w="814" w:type="dxa"/>
            <w:vMerge/>
          </w:tcPr>
          <w:p w14:paraId="55D8F070" w14:textId="77777777" w:rsidR="00A721AE" w:rsidRPr="00652821" w:rsidRDefault="00A721AE" w:rsidP="00A721AE">
            <w:pPr>
              <w:rPr>
                <w:rFonts w:ascii="Times New Roman" w:hAnsi="Times New Roman" w:cs="Times New Roman"/>
                <w:sz w:val="24"/>
                <w:szCs w:val="24"/>
              </w:rPr>
            </w:pPr>
          </w:p>
        </w:tc>
        <w:tc>
          <w:tcPr>
            <w:tcW w:w="1803" w:type="dxa"/>
          </w:tcPr>
          <w:p w14:paraId="7E8CCFE7" w14:textId="3272A3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5F788A0" w14:textId="77777777" w:rsidR="002E6339" w:rsidRPr="00581C7E" w:rsidRDefault="002E6339" w:rsidP="00581C7E">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441586F" w14:textId="77777777" w:rsidR="002E6339" w:rsidRPr="00581C7E" w:rsidRDefault="002E6339" w:rsidP="00FD6052">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responsabil în relația cu beneficiarul serviciilor psihologice, conform reperelor etice, deontologice și legale relevante.</w:t>
            </w:r>
          </w:p>
          <w:p w14:paraId="39EA9342" w14:textId="77777777" w:rsidR="002E6339" w:rsidRPr="00581C7E" w:rsidRDefault="002E6339" w:rsidP="00FD6052">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interacționează cu clienții și alții.</w:t>
            </w:r>
          </w:p>
          <w:p w14:paraId="77202B42" w14:textId="4CC96A2F" w:rsidR="002E6339" w:rsidRPr="00581C7E" w:rsidRDefault="002E6339" w:rsidP="00FD6052">
            <w:pPr>
              <w:pStyle w:val="TableParagraph"/>
              <w:numPr>
                <w:ilvl w:val="0"/>
                <w:numId w:val="22"/>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cu integritate și onestitate cu beneficiarii serviciilor psihologice.</w:t>
            </w:r>
          </w:p>
          <w:p w14:paraId="458A2DA4" w14:textId="053D41ED" w:rsidR="002E6339" w:rsidRPr="00581C7E" w:rsidRDefault="002E6339" w:rsidP="00FD6052">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dovedește reflexivitate, prin disponibilitatea de a reflecta critic, orientat spre ipoteze, și de a aplica  raționamente  în procesele de luare a deciziilor din demersul psihologic.</w:t>
            </w:r>
          </w:p>
          <w:p w14:paraId="7B10BB3D" w14:textId="3DD9FA93" w:rsidR="00A721AE" w:rsidRPr="00581C7E" w:rsidRDefault="002E6339" w:rsidP="00FD6052">
            <w:pPr>
              <w:pStyle w:val="TableParagraph"/>
              <w:numPr>
                <w:ilvl w:val="0"/>
                <w:numId w:val="22"/>
              </w:numPr>
              <w:tabs>
                <w:tab w:val="left" w:pos="226"/>
                <w:tab w:val="left" w:pos="1998"/>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deprinde strategiile de muncă riguroasă, eficientă și responsabilă, de punctualitate și răspundere personală față de rezultat, pe baza principiilor, normelor și valorilor codului de etică profesională, pre care le va aplica în relația cu beneficiarul serviciilor psihologice.</w:t>
            </w:r>
          </w:p>
        </w:tc>
        <w:tc>
          <w:tcPr>
            <w:tcW w:w="1322" w:type="dxa"/>
            <w:vMerge/>
          </w:tcPr>
          <w:p w14:paraId="4BEC09C5" w14:textId="77777777" w:rsidR="00A721AE" w:rsidRPr="00652821" w:rsidRDefault="00A721AE" w:rsidP="00A721AE">
            <w:pPr>
              <w:jc w:val="center"/>
              <w:rPr>
                <w:rFonts w:ascii="Times New Roman" w:hAnsi="Times New Roman" w:cs="Times New Roman"/>
                <w:sz w:val="24"/>
                <w:szCs w:val="24"/>
              </w:rPr>
            </w:pPr>
          </w:p>
        </w:tc>
      </w:tr>
      <w:tr w:rsidR="00A721AE" w:rsidRPr="00652821" w14:paraId="4EF3AB77" w14:textId="77777777" w:rsidTr="002E6339">
        <w:tc>
          <w:tcPr>
            <w:tcW w:w="814" w:type="dxa"/>
            <w:vMerge w:val="restart"/>
          </w:tcPr>
          <w:p w14:paraId="5CAC57C2" w14:textId="0F660BDA"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CF4</w:t>
            </w:r>
          </w:p>
        </w:tc>
        <w:tc>
          <w:tcPr>
            <w:tcW w:w="1803" w:type="dxa"/>
          </w:tcPr>
          <w:p w14:paraId="5AAF945A" w14:textId="4963B6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65D544CF"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1BDAD43" w14:textId="41D5F03A" w:rsidR="002E6339" w:rsidRPr="00581C7E" w:rsidRDefault="002E6339" w:rsidP="00FD6052">
            <w:pPr>
              <w:pStyle w:val="TableParagraph"/>
              <w:numPr>
                <w:ilvl w:val="0"/>
                <w:numId w:val="23"/>
              </w:numPr>
              <w:tabs>
                <w:tab w:val="left" w:pos="82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identifică temele cu potențial de explorare si cercetare psihologică, într-un context individual, </w:t>
            </w:r>
            <w:r w:rsidRPr="00581C7E">
              <w:rPr>
                <w:rFonts w:ascii="Times New Roman" w:hAnsi="Times New Roman" w:cs="Times New Roman"/>
                <w:sz w:val="24"/>
                <w:szCs w:val="24"/>
              </w:rPr>
              <w:lastRenderedPageBreak/>
              <w:t>de grup, social și cultural dat, sub supervizare.</w:t>
            </w:r>
          </w:p>
          <w:p w14:paraId="24ACCB0B" w14:textId="0C2353D4" w:rsidR="002E6339" w:rsidRPr="00581C7E" w:rsidRDefault="002E6339" w:rsidP="00FD6052">
            <w:pPr>
              <w:pStyle w:val="TableParagraph"/>
              <w:numPr>
                <w:ilvl w:val="0"/>
                <w:numId w:val="23"/>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selectează instrumentele adecvate științific, necesare unei argumentări pertinente, atunci când se raportează la un subiect de studiu cu potențial de cunoaștere semnificativ.</w:t>
            </w:r>
          </w:p>
          <w:p w14:paraId="1CDB2999" w14:textId="42B7624A" w:rsidR="00A721AE" w:rsidRPr="00581C7E" w:rsidRDefault="002E6339" w:rsidP="00FD6052">
            <w:pPr>
              <w:pStyle w:val="TableParagraph"/>
              <w:numPr>
                <w:ilvl w:val="0"/>
                <w:numId w:val="23"/>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analizează critic conținuturile unor articole de specialitate, demonstrând o înțelegere aprofundată a conceptelor și metodologiilor din domeniul  psihologiei,  în cadrul unui demers de cercetare psihologică</w:t>
            </w:r>
          </w:p>
        </w:tc>
        <w:tc>
          <w:tcPr>
            <w:tcW w:w="1322" w:type="dxa"/>
            <w:vMerge w:val="restart"/>
          </w:tcPr>
          <w:p w14:paraId="1ED79173" w14:textId="11409742"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lastRenderedPageBreak/>
              <w:t>1</w:t>
            </w:r>
          </w:p>
        </w:tc>
      </w:tr>
      <w:tr w:rsidR="00A721AE" w:rsidRPr="00652821" w14:paraId="79EB470E" w14:textId="77777777" w:rsidTr="002E6339">
        <w:tc>
          <w:tcPr>
            <w:tcW w:w="814" w:type="dxa"/>
            <w:vMerge/>
          </w:tcPr>
          <w:p w14:paraId="7505C107" w14:textId="77777777" w:rsidR="00A721AE" w:rsidRPr="00652821" w:rsidRDefault="00A721AE" w:rsidP="00A721AE">
            <w:pPr>
              <w:rPr>
                <w:rFonts w:ascii="Times New Roman" w:hAnsi="Times New Roman" w:cs="Times New Roman"/>
                <w:sz w:val="24"/>
                <w:szCs w:val="24"/>
              </w:rPr>
            </w:pPr>
          </w:p>
        </w:tc>
        <w:tc>
          <w:tcPr>
            <w:tcW w:w="1803" w:type="dxa"/>
          </w:tcPr>
          <w:p w14:paraId="78CB30B6" w14:textId="115DA280"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43121A0"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BE3D17C" w14:textId="77777777" w:rsidR="002E6339" w:rsidRPr="00581C7E" w:rsidRDefault="002E6339" w:rsidP="00FD6052">
            <w:pPr>
              <w:pStyle w:val="TableParagraph"/>
              <w:numPr>
                <w:ilvl w:val="0"/>
                <w:numId w:val="24"/>
              </w:numPr>
              <w:tabs>
                <w:tab w:val="left" w:pos="107"/>
                <w:tab w:val="left" w:pos="226"/>
              </w:tabs>
              <w:ind w:left="226" w:right="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formulează întrebări de cunoaștere care sunt relaționate cu teoriile învățate, atunci când articulează un design de cercetare, sub supervizare.</w:t>
            </w:r>
          </w:p>
          <w:p w14:paraId="38A44A15" w14:textId="77777777" w:rsidR="002E6339" w:rsidRPr="00581C7E" w:rsidRDefault="002E6339" w:rsidP="00FD6052">
            <w:pPr>
              <w:pStyle w:val="TableParagraph"/>
              <w:numPr>
                <w:ilvl w:val="0"/>
                <w:numId w:val="24"/>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culege date și gestionează eficace baze de date cu variabile psihologice, în cadrul unui demers de cercetare, sub supervizare.</w:t>
            </w:r>
          </w:p>
          <w:p w14:paraId="2618AA08" w14:textId="2575F0D1" w:rsidR="00A721AE" w:rsidRPr="00581C7E" w:rsidRDefault="002E6339" w:rsidP="00FD6052">
            <w:pPr>
              <w:pStyle w:val="TableParagraph"/>
              <w:numPr>
                <w:ilvl w:val="0"/>
                <w:numId w:val="24"/>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vAlign w:val="center"/>
          </w:tcPr>
          <w:p w14:paraId="1B3FCEBF" w14:textId="77777777" w:rsidR="00A721AE" w:rsidRPr="00652821" w:rsidRDefault="00A721AE" w:rsidP="00A721AE">
            <w:pPr>
              <w:jc w:val="center"/>
              <w:rPr>
                <w:rFonts w:ascii="Times New Roman" w:hAnsi="Times New Roman" w:cs="Times New Roman"/>
                <w:sz w:val="24"/>
                <w:szCs w:val="24"/>
              </w:rPr>
            </w:pPr>
          </w:p>
        </w:tc>
      </w:tr>
      <w:tr w:rsidR="00A721AE" w:rsidRPr="00652821" w14:paraId="4D90B91A" w14:textId="77777777" w:rsidTr="002E6339">
        <w:tc>
          <w:tcPr>
            <w:tcW w:w="814" w:type="dxa"/>
            <w:vMerge/>
          </w:tcPr>
          <w:p w14:paraId="5211E3D7" w14:textId="77777777" w:rsidR="00A721AE" w:rsidRPr="00652821" w:rsidRDefault="00A721AE" w:rsidP="00A721AE">
            <w:pPr>
              <w:rPr>
                <w:rFonts w:ascii="Times New Roman" w:hAnsi="Times New Roman" w:cs="Times New Roman"/>
                <w:sz w:val="24"/>
                <w:szCs w:val="24"/>
              </w:rPr>
            </w:pPr>
          </w:p>
        </w:tc>
        <w:tc>
          <w:tcPr>
            <w:tcW w:w="1803" w:type="dxa"/>
          </w:tcPr>
          <w:p w14:paraId="135E7D69" w14:textId="502FB2FC"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3922534"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367F875" w14:textId="77777777" w:rsidR="002E6339" w:rsidRPr="00581C7E" w:rsidRDefault="002E6339" w:rsidP="00FD6052">
            <w:pPr>
              <w:pStyle w:val="TableParagraph"/>
              <w:numPr>
                <w:ilvl w:val="0"/>
                <w:numId w:val="25"/>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o atitudine deschisă, bazată pe curiozitate intelectuală, în explorarea sistemului psihic uman si a personalității.</w:t>
            </w:r>
          </w:p>
          <w:p w14:paraId="2AFDD181" w14:textId="2F9FC5AD" w:rsidR="00A721AE" w:rsidRPr="00581C7E" w:rsidRDefault="002E6339" w:rsidP="00FD6052">
            <w:pPr>
              <w:pStyle w:val="TableParagraph"/>
              <w:numPr>
                <w:ilvl w:val="0"/>
                <w:numId w:val="25"/>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menține o preocupare vie pentru rigoarea științifică în abordarea creativ-inovativă a problematicii psihologice regăsită într-un demers de cercetare din domeniu.</w:t>
            </w:r>
          </w:p>
        </w:tc>
        <w:tc>
          <w:tcPr>
            <w:tcW w:w="1322" w:type="dxa"/>
            <w:vMerge/>
            <w:vAlign w:val="center"/>
          </w:tcPr>
          <w:p w14:paraId="665B09B8" w14:textId="77777777" w:rsidR="00A721AE" w:rsidRPr="00652821" w:rsidRDefault="00A721AE" w:rsidP="00A721AE">
            <w:pPr>
              <w:jc w:val="center"/>
              <w:rPr>
                <w:rFonts w:ascii="Times New Roman" w:hAnsi="Times New Roman" w:cs="Times New Roman"/>
                <w:sz w:val="24"/>
                <w:szCs w:val="24"/>
              </w:rPr>
            </w:pPr>
          </w:p>
        </w:tc>
      </w:tr>
      <w:tr w:rsidR="00A721AE" w:rsidRPr="00652821" w14:paraId="4768B439" w14:textId="77777777" w:rsidTr="00CD2C4B">
        <w:tc>
          <w:tcPr>
            <w:tcW w:w="8307" w:type="dxa"/>
            <w:gridSpan w:val="3"/>
          </w:tcPr>
          <w:p w14:paraId="2EBA0978" w14:textId="165B51B6" w:rsidR="00A721AE" w:rsidRPr="00652821" w:rsidRDefault="00A721AE" w:rsidP="00A721AE">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485A79C6"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4</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02F593FC" w:rsidR="00F742AF" w:rsidRPr="00652821" w:rsidRDefault="00F742AF" w:rsidP="00FD6052">
            <w:pPr>
              <w:pStyle w:val="Default"/>
              <w:numPr>
                <w:ilvl w:val="0"/>
                <w:numId w:val="8"/>
              </w:numPr>
              <w:tabs>
                <w:tab w:val="clear" w:pos="720"/>
                <w:tab w:val="num" w:pos="317"/>
              </w:tabs>
              <w:ind w:left="317" w:hanging="283"/>
              <w:jc w:val="both"/>
              <w:rPr>
                <w:rFonts w:ascii="Times New Roman" w:hAnsi="Times New Roman" w:cs="Times New Roman"/>
                <w:lang w:val="ro-RO" w:eastAsia="ro-RO"/>
              </w:rPr>
            </w:pPr>
            <w:r w:rsidRPr="00652821">
              <w:rPr>
                <w:rFonts w:ascii="Times New Roman" w:hAnsi="Times New Roman" w:cs="Times New Roman"/>
                <w:color w:val="auto"/>
              </w:rPr>
              <w:t xml:space="preserve">Furnizarea de cunoștințe fundamentale și de specialitate în domeniul psihologiei, în vederea înțelegerii și aplicării principalelor cunoștințe, metode și tehnici specifice evaluării, inițierii în utilizarea testelor psihologice și </w:t>
            </w:r>
            <w:proofErr w:type="gramStart"/>
            <w:r w:rsidRPr="00652821">
              <w:rPr>
                <w:rFonts w:ascii="Times New Roman" w:hAnsi="Times New Roman" w:cs="Times New Roman"/>
                <w:color w:val="auto"/>
              </w:rPr>
              <w:t>a</w:t>
            </w:r>
            <w:proofErr w:type="gramEnd"/>
            <w:r w:rsidRPr="00652821">
              <w:rPr>
                <w:rFonts w:ascii="Times New Roman" w:hAnsi="Times New Roman" w:cs="Times New Roman"/>
                <w:color w:val="auto"/>
              </w:rPr>
              <w:t xml:space="preserve"> altor instrumente de evaluare psihologică, precum și formării principalelor deprinderi și atitudini necesare unui psiholog care efectuează evaluări psihologice.</w:t>
            </w:r>
          </w:p>
        </w:tc>
        <w:tc>
          <w:tcPr>
            <w:tcW w:w="7513" w:type="dxa"/>
          </w:tcPr>
          <w:p w14:paraId="2B10379C" w14:textId="4833C6AF" w:rsidR="00F742AF" w:rsidRPr="00652821" w:rsidRDefault="00F742AF" w:rsidP="00FD6052">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223AD675" w14:textId="77777777" w:rsidR="00F742AF" w:rsidRPr="00652821" w:rsidRDefault="00F742AF" w:rsidP="00FD6052">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noțiuni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fundamentale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domeniilor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teoretice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aplicate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activitatea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cercetare</w:t>
            </w:r>
            <w:proofErr w:type="spellEnd"/>
            <w:r w:rsidRPr="00652821">
              <w:rPr>
                <w:rFonts w:ascii="Times New Roman" w:hAnsi="Times New Roman" w:cs="Times New Roman"/>
                <w:color w:val="auto"/>
              </w:rPr>
              <w:t>;</w:t>
            </w:r>
          </w:p>
          <w:p w14:paraId="46420AEA" w14:textId="77777777" w:rsidR="00F742AF" w:rsidRPr="00652821" w:rsidRDefault="00F742AF" w:rsidP="00FD6052">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Integrarea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metodelor</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cercetare</w:t>
            </w:r>
            <w:proofErr w:type="spellEnd"/>
            <w:r w:rsidRPr="00652821">
              <w:rPr>
                <w:rFonts w:ascii="Times New Roman" w:hAnsi="Times New Roman" w:cs="Times New Roman"/>
                <w:color w:val="auto"/>
              </w:rPr>
              <w:t xml:space="preserve"> din </w:t>
            </w:r>
            <w:proofErr w:type="spellStart"/>
            <w:r w:rsidRPr="00652821">
              <w:rPr>
                <w:rFonts w:ascii="Times New Roman" w:hAnsi="Times New Roman" w:cs="Times New Roman"/>
                <w:color w:val="auto"/>
              </w:rPr>
              <w:t>psihologie</w:t>
            </w:r>
            <w:proofErr w:type="spellEnd"/>
            <w:r w:rsidRPr="00652821">
              <w:rPr>
                <w:rFonts w:ascii="Times New Roman" w:hAnsi="Times New Roman" w:cs="Times New Roman"/>
                <w:color w:val="auto"/>
              </w:rPr>
              <w:t xml:space="preserve"> - </w:t>
            </w:r>
            <w:proofErr w:type="spellStart"/>
            <w:r w:rsidRPr="00652821">
              <w:rPr>
                <w:rFonts w:ascii="Times New Roman" w:hAnsi="Times New Roman" w:cs="Times New Roman"/>
                <w:color w:val="auto"/>
              </w:rPr>
              <w:t>observația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metodele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experimentale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clinice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ancheta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interviul</w:t>
            </w:r>
            <w:proofErr w:type="spellEnd"/>
            <w:r w:rsidRPr="00652821">
              <w:rPr>
                <w:rFonts w:ascii="Times New Roman" w:hAnsi="Times New Roman" w:cs="Times New Roman"/>
                <w:color w:val="auto"/>
              </w:rPr>
              <w:t xml:space="preserve"> -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cadrul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proiecte</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cercetare</w:t>
            </w:r>
            <w:proofErr w:type="spellEnd"/>
            <w:r w:rsidRPr="00652821">
              <w:rPr>
                <w:rFonts w:ascii="Times New Roman" w:hAnsi="Times New Roman" w:cs="Times New Roman"/>
                <w:color w:val="auto"/>
              </w:rPr>
              <w:t>;</w:t>
            </w:r>
          </w:p>
          <w:p w14:paraId="6EA99DA1" w14:textId="77777777" w:rsidR="00F742AF" w:rsidRPr="00652821" w:rsidRDefault="00F742AF" w:rsidP="00FD6052">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Inițierea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testelor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gramStart"/>
            <w:r w:rsidRPr="00652821">
              <w:rPr>
                <w:rFonts w:ascii="Times New Roman" w:hAnsi="Times New Roman" w:cs="Times New Roman"/>
                <w:color w:val="auto"/>
              </w:rPr>
              <w:t>a</w:t>
            </w:r>
            <w:proofErr w:type="gram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altor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instrumente</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evaluare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psihologică</w:t>
            </w:r>
            <w:proofErr w:type="spellEnd"/>
            <w:r w:rsidRPr="00652821">
              <w:rPr>
                <w:rFonts w:ascii="Times New Roman" w:hAnsi="Times New Roman" w:cs="Times New Roman"/>
                <w:color w:val="auto"/>
              </w:rPr>
              <w:t>;</w:t>
            </w:r>
          </w:p>
          <w:p w14:paraId="7C111588" w14:textId="77777777" w:rsidR="00F742AF" w:rsidRPr="00652821" w:rsidRDefault="00F742AF" w:rsidP="00FD6052">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Oferirea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servicii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validate </w:t>
            </w:r>
            <w:proofErr w:type="spellStart"/>
            <w:r w:rsidRPr="00652821">
              <w:rPr>
                <w:rFonts w:ascii="Times New Roman" w:hAnsi="Times New Roman" w:cs="Times New Roman"/>
                <w:color w:val="auto"/>
              </w:rPr>
              <w:t>științific</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apelul</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metode</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cercetare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analiză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datelor</w:t>
            </w:r>
            <w:proofErr w:type="spellEnd"/>
            <w:r w:rsidRPr="00652821">
              <w:rPr>
                <w:rFonts w:ascii="Times New Roman" w:hAnsi="Times New Roman" w:cs="Times New Roman"/>
                <w:color w:val="auto"/>
              </w:rPr>
              <w:t xml:space="preserve">; </w:t>
            </w:r>
          </w:p>
          <w:p w14:paraId="3673FFE9" w14:textId="77777777" w:rsidR="00F742AF" w:rsidRPr="00652821" w:rsidRDefault="00F742AF" w:rsidP="00FD6052">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Dezvoltare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personală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profesională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deprinderea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competențe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transversale</w:t>
            </w:r>
            <w:proofErr w:type="spellEnd"/>
            <w:r w:rsidRPr="00652821">
              <w:rPr>
                <w:rFonts w:ascii="Times New Roman" w:hAnsi="Times New Roman" w:cs="Times New Roman"/>
                <w:color w:val="auto"/>
              </w:rPr>
              <w:t>;</w:t>
            </w:r>
          </w:p>
          <w:p w14:paraId="1B2D7114" w14:textId="77777777" w:rsidR="00F742AF" w:rsidRPr="00652821" w:rsidRDefault="00F742AF" w:rsidP="00FD6052">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direcții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construcție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dezvoltare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teste;</w:t>
            </w:r>
          </w:p>
          <w:p w14:paraId="0AC837E3" w14:textId="3957C12A" w:rsidR="00F742AF" w:rsidRPr="00652821" w:rsidRDefault="00F742AF" w:rsidP="00FD6052">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sidRPr="00652821">
              <w:rPr>
                <w:rFonts w:ascii="Times New Roman" w:hAnsi="Times New Roman" w:cs="Times New Roman"/>
                <w:color w:val="auto"/>
              </w:rPr>
              <w:lastRenderedPageBreak/>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caracteristicile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psihometrice</w:t>
            </w:r>
            <w:proofErr w:type="spellEnd"/>
            <w:r w:rsidRPr="00652821">
              <w:rPr>
                <w:rFonts w:ascii="Times New Roman" w:hAnsi="Times New Roman" w:cs="Times New Roman"/>
                <w:color w:val="auto"/>
              </w:rPr>
              <w:t xml:space="preserve"> ale </w:t>
            </w:r>
            <w:proofErr w:type="spellStart"/>
            <w:r w:rsidRPr="00652821">
              <w:rPr>
                <w:rFonts w:ascii="Times New Roman" w:hAnsi="Times New Roman" w:cs="Times New Roman"/>
                <w:color w:val="auto"/>
              </w:rPr>
              <w:t>testelor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puterii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diagnostice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testelor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plecând</w:t>
            </w:r>
            <w:proofErr w:type="spellEnd"/>
            <w:r w:rsidRPr="00652821">
              <w:rPr>
                <w:rFonts w:ascii="Times New Roman" w:hAnsi="Times New Roman" w:cs="Times New Roman"/>
                <w:color w:val="auto"/>
              </w:rPr>
              <w:t xml:space="preserve"> de la </w:t>
            </w:r>
            <w:proofErr w:type="spellStart"/>
            <w:r w:rsidRPr="00652821">
              <w:rPr>
                <w:rFonts w:ascii="Times New Roman" w:hAnsi="Times New Roman" w:cs="Times New Roman"/>
                <w:color w:val="auto"/>
              </w:rPr>
              <w:t>caracteristicile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psihometrice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obligațiilor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constructorilor</w:t>
            </w:r>
            <w:proofErr w:type="spellEnd"/>
            <w:r w:rsidRPr="00652821">
              <w:rPr>
                <w:rFonts w:ascii="Times New Roman" w:hAnsi="Times New Roman" w:cs="Times New Roman"/>
                <w:color w:val="auto"/>
              </w:rPr>
              <w:t xml:space="preserve"> de teste </w:t>
            </w:r>
            <w:proofErr w:type="spellStart"/>
            <w:r w:rsidRPr="00652821">
              <w:rPr>
                <w:rFonts w:ascii="Times New Roman" w:hAnsi="Times New Roman" w:cs="Times New Roman"/>
                <w:color w:val="auto"/>
              </w:rPr>
              <w:t>privind</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caracteristicile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psihometrice</w:t>
            </w:r>
            <w:proofErr w:type="spellEnd"/>
            <w:r w:rsidRPr="00652821">
              <w:rPr>
                <w:rFonts w:ascii="Times New Roman" w:hAnsi="Times New Roman" w:cs="Times New Roman"/>
                <w:color w:val="auto"/>
              </w:rPr>
              <w:t>.</w:t>
            </w:r>
          </w:p>
        </w:tc>
        <w:tc>
          <w:tcPr>
            <w:tcW w:w="7513" w:type="dxa"/>
          </w:tcPr>
          <w:p w14:paraId="13EC72C8" w14:textId="69B2C8A4" w:rsidR="00F742AF" w:rsidRPr="00652821" w:rsidRDefault="00F742AF" w:rsidP="00FD6052">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p w14:paraId="08914980" w14:textId="7646E1C3" w:rsidR="00133446" w:rsidRPr="00652821"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652821" w14:paraId="6007CE89" w14:textId="77777777" w:rsidTr="00184EF5">
        <w:trPr>
          <w:trHeight w:val="228"/>
        </w:trPr>
        <w:tc>
          <w:tcPr>
            <w:tcW w:w="2518" w:type="dxa"/>
          </w:tcPr>
          <w:p w14:paraId="48BD78BC" w14:textId="77777777" w:rsidR="00133446" w:rsidRPr="00652821" w:rsidRDefault="00133446" w:rsidP="00184EF5">
            <w:pPr>
              <w:rPr>
                <w:rFonts w:ascii="Times New Roman" w:hAnsi="Times New Roman" w:cs="Times New Roman"/>
                <w:b/>
                <w:sz w:val="24"/>
                <w:szCs w:val="24"/>
                <w:lang w:val="ro-RO"/>
              </w:rPr>
            </w:pPr>
            <w:r w:rsidRPr="00652821">
              <w:rPr>
                <w:rFonts w:ascii="Times New Roman" w:hAnsi="Times New Roman" w:cs="Times New Roman"/>
                <w:b/>
                <w:sz w:val="24"/>
                <w:szCs w:val="24"/>
                <w:lang w:val="ro-RO"/>
              </w:rPr>
              <w:t>8.1. Curs</w:t>
            </w:r>
          </w:p>
        </w:tc>
        <w:tc>
          <w:tcPr>
            <w:tcW w:w="2268" w:type="dxa"/>
          </w:tcPr>
          <w:p w14:paraId="27CD97D8" w14:textId="77777777" w:rsidR="00133446" w:rsidRPr="00652821" w:rsidRDefault="00133446" w:rsidP="00184EF5">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Metode de predare</w:t>
            </w:r>
          </w:p>
        </w:tc>
        <w:tc>
          <w:tcPr>
            <w:tcW w:w="5429" w:type="dxa"/>
          </w:tcPr>
          <w:p w14:paraId="15470141" w14:textId="77777777" w:rsidR="00133446" w:rsidRPr="00652821" w:rsidRDefault="00133446" w:rsidP="00184EF5">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Observaţii</w:t>
            </w:r>
          </w:p>
        </w:tc>
      </w:tr>
      <w:tr w:rsidR="004B0615" w:rsidRPr="00652821" w14:paraId="2C78596B" w14:textId="77777777" w:rsidTr="004B0615">
        <w:trPr>
          <w:trHeight w:val="826"/>
        </w:trPr>
        <w:tc>
          <w:tcPr>
            <w:tcW w:w="2518" w:type="dxa"/>
          </w:tcPr>
          <w:p w14:paraId="4AEBD347" w14:textId="2A067E59"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z w:val="24"/>
                <w:szCs w:val="24"/>
              </w:rPr>
              <w:t xml:space="preserve">1. </w:t>
            </w:r>
            <w:r w:rsidRPr="00652821">
              <w:rPr>
                <w:rFonts w:ascii="Times New Roman" w:eastAsia="TimesNewRoman" w:hAnsi="Times New Roman" w:cs="Times New Roman"/>
                <w:sz w:val="24"/>
                <w:szCs w:val="24"/>
              </w:rPr>
              <w:t>Noțiuni introductive de evaluare în psihologie</w:t>
            </w:r>
          </w:p>
        </w:tc>
        <w:tc>
          <w:tcPr>
            <w:tcW w:w="2268" w:type="dxa"/>
          </w:tcPr>
          <w:p w14:paraId="54151B44" w14:textId="5629F8DE"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Expunerea interactivă, problematizarea, exemplificarea, instruire pas cu pas</w:t>
            </w:r>
          </w:p>
        </w:tc>
        <w:tc>
          <w:tcPr>
            <w:tcW w:w="5429" w:type="dxa"/>
          </w:tcPr>
          <w:p w14:paraId="233D4301"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0040357D"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1CF635BD" w14:textId="3A50B1C3"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Pag. 4-8</w:t>
            </w:r>
          </w:p>
        </w:tc>
      </w:tr>
      <w:tr w:rsidR="004B0615" w:rsidRPr="00652821" w14:paraId="66549059" w14:textId="77777777" w:rsidTr="004B0615">
        <w:trPr>
          <w:trHeight w:val="943"/>
        </w:trPr>
        <w:tc>
          <w:tcPr>
            <w:tcW w:w="2518" w:type="dxa"/>
          </w:tcPr>
          <w:p w14:paraId="44C045E8" w14:textId="77777777" w:rsidR="004B0615" w:rsidRPr="00652821" w:rsidRDefault="004B0615" w:rsidP="004B0615">
            <w:pPr>
              <w:autoSpaceDE w:val="0"/>
              <w:autoSpaceDN w:val="0"/>
              <w:adjustRightInd w:val="0"/>
              <w:rPr>
                <w:rFonts w:ascii="Times New Roman" w:eastAsia="TimesNewRoman" w:hAnsi="Times New Roman" w:cs="Times New Roman"/>
                <w:sz w:val="24"/>
                <w:szCs w:val="24"/>
              </w:rPr>
            </w:pPr>
            <w:r w:rsidRPr="00652821">
              <w:rPr>
                <w:rFonts w:ascii="Times New Roman" w:hAnsi="Times New Roman" w:cs="Times New Roman"/>
                <w:sz w:val="24"/>
                <w:szCs w:val="24"/>
              </w:rPr>
              <w:t xml:space="preserve">2. </w:t>
            </w:r>
            <w:r w:rsidRPr="00652821">
              <w:rPr>
                <w:rFonts w:ascii="Times New Roman" w:eastAsia="TimesNewRoman" w:hAnsi="Times New Roman" w:cs="Times New Roman"/>
                <w:sz w:val="24"/>
                <w:szCs w:val="24"/>
              </w:rPr>
              <w:t>Deontologie in evaluarea psihologică</w:t>
            </w:r>
          </w:p>
          <w:p w14:paraId="6A032BAD" w14:textId="7BAA72A3" w:rsidR="004B0615" w:rsidRPr="00652821" w:rsidRDefault="004B0615" w:rsidP="004B0615">
            <w:pPr>
              <w:rPr>
                <w:rFonts w:ascii="Times New Roman" w:hAnsi="Times New Roman" w:cs="Times New Roman"/>
                <w:sz w:val="24"/>
                <w:szCs w:val="24"/>
                <w:lang w:val="ro-RO"/>
              </w:rPr>
            </w:pPr>
          </w:p>
        </w:tc>
        <w:tc>
          <w:tcPr>
            <w:tcW w:w="2268" w:type="dxa"/>
          </w:tcPr>
          <w:p w14:paraId="16AF68C3" w14:textId="1F46A2C2"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Expunerea interactivă, problematizarea, exemplificarea, instruire pas cu pas</w:t>
            </w:r>
          </w:p>
        </w:tc>
        <w:tc>
          <w:tcPr>
            <w:tcW w:w="5429" w:type="dxa"/>
          </w:tcPr>
          <w:p w14:paraId="73DEBF45"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435CAF41"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1B354995" w14:textId="55BC2DC0" w:rsidR="004B0615" w:rsidRPr="00652821" w:rsidRDefault="004B0615" w:rsidP="004B0615">
            <w:pPr>
              <w:ind w:left="38"/>
              <w:jc w:val="center"/>
              <w:rPr>
                <w:rFonts w:ascii="Times New Roman" w:hAnsi="Times New Roman" w:cs="Times New Roman"/>
                <w:sz w:val="24"/>
                <w:szCs w:val="24"/>
                <w:lang w:val="ro-RO"/>
              </w:rPr>
            </w:pPr>
            <w:r w:rsidRPr="00652821">
              <w:rPr>
                <w:rFonts w:ascii="Times New Roman" w:hAnsi="Times New Roman" w:cs="Times New Roman"/>
                <w:sz w:val="24"/>
                <w:szCs w:val="24"/>
              </w:rPr>
              <w:t>Pag. 9-10</w:t>
            </w:r>
          </w:p>
        </w:tc>
      </w:tr>
      <w:tr w:rsidR="004B0615" w:rsidRPr="00652821" w14:paraId="76E73B1A" w14:textId="77777777" w:rsidTr="004B0615">
        <w:trPr>
          <w:trHeight w:val="283"/>
        </w:trPr>
        <w:tc>
          <w:tcPr>
            <w:tcW w:w="2518" w:type="dxa"/>
          </w:tcPr>
          <w:p w14:paraId="2F33F020" w14:textId="77777777" w:rsidR="004B0615" w:rsidRPr="00652821" w:rsidRDefault="004B0615" w:rsidP="004B0615">
            <w:pPr>
              <w:autoSpaceDE w:val="0"/>
              <w:autoSpaceDN w:val="0"/>
              <w:adjustRightInd w:val="0"/>
              <w:rPr>
                <w:rFonts w:ascii="Times New Roman" w:eastAsia="TimesNewRoman" w:hAnsi="Times New Roman" w:cs="Times New Roman"/>
                <w:sz w:val="24"/>
                <w:szCs w:val="24"/>
              </w:rPr>
            </w:pPr>
            <w:r w:rsidRPr="00652821">
              <w:rPr>
                <w:rFonts w:ascii="Times New Roman" w:hAnsi="Times New Roman" w:cs="Times New Roman"/>
                <w:sz w:val="24"/>
                <w:szCs w:val="24"/>
              </w:rPr>
              <w:t xml:space="preserve">3. </w:t>
            </w:r>
            <w:r w:rsidRPr="00652821">
              <w:rPr>
                <w:rFonts w:ascii="Times New Roman" w:eastAsia="TimesNewRoman" w:hAnsi="Times New Roman" w:cs="Times New Roman"/>
                <w:sz w:val="24"/>
                <w:szCs w:val="24"/>
              </w:rPr>
              <w:t>Metode de evaluare în psihologie</w:t>
            </w:r>
          </w:p>
          <w:p w14:paraId="126B101C" w14:textId="77777777" w:rsidR="004B0615" w:rsidRPr="00652821" w:rsidRDefault="004B0615" w:rsidP="004B0615">
            <w:pPr>
              <w:rPr>
                <w:rFonts w:ascii="Times New Roman" w:hAnsi="Times New Roman" w:cs="Times New Roman"/>
                <w:sz w:val="24"/>
                <w:szCs w:val="24"/>
                <w:lang w:val="ro-RO"/>
              </w:rPr>
            </w:pPr>
          </w:p>
        </w:tc>
        <w:tc>
          <w:tcPr>
            <w:tcW w:w="2268" w:type="dxa"/>
          </w:tcPr>
          <w:p w14:paraId="3055BCC4" w14:textId="768FB923"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Expunerea interactivă, problematizarea, exemplificarea, instruire pas cu pas</w:t>
            </w:r>
          </w:p>
        </w:tc>
        <w:tc>
          <w:tcPr>
            <w:tcW w:w="5429" w:type="dxa"/>
          </w:tcPr>
          <w:p w14:paraId="02BE78CB"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602CA7A3"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413705D3" w14:textId="2C27F248" w:rsidR="004B0615" w:rsidRPr="00652821" w:rsidRDefault="004B0615" w:rsidP="004B0615">
            <w:pPr>
              <w:widowControl w:val="0"/>
              <w:jc w:val="center"/>
              <w:rPr>
                <w:rFonts w:ascii="Times New Roman" w:hAnsi="Times New Roman" w:cs="Times New Roman"/>
                <w:sz w:val="24"/>
                <w:szCs w:val="24"/>
                <w:lang w:val="fr-FR"/>
              </w:rPr>
            </w:pPr>
            <w:r w:rsidRPr="00652821">
              <w:rPr>
                <w:rFonts w:ascii="Times New Roman" w:hAnsi="Times New Roman" w:cs="Times New Roman"/>
                <w:sz w:val="24"/>
                <w:szCs w:val="24"/>
              </w:rPr>
              <w:t>Pag. 11-13</w:t>
            </w:r>
          </w:p>
        </w:tc>
      </w:tr>
      <w:tr w:rsidR="004B0615" w:rsidRPr="00652821" w14:paraId="084726A3" w14:textId="77777777" w:rsidTr="004B0615">
        <w:trPr>
          <w:trHeight w:val="283"/>
        </w:trPr>
        <w:tc>
          <w:tcPr>
            <w:tcW w:w="2518" w:type="dxa"/>
          </w:tcPr>
          <w:p w14:paraId="08E1DBF3" w14:textId="13868B60"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z w:val="24"/>
                <w:szCs w:val="24"/>
              </w:rPr>
              <w:t xml:space="preserve">4. </w:t>
            </w:r>
            <w:r w:rsidRPr="00652821">
              <w:rPr>
                <w:rFonts w:ascii="Times New Roman" w:eastAsia="TimesNewRoman" w:hAnsi="Times New Roman" w:cs="Times New Roman"/>
                <w:sz w:val="24"/>
                <w:szCs w:val="24"/>
              </w:rPr>
              <w:t>Testul psihologic - instrument de baza in evaluarea psihologică</w:t>
            </w:r>
          </w:p>
        </w:tc>
        <w:tc>
          <w:tcPr>
            <w:tcW w:w="2268" w:type="dxa"/>
          </w:tcPr>
          <w:p w14:paraId="5BBFB3DF" w14:textId="2B9DA5D6"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Expunerea interactivă, problematizarea, exemplificarea, instruire pas cu pas</w:t>
            </w:r>
          </w:p>
        </w:tc>
        <w:tc>
          <w:tcPr>
            <w:tcW w:w="5429" w:type="dxa"/>
          </w:tcPr>
          <w:p w14:paraId="59EFD2EA"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607B427B"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76FDF905" w14:textId="73B262F7" w:rsidR="004B0615" w:rsidRPr="00652821" w:rsidRDefault="004B0615" w:rsidP="004B0615">
            <w:pPr>
              <w:widowControl w:val="0"/>
              <w:jc w:val="center"/>
              <w:rPr>
                <w:rFonts w:ascii="Times New Roman" w:hAnsi="Times New Roman" w:cs="Times New Roman"/>
                <w:i/>
                <w:iCs/>
                <w:sz w:val="24"/>
                <w:szCs w:val="24"/>
                <w:lang w:val="fr-FR"/>
              </w:rPr>
            </w:pPr>
            <w:r w:rsidRPr="00652821">
              <w:rPr>
                <w:rFonts w:ascii="Times New Roman" w:hAnsi="Times New Roman" w:cs="Times New Roman"/>
                <w:sz w:val="24"/>
                <w:szCs w:val="24"/>
              </w:rPr>
              <w:t>Pag. 14-17</w:t>
            </w:r>
          </w:p>
        </w:tc>
      </w:tr>
      <w:tr w:rsidR="004B0615" w:rsidRPr="00652821" w14:paraId="564A6AFC" w14:textId="77777777" w:rsidTr="004B0615">
        <w:trPr>
          <w:trHeight w:val="992"/>
        </w:trPr>
        <w:tc>
          <w:tcPr>
            <w:tcW w:w="2518" w:type="dxa"/>
          </w:tcPr>
          <w:p w14:paraId="5AD053A9" w14:textId="1D8B885B"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z w:val="24"/>
                <w:szCs w:val="24"/>
              </w:rPr>
              <w:t xml:space="preserve">5. </w:t>
            </w:r>
            <w:r w:rsidRPr="00652821">
              <w:rPr>
                <w:rFonts w:ascii="Times New Roman" w:eastAsia="TimesNewRoman" w:hAnsi="Times New Roman" w:cs="Times New Roman"/>
                <w:sz w:val="24"/>
                <w:szCs w:val="24"/>
              </w:rPr>
              <w:t>Tipuri de teste</w:t>
            </w:r>
          </w:p>
        </w:tc>
        <w:tc>
          <w:tcPr>
            <w:tcW w:w="2268" w:type="dxa"/>
          </w:tcPr>
          <w:p w14:paraId="05266FA9" w14:textId="0CFAD0D2"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Expunerea interactivă, problematizarea, exemplificarea, instruire pas cu pas</w:t>
            </w:r>
          </w:p>
        </w:tc>
        <w:tc>
          <w:tcPr>
            <w:tcW w:w="5429" w:type="dxa"/>
          </w:tcPr>
          <w:p w14:paraId="0D29BFE4"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15B338C4"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5A8C5FF7" w14:textId="17956DC1" w:rsidR="004B0615" w:rsidRPr="00652821" w:rsidRDefault="004B0615" w:rsidP="004B0615">
            <w:pPr>
              <w:widowControl w:val="0"/>
              <w:jc w:val="center"/>
              <w:rPr>
                <w:rFonts w:ascii="Times New Roman" w:hAnsi="Times New Roman" w:cs="Times New Roman"/>
                <w:i/>
                <w:iCs/>
                <w:sz w:val="24"/>
                <w:szCs w:val="24"/>
                <w:lang w:val="ro-RO"/>
              </w:rPr>
            </w:pPr>
            <w:r w:rsidRPr="00652821">
              <w:rPr>
                <w:rFonts w:ascii="Times New Roman" w:hAnsi="Times New Roman" w:cs="Times New Roman"/>
                <w:sz w:val="24"/>
                <w:szCs w:val="24"/>
              </w:rPr>
              <w:t>Pag. 18-20</w:t>
            </w:r>
          </w:p>
        </w:tc>
      </w:tr>
      <w:tr w:rsidR="004B0615" w:rsidRPr="00652821" w14:paraId="5FAB6BF9" w14:textId="77777777" w:rsidTr="004B0615">
        <w:trPr>
          <w:trHeight w:val="992"/>
        </w:trPr>
        <w:tc>
          <w:tcPr>
            <w:tcW w:w="2518" w:type="dxa"/>
          </w:tcPr>
          <w:p w14:paraId="46AFA84F" w14:textId="5AA04194"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z w:val="24"/>
                <w:szCs w:val="24"/>
              </w:rPr>
              <w:t xml:space="preserve">6. </w:t>
            </w:r>
            <w:r w:rsidRPr="00652821">
              <w:rPr>
                <w:rFonts w:ascii="Times New Roman" w:eastAsia="TimesNewRoman" w:hAnsi="Times New Roman" w:cs="Times New Roman"/>
                <w:sz w:val="24"/>
                <w:szCs w:val="24"/>
              </w:rPr>
              <w:t>Interpretarea testelor. Etalonul sau tabelul de norme (Etalonarea testelor)</w:t>
            </w:r>
          </w:p>
        </w:tc>
        <w:tc>
          <w:tcPr>
            <w:tcW w:w="2268" w:type="dxa"/>
          </w:tcPr>
          <w:p w14:paraId="5BD8BAA3" w14:textId="5100BB02"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Expunerea interactivă, problematizarea, exemplificarea, instruire pas cu pas</w:t>
            </w:r>
          </w:p>
        </w:tc>
        <w:tc>
          <w:tcPr>
            <w:tcW w:w="5429" w:type="dxa"/>
          </w:tcPr>
          <w:p w14:paraId="24131950"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0BBEE6E3"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63E4E829" w14:textId="35AC3741" w:rsidR="004B0615" w:rsidRPr="00652821" w:rsidRDefault="004B0615" w:rsidP="004B0615">
            <w:pPr>
              <w:widowControl w:val="0"/>
              <w:jc w:val="center"/>
              <w:rPr>
                <w:rFonts w:ascii="Times New Roman" w:hAnsi="Times New Roman" w:cs="Times New Roman"/>
                <w:i/>
                <w:iCs/>
                <w:sz w:val="24"/>
                <w:szCs w:val="24"/>
                <w:lang w:val="ro-RO"/>
              </w:rPr>
            </w:pPr>
            <w:r w:rsidRPr="00652821">
              <w:rPr>
                <w:rFonts w:ascii="Times New Roman" w:hAnsi="Times New Roman" w:cs="Times New Roman"/>
                <w:sz w:val="24"/>
                <w:szCs w:val="24"/>
              </w:rPr>
              <w:t>Pag. 21-25</w:t>
            </w:r>
          </w:p>
        </w:tc>
      </w:tr>
      <w:tr w:rsidR="004B0615" w:rsidRPr="00652821" w14:paraId="1E412743" w14:textId="77777777" w:rsidTr="004B0615">
        <w:trPr>
          <w:trHeight w:val="818"/>
        </w:trPr>
        <w:tc>
          <w:tcPr>
            <w:tcW w:w="2518" w:type="dxa"/>
          </w:tcPr>
          <w:p w14:paraId="6F7F7624" w14:textId="2AD09992"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z w:val="24"/>
                <w:szCs w:val="24"/>
              </w:rPr>
              <w:t xml:space="preserve">7. </w:t>
            </w:r>
            <w:r w:rsidRPr="00652821">
              <w:rPr>
                <w:rFonts w:ascii="Times New Roman" w:eastAsia="TimesNewRoman" w:hAnsi="Times New Roman" w:cs="Times New Roman"/>
                <w:sz w:val="24"/>
                <w:szCs w:val="24"/>
              </w:rPr>
              <w:t>Strategii de construire a testelor</w:t>
            </w:r>
          </w:p>
        </w:tc>
        <w:tc>
          <w:tcPr>
            <w:tcW w:w="2268" w:type="dxa"/>
          </w:tcPr>
          <w:p w14:paraId="07E4320D" w14:textId="1FA05187"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Expunerea interactivă, problematizarea, exemplificarea, instruire pas cu pas</w:t>
            </w:r>
          </w:p>
        </w:tc>
        <w:tc>
          <w:tcPr>
            <w:tcW w:w="5429" w:type="dxa"/>
          </w:tcPr>
          <w:p w14:paraId="64647990"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7D987B20"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1531456D" w14:textId="5DB87774" w:rsidR="004B0615" w:rsidRPr="00652821" w:rsidRDefault="004B0615" w:rsidP="004B0615">
            <w:pPr>
              <w:pStyle w:val="NormalWeb"/>
              <w:spacing w:before="0" w:beforeAutospacing="0" w:after="0" w:afterAutospacing="0"/>
              <w:jc w:val="center"/>
              <w:rPr>
                <w:lang w:val="ro-RO"/>
              </w:rPr>
            </w:pPr>
            <w:r w:rsidRPr="00652821">
              <w:t>Pag. 26-28</w:t>
            </w:r>
          </w:p>
        </w:tc>
      </w:tr>
      <w:tr w:rsidR="004B0615" w:rsidRPr="00652821" w14:paraId="00FF0C35" w14:textId="77777777" w:rsidTr="004B0615">
        <w:trPr>
          <w:trHeight w:val="850"/>
        </w:trPr>
        <w:tc>
          <w:tcPr>
            <w:tcW w:w="2518" w:type="dxa"/>
          </w:tcPr>
          <w:p w14:paraId="08CB8EA9" w14:textId="77777777" w:rsidR="004B0615" w:rsidRPr="00652821" w:rsidRDefault="004B0615" w:rsidP="004B0615">
            <w:pPr>
              <w:autoSpaceDE w:val="0"/>
              <w:autoSpaceDN w:val="0"/>
              <w:adjustRightInd w:val="0"/>
              <w:rPr>
                <w:rFonts w:ascii="Times New Roman" w:eastAsia="TimesNewRoman" w:hAnsi="Times New Roman" w:cs="Times New Roman"/>
                <w:sz w:val="24"/>
                <w:szCs w:val="24"/>
              </w:rPr>
            </w:pPr>
            <w:r w:rsidRPr="00652821">
              <w:rPr>
                <w:rFonts w:ascii="Times New Roman" w:eastAsia="TimesNewRoman" w:hAnsi="Times New Roman" w:cs="Times New Roman"/>
                <w:sz w:val="24"/>
                <w:szCs w:val="24"/>
              </w:rPr>
              <w:t>8. Caracteristici psihometrice: Validitatea</w:t>
            </w:r>
          </w:p>
          <w:p w14:paraId="448C05D0" w14:textId="08D667F8" w:rsidR="004B0615" w:rsidRPr="00652821" w:rsidRDefault="004B0615" w:rsidP="004B0615">
            <w:pPr>
              <w:rPr>
                <w:rFonts w:ascii="Times New Roman" w:hAnsi="Times New Roman" w:cs="Times New Roman"/>
                <w:sz w:val="24"/>
                <w:szCs w:val="24"/>
                <w:lang w:val="ro-RO"/>
              </w:rPr>
            </w:pPr>
          </w:p>
        </w:tc>
        <w:tc>
          <w:tcPr>
            <w:tcW w:w="2268" w:type="dxa"/>
          </w:tcPr>
          <w:p w14:paraId="4AC7D98C" w14:textId="042CA3FE"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Expunerea interactivă, problematizarea, exemplificarea, instruire pas cu pas</w:t>
            </w:r>
          </w:p>
        </w:tc>
        <w:tc>
          <w:tcPr>
            <w:tcW w:w="5429" w:type="dxa"/>
          </w:tcPr>
          <w:p w14:paraId="3F9BFC66"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5E2EA693"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276C4E28" w14:textId="3EB94738" w:rsidR="004B0615" w:rsidRPr="00652821" w:rsidRDefault="004B0615" w:rsidP="004B0615">
            <w:pPr>
              <w:widowControl w:val="0"/>
              <w:jc w:val="center"/>
              <w:rPr>
                <w:rFonts w:ascii="Times New Roman" w:hAnsi="Times New Roman" w:cs="Times New Roman"/>
                <w:sz w:val="24"/>
                <w:szCs w:val="24"/>
                <w:lang w:val="ro-RO"/>
              </w:rPr>
            </w:pPr>
            <w:r w:rsidRPr="00652821">
              <w:rPr>
                <w:rFonts w:ascii="Times New Roman" w:hAnsi="Times New Roman" w:cs="Times New Roman"/>
                <w:sz w:val="24"/>
                <w:szCs w:val="24"/>
              </w:rPr>
              <w:t>Pag. 29-34</w:t>
            </w:r>
          </w:p>
        </w:tc>
      </w:tr>
      <w:tr w:rsidR="004B0615" w:rsidRPr="00652821" w14:paraId="216C681E" w14:textId="77777777" w:rsidTr="004B0615">
        <w:trPr>
          <w:trHeight w:val="1028"/>
        </w:trPr>
        <w:tc>
          <w:tcPr>
            <w:tcW w:w="2518" w:type="dxa"/>
          </w:tcPr>
          <w:p w14:paraId="09E07A53" w14:textId="64EE05CF"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z w:val="24"/>
                <w:szCs w:val="24"/>
              </w:rPr>
              <w:t xml:space="preserve">9. </w:t>
            </w:r>
            <w:r w:rsidRPr="00652821">
              <w:rPr>
                <w:rFonts w:ascii="Times New Roman" w:eastAsia="TimesNewRoman" w:hAnsi="Times New Roman" w:cs="Times New Roman"/>
                <w:sz w:val="24"/>
                <w:szCs w:val="24"/>
              </w:rPr>
              <w:t>Caracteristici psihometrice: Fidelitatea și sensibilitatea</w:t>
            </w:r>
          </w:p>
        </w:tc>
        <w:tc>
          <w:tcPr>
            <w:tcW w:w="2268" w:type="dxa"/>
          </w:tcPr>
          <w:p w14:paraId="03C18A76" w14:textId="1A61C791"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 xml:space="preserve">Expunerea interactivă, problematizarea, </w:t>
            </w:r>
            <w:r w:rsidRPr="00652821">
              <w:rPr>
                <w:rFonts w:ascii="Times New Roman" w:hAnsi="Times New Roman" w:cs="Times New Roman"/>
                <w:sz w:val="24"/>
                <w:szCs w:val="24"/>
              </w:rPr>
              <w:lastRenderedPageBreak/>
              <w:t>exemplificarea, instruire pas cu pas</w:t>
            </w:r>
          </w:p>
        </w:tc>
        <w:tc>
          <w:tcPr>
            <w:tcW w:w="5429" w:type="dxa"/>
          </w:tcPr>
          <w:p w14:paraId="3431D8B3"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lastRenderedPageBreak/>
              <w:t>2 ore</w:t>
            </w:r>
          </w:p>
          <w:p w14:paraId="1C6C40FE"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4527C2E3" w14:textId="4B2D1ADC" w:rsidR="004B0615" w:rsidRPr="00652821" w:rsidRDefault="004B0615" w:rsidP="004B0615">
            <w:pPr>
              <w:jc w:val="center"/>
              <w:rPr>
                <w:rFonts w:ascii="Times New Roman" w:hAnsi="Times New Roman" w:cs="Times New Roman"/>
                <w:i/>
                <w:iCs/>
                <w:sz w:val="24"/>
                <w:szCs w:val="24"/>
                <w:lang w:val="ro-RO"/>
              </w:rPr>
            </w:pPr>
            <w:r w:rsidRPr="00652821">
              <w:rPr>
                <w:rFonts w:ascii="Times New Roman" w:hAnsi="Times New Roman" w:cs="Times New Roman"/>
                <w:sz w:val="24"/>
                <w:szCs w:val="24"/>
              </w:rPr>
              <w:t>Pag. 35-37</w:t>
            </w:r>
          </w:p>
        </w:tc>
      </w:tr>
      <w:tr w:rsidR="004B0615" w:rsidRPr="00652821" w14:paraId="5ED02279" w14:textId="77777777" w:rsidTr="004B0615">
        <w:trPr>
          <w:trHeight w:val="1151"/>
        </w:trPr>
        <w:tc>
          <w:tcPr>
            <w:tcW w:w="2518" w:type="dxa"/>
          </w:tcPr>
          <w:p w14:paraId="56E2FEB8" w14:textId="0F7136E1" w:rsidR="004B0615" w:rsidRPr="00652821" w:rsidRDefault="004B0615" w:rsidP="004B0615">
            <w:pPr>
              <w:jc w:val="both"/>
              <w:rPr>
                <w:rFonts w:ascii="Times New Roman" w:hAnsi="Times New Roman" w:cs="Times New Roman"/>
                <w:sz w:val="24"/>
                <w:szCs w:val="24"/>
                <w:lang w:val="ro-RO"/>
              </w:rPr>
            </w:pPr>
            <w:r w:rsidRPr="00652821">
              <w:rPr>
                <w:rFonts w:ascii="Times New Roman" w:hAnsi="Times New Roman" w:cs="Times New Roman"/>
                <w:sz w:val="24"/>
                <w:szCs w:val="24"/>
              </w:rPr>
              <w:t xml:space="preserve">10. </w:t>
            </w:r>
            <w:r w:rsidRPr="00652821">
              <w:rPr>
                <w:rFonts w:ascii="Times New Roman" w:eastAsia="TimesNewRoman" w:hAnsi="Times New Roman" w:cs="Times New Roman"/>
                <w:sz w:val="24"/>
                <w:szCs w:val="24"/>
              </w:rPr>
              <w:t>Folosirea testelor în diverse medii. Testarea populațiilor speciale</w:t>
            </w:r>
          </w:p>
        </w:tc>
        <w:tc>
          <w:tcPr>
            <w:tcW w:w="2268" w:type="dxa"/>
          </w:tcPr>
          <w:p w14:paraId="5D52BF0B" w14:textId="055316A1"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Expunerea interactivă, problematizarea, exemplificarea, instruire pas cu pas</w:t>
            </w:r>
          </w:p>
        </w:tc>
        <w:tc>
          <w:tcPr>
            <w:tcW w:w="5429" w:type="dxa"/>
          </w:tcPr>
          <w:p w14:paraId="5F97DD80"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7CEC4EE8"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78A14B3C" w14:textId="022C6A07"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Pag. 38-41</w:t>
            </w:r>
          </w:p>
        </w:tc>
      </w:tr>
      <w:tr w:rsidR="004B0615" w:rsidRPr="00652821" w14:paraId="666D8979" w14:textId="77777777" w:rsidTr="004B0615">
        <w:trPr>
          <w:trHeight w:val="1405"/>
        </w:trPr>
        <w:tc>
          <w:tcPr>
            <w:tcW w:w="2518" w:type="dxa"/>
          </w:tcPr>
          <w:p w14:paraId="0A01E474" w14:textId="6EAA8CA6"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z w:val="24"/>
                <w:szCs w:val="24"/>
              </w:rPr>
              <w:t xml:space="preserve">11. </w:t>
            </w:r>
            <w:r w:rsidRPr="00652821">
              <w:rPr>
                <w:rFonts w:ascii="Times New Roman" w:eastAsia="TimesNewRoman" w:hAnsi="Times New Roman" w:cs="Times New Roman"/>
                <w:sz w:val="24"/>
                <w:szCs w:val="24"/>
              </w:rPr>
              <w:t>Modalități de investigare a personalității</w:t>
            </w:r>
          </w:p>
        </w:tc>
        <w:tc>
          <w:tcPr>
            <w:tcW w:w="2268" w:type="dxa"/>
          </w:tcPr>
          <w:p w14:paraId="05A5EEB7" w14:textId="1FE2A92E"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Expunerea interactivă, problematizarea, exemplificarea, instruire pas cu pas</w:t>
            </w:r>
          </w:p>
        </w:tc>
        <w:tc>
          <w:tcPr>
            <w:tcW w:w="5429" w:type="dxa"/>
          </w:tcPr>
          <w:p w14:paraId="5580FA57"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39665B0D"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7028C07E" w14:textId="4C28197B"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Pag. 42-45</w:t>
            </w:r>
          </w:p>
        </w:tc>
      </w:tr>
      <w:tr w:rsidR="004B0615" w:rsidRPr="00652821" w14:paraId="3BE4BB0F" w14:textId="77777777" w:rsidTr="004B0615">
        <w:trPr>
          <w:trHeight w:val="829"/>
        </w:trPr>
        <w:tc>
          <w:tcPr>
            <w:tcW w:w="2518" w:type="dxa"/>
          </w:tcPr>
          <w:p w14:paraId="121309EB" w14:textId="38BBC5D5"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z w:val="24"/>
                <w:szCs w:val="24"/>
              </w:rPr>
              <w:t xml:space="preserve">12. </w:t>
            </w:r>
            <w:r w:rsidRPr="00652821">
              <w:rPr>
                <w:rFonts w:ascii="Times New Roman" w:eastAsia="TimesNewRoman" w:hAnsi="Times New Roman" w:cs="Times New Roman"/>
                <w:sz w:val="24"/>
                <w:szCs w:val="24"/>
              </w:rPr>
              <w:t>Testarea computerizată</w:t>
            </w:r>
          </w:p>
        </w:tc>
        <w:tc>
          <w:tcPr>
            <w:tcW w:w="2268" w:type="dxa"/>
          </w:tcPr>
          <w:p w14:paraId="10CE0824" w14:textId="16A15ADE"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Expunerea interactivă, problematizarea, exemplificarea, instruire pas cu pas</w:t>
            </w:r>
          </w:p>
        </w:tc>
        <w:tc>
          <w:tcPr>
            <w:tcW w:w="5429" w:type="dxa"/>
          </w:tcPr>
          <w:p w14:paraId="4727ABFF"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5ED96886"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67838726" w14:textId="282642B2" w:rsidR="004B0615" w:rsidRPr="00652821" w:rsidRDefault="004B0615" w:rsidP="004B0615">
            <w:pPr>
              <w:jc w:val="center"/>
              <w:rPr>
                <w:rFonts w:ascii="Times New Roman" w:hAnsi="Times New Roman" w:cs="Times New Roman"/>
                <w:i/>
                <w:iCs/>
                <w:sz w:val="24"/>
                <w:szCs w:val="24"/>
                <w:lang w:val="ro-RO"/>
              </w:rPr>
            </w:pPr>
            <w:r w:rsidRPr="00652821">
              <w:rPr>
                <w:rFonts w:ascii="Times New Roman" w:hAnsi="Times New Roman" w:cs="Times New Roman"/>
                <w:sz w:val="24"/>
                <w:szCs w:val="24"/>
              </w:rPr>
              <w:t>Pag. 46-49</w:t>
            </w:r>
          </w:p>
        </w:tc>
      </w:tr>
      <w:tr w:rsidR="004B0615" w:rsidRPr="00652821" w14:paraId="69E59C49" w14:textId="77777777" w:rsidTr="004B0615">
        <w:trPr>
          <w:trHeight w:val="696"/>
        </w:trPr>
        <w:tc>
          <w:tcPr>
            <w:tcW w:w="2518" w:type="dxa"/>
          </w:tcPr>
          <w:p w14:paraId="50E90AC3" w14:textId="41B0634B"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z w:val="24"/>
                <w:szCs w:val="24"/>
              </w:rPr>
              <w:t xml:space="preserve">13. </w:t>
            </w:r>
            <w:r w:rsidRPr="00652821">
              <w:rPr>
                <w:rFonts w:ascii="Times New Roman" w:eastAsia="TimesNewRoman" w:hAnsi="Times New Roman" w:cs="Times New Roman"/>
                <w:sz w:val="24"/>
                <w:szCs w:val="24"/>
              </w:rPr>
              <w:t>Metode calitative de evaluare psihologică: observația</w:t>
            </w:r>
          </w:p>
        </w:tc>
        <w:tc>
          <w:tcPr>
            <w:tcW w:w="2268" w:type="dxa"/>
          </w:tcPr>
          <w:p w14:paraId="174EAC4A" w14:textId="26DE1B0D"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Expunerea interactivă, problematizarea, exemplificarea, instruire pas cu pas</w:t>
            </w:r>
          </w:p>
        </w:tc>
        <w:tc>
          <w:tcPr>
            <w:tcW w:w="5429" w:type="dxa"/>
          </w:tcPr>
          <w:p w14:paraId="31C07D4B"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73C0453B"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33088BBD" w14:textId="6FB45225"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Pag. 50-53</w:t>
            </w:r>
          </w:p>
        </w:tc>
      </w:tr>
      <w:tr w:rsidR="004B0615" w:rsidRPr="00652821" w14:paraId="1C5A61AE" w14:textId="77777777" w:rsidTr="004B0615">
        <w:trPr>
          <w:trHeight w:val="696"/>
        </w:trPr>
        <w:tc>
          <w:tcPr>
            <w:tcW w:w="2518" w:type="dxa"/>
          </w:tcPr>
          <w:p w14:paraId="78D8D4D3" w14:textId="0BBA3380"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z w:val="24"/>
                <w:szCs w:val="24"/>
              </w:rPr>
              <w:t xml:space="preserve">14. </w:t>
            </w:r>
            <w:r w:rsidRPr="00652821">
              <w:rPr>
                <w:rFonts w:ascii="Times New Roman" w:eastAsia="TimesNewRoman" w:hAnsi="Times New Roman" w:cs="Times New Roman"/>
                <w:sz w:val="24"/>
                <w:szCs w:val="24"/>
              </w:rPr>
              <w:t>Metode calitative de evaluare psihologica: interviul, anamneza, convorbirea, analiza produselor activității</w:t>
            </w:r>
          </w:p>
        </w:tc>
        <w:tc>
          <w:tcPr>
            <w:tcW w:w="2268" w:type="dxa"/>
          </w:tcPr>
          <w:p w14:paraId="3169AC5F" w14:textId="01565E31"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Expunerea interactivă, problematizarea, exemplificarea, instruire pas cu pas</w:t>
            </w:r>
          </w:p>
        </w:tc>
        <w:tc>
          <w:tcPr>
            <w:tcW w:w="5429" w:type="dxa"/>
          </w:tcPr>
          <w:p w14:paraId="6968231D"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5C911349"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Voicu, T., </w:t>
            </w:r>
            <w:r w:rsidRPr="00652821">
              <w:rPr>
                <w:rFonts w:ascii="Times New Roman" w:hAnsi="Times New Roman" w:cs="Times New Roman"/>
                <w:i/>
                <w:sz w:val="24"/>
                <w:szCs w:val="24"/>
              </w:rPr>
              <w:t>”Bazele teoretice ale evaluării psihologice”</w:t>
            </w:r>
          </w:p>
          <w:p w14:paraId="3E068CF5" w14:textId="7FF10671" w:rsidR="004B0615" w:rsidRPr="00652821" w:rsidRDefault="004B0615" w:rsidP="004B0615">
            <w:pPr>
              <w:jc w:val="center"/>
              <w:rPr>
                <w:rFonts w:ascii="Times New Roman" w:hAnsi="Times New Roman" w:cs="Times New Roman"/>
                <w:i/>
                <w:iCs/>
                <w:sz w:val="24"/>
                <w:szCs w:val="24"/>
                <w:lang w:val="ro-RO"/>
              </w:rPr>
            </w:pPr>
            <w:r w:rsidRPr="00652821">
              <w:rPr>
                <w:rFonts w:ascii="Times New Roman" w:hAnsi="Times New Roman" w:cs="Times New Roman"/>
                <w:sz w:val="24"/>
                <w:szCs w:val="24"/>
              </w:rPr>
              <w:t>Pag. 54-60</w:t>
            </w:r>
          </w:p>
        </w:tc>
      </w:tr>
    </w:tbl>
    <w:p w14:paraId="53983DDF" w14:textId="77777777" w:rsidR="00133446" w:rsidRPr="00652821" w:rsidRDefault="00133446" w:rsidP="00133446">
      <w:pPr>
        <w:rPr>
          <w:rFonts w:ascii="Times New Roman" w:hAnsi="Times New Roman" w:cs="Times New Roman"/>
          <w:b/>
          <w:sz w:val="24"/>
          <w:szCs w:val="24"/>
          <w:lang w:val="ro-RO"/>
        </w:rPr>
      </w:pPr>
    </w:p>
    <w:p w14:paraId="128A6576" w14:textId="77777777" w:rsidR="00133446" w:rsidRPr="00652821" w:rsidRDefault="00133446" w:rsidP="00133446">
      <w:pPr>
        <w:jc w:val="cente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652821" w14:paraId="276C7A59" w14:textId="77777777" w:rsidTr="001954B2">
        <w:tc>
          <w:tcPr>
            <w:tcW w:w="2518" w:type="dxa"/>
          </w:tcPr>
          <w:p w14:paraId="6263245A" w14:textId="77777777" w:rsidR="00133446" w:rsidRPr="00652821" w:rsidRDefault="00133446" w:rsidP="00184EF5">
            <w:pPr>
              <w:rPr>
                <w:rFonts w:ascii="Times New Roman" w:hAnsi="Times New Roman" w:cs="Times New Roman"/>
                <w:b/>
                <w:sz w:val="24"/>
                <w:szCs w:val="24"/>
                <w:lang w:val="ro-RO"/>
              </w:rPr>
            </w:pPr>
            <w:r w:rsidRPr="00652821">
              <w:rPr>
                <w:rFonts w:ascii="Times New Roman" w:hAnsi="Times New Roman" w:cs="Times New Roman"/>
                <w:b/>
                <w:sz w:val="24"/>
                <w:szCs w:val="24"/>
                <w:lang w:val="ro-RO"/>
              </w:rPr>
              <w:t>8.2. Seminar/laborator</w:t>
            </w:r>
          </w:p>
        </w:tc>
        <w:tc>
          <w:tcPr>
            <w:tcW w:w="1843" w:type="dxa"/>
          </w:tcPr>
          <w:p w14:paraId="10766B49" w14:textId="77777777" w:rsidR="00133446" w:rsidRPr="00652821" w:rsidRDefault="00133446" w:rsidP="00184EF5">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Metode de predare</w:t>
            </w:r>
          </w:p>
        </w:tc>
        <w:tc>
          <w:tcPr>
            <w:tcW w:w="5840" w:type="dxa"/>
          </w:tcPr>
          <w:p w14:paraId="29FE9A26" w14:textId="77777777" w:rsidR="00133446" w:rsidRPr="00652821" w:rsidRDefault="00133446" w:rsidP="00184EF5">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Observaţii</w:t>
            </w:r>
          </w:p>
        </w:tc>
      </w:tr>
      <w:tr w:rsidR="004B0615" w:rsidRPr="00652821" w14:paraId="46A95690" w14:textId="77777777" w:rsidTr="004B0615">
        <w:tc>
          <w:tcPr>
            <w:tcW w:w="2518" w:type="dxa"/>
          </w:tcPr>
          <w:p w14:paraId="65C6D13C" w14:textId="28EB79F0" w:rsidR="004B0615" w:rsidRPr="00652821" w:rsidRDefault="004B0615" w:rsidP="004B0615">
            <w:pPr>
              <w:rPr>
                <w:rFonts w:ascii="Times New Roman" w:hAnsi="Times New Roman" w:cs="Times New Roman"/>
                <w:b/>
                <w:sz w:val="24"/>
                <w:szCs w:val="24"/>
                <w:lang w:val="ro-RO"/>
              </w:rPr>
            </w:pPr>
            <w:r w:rsidRPr="00652821">
              <w:rPr>
                <w:rFonts w:ascii="Times New Roman" w:hAnsi="Times New Roman" w:cs="Times New Roman"/>
                <w:sz w:val="24"/>
                <w:szCs w:val="24"/>
              </w:rPr>
              <w:t xml:space="preserve">1. </w:t>
            </w:r>
            <w:r w:rsidRPr="00652821">
              <w:rPr>
                <w:rFonts w:ascii="Times New Roman" w:hAnsi="Times New Roman" w:cs="Times New Roman"/>
                <w:bCs/>
                <w:sz w:val="24"/>
                <w:szCs w:val="24"/>
              </w:rPr>
              <w:t xml:space="preserve">Legi, standarde </w:t>
            </w:r>
            <w:r w:rsidRPr="00652821">
              <w:rPr>
                <w:rFonts w:ascii="Times New Roman" w:eastAsia="TimesNewRoman,Bold" w:hAnsi="Times New Roman" w:cs="Times New Roman"/>
                <w:bCs/>
                <w:sz w:val="24"/>
                <w:szCs w:val="24"/>
              </w:rPr>
              <w:t>s</w:t>
            </w:r>
            <w:r w:rsidRPr="00652821">
              <w:rPr>
                <w:rFonts w:ascii="Times New Roman" w:hAnsi="Times New Roman" w:cs="Times New Roman"/>
                <w:bCs/>
                <w:sz w:val="24"/>
                <w:szCs w:val="24"/>
              </w:rPr>
              <w:t>i reglement</w:t>
            </w:r>
            <w:r w:rsidRPr="00652821">
              <w:rPr>
                <w:rFonts w:ascii="Times New Roman" w:eastAsia="TimesNewRoman,Bold" w:hAnsi="Times New Roman" w:cs="Times New Roman"/>
                <w:bCs/>
                <w:sz w:val="24"/>
                <w:szCs w:val="24"/>
              </w:rPr>
              <w:t>ă</w:t>
            </w:r>
            <w:r w:rsidRPr="00652821">
              <w:rPr>
                <w:rFonts w:ascii="Times New Roman" w:hAnsi="Times New Roman" w:cs="Times New Roman"/>
                <w:bCs/>
                <w:sz w:val="24"/>
                <w:szCs w:val="24"/>
              </w:rPr>
              <w:t>ri privind testarea educa</w:t>
            </w:r>
            <w:r w:rsidRPr="00652821">
              <w:rPr>
                <w:rFonts w:ascii="Times New Roman" w:eastAsia="TimesNewRoman,Bold" w:hAnsi="Times New Roman" w:cs="Times New Roman"/>
                <w:bCs/>
                <w:sz w:val="24"/>
                <w:szCs w:val="24"/>
              </w:rPr>
              <w:t>ț</w:t>
            </w:r>
            <w:r w:rsidRPr="00652821">
              <w:rPr>
                <w:rFonts w:ascii="Times New Roman" w:hAnsi="Times New Roman" w:cs="Times New Roman"/>
                <w:bCs/>
                <w:sz w:val="24"/>
                <w:szCs w:val="24"/>
              </w:rPr>
              <w:t>ional</w:t>
            </w:r>
            <w:r w:rsidRPr="00652821">
              <w:rPr>
                <w:rFonts w:ascii="Times New Roman" w:eastAsia="TimesNewRoman,Bold" w:hAnsi="Times New Roman" w:cs="Times New Roman"/>
                <w:bCs/>
                <w:sz w:val="24"/>
                <w:szCs w:val="24"/>
              </w:rPr>
              <w:t>ă ș</w:t>
            </w:r>
            <w:r w:rsidRPr="00652821">
              <w:rPr>
                <w:rFonts w:ascii="Times New Roman" w:hAnsi="Times New Roman" w:cs="Times New Roman"/>
                <w:bCs/>
                <w:sz w:val="24"/>
                <w:szCs w:val="24"/>
              </w:rPr>
              <w:t>i psihologic</w:t>
            </w:r>
            <w:r w:rsidRPr="00652821">
              <w:rPr>
                <w:rFonts w:ascii="Times New Roman" w:eastAsia="TimesNewRoman,Bold" w:hAnsi="Times New Roman" w:cs="Times New Roman"/>
                <w:bCs/>
                <w:sz w:val="24"/>
                <w:szCs w:val="24"/>
              </w:rPr>
              <w:t>ă</w:t>
            </w:r>
          </w:p>
        </w:tc>
        <w:tc>
          <w:tcPr>
            <w:tcW w:w="1843" w:type="dxa"/>
            <w:vAlign w:val="center"/>
          </w:tcPr>
          <w:p w14:paraId="1755CEE7" w14:textId="6CB1BD55"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Dezbateri privind Legea 213/2004 și HG 788/2005,  cu referire la privitoare la Colegiul Psihologilor din România, locul și rolul Comisiei de metodologie</w:t>
            </w:r>
          </w:p>
        </w:tc>
        <w:tc>
          <w:tcPr>
            <w:tcW w:w="5840" w:type="dxa"/>
          </w:tcPr>
          <w:p w14:paraId="79B95B37" w14:textId="77777777" w:rsidR="004B0615" w:rsidRPr="00652821" w:rsidRDefault="004B0615" w:rsidP="004B0615">
            <w:pPr>
              <w:jc w:val="center"/>
              <w:rPr>
                <w:rFonts w:ascii="Times New Roman" w:hAnsi="Times New Roman" w:cs="Times New Roman"/>
                <w:spacing w:val="-3"/>
                <w:sz w:val="24"/>
                <w:szCs w:val="24"/>
              </w:rPr>
            </w:pPr>
            <w:r w:rsidRPr="00652821">
              <w:rPr>
                <w:rFonts w:ascii="Times New Roman" w:hAnsi="Times New Roman" w:cs="Times New Roman"/>
                <w:spacing w:val="-3"/>
                <w:sz w:val="24"/>
                <w:szCs w:val="24"/>
              </w:rPr>
              <w:t>2 ore</w:t>
            </w:r>
          </w:p>
          <w:p w14:paraId="56ED3834" w14:textId="4CEF17C2"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Legea 213/2004 și</w:t>
            </w:r>
          </w:p>
          <w:p w14:paraId="6591FA08"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HG 788/2005</w:t>
            </w:r>
          </w:p>
          <w:p w14:paraId="62A3F2E0" w14:textId="2C31E843"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Integral</w:t>
            </w:r>
          </w:p>
        </w:tc>
      </w:tr>
      <w:tr w:rsidR="004B0615" w:rsidRPr="00652821" w14:paraId="18BA4C89" w14:textId="77777777" w:rsidTr="004B0615">
        <w:tc>
          <w:tcPr>
            <w:tcW w:w="2518" w:type="dxa"/>
          </w:tcPr>
          <w:p w14:paraId="696AAE52" w14:textId="11A826A3"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pacing w:val="-3"/>
                <w:sz w:val="24"/>
                <w:szCs w:val="24"/>
              </w:rPr>
              <w:t xml:space="preserve">2. </w:t>
            </w:r>
            <w:r w:rsidRPr="00652821">
              <w:rPr>
                <w:rFonts w:ascii="Times New Roman" w:hAnsi="Times New Roman" w:cs="Times New Roman"/>
                <w:bCs/>
                <w:sz w:val="24"/>
                <w:szCs w:val="24"/>
              </w:rPr>
              <w:t>Pruden</w:t>
            </w:r>
            <w:r w:rsidRPr="00652821">
              <w:rPr>
                <w:rFonts w:ascii="Times New Roman" w:eastAsia="TimesNewRoman,Bold" w:hAnsi="Times New Roman" w:cs="Times New Roman"/>
                <w:bCs/>
                <w:sz w:val="24"/>
                <w:szCs w:val="24"/>
              </w:rPr>
              <w:t>ț</w:t>
            </w:r>
            <w:r w:rsidRPr="00652821">
              <w:rPr>
                <w:rFonts w:ascii="Times New Roman" w:hAnsi="Times New Roman" w:cs="Times New Roman"/>
                <w:bCs/>
                <w:sz w:val="24"/>
                <w:szCs w:val="24"/>
              </w:rPr>
              <w:t xml:space="preserve">a </w:t>
            </w:r>
            <w:r w:rsidRPr="00652821">
              <w:rPr>
                <w:rFonts w:ascii="Times New Roman" w:eastAsia="TimesNewRoman,Bold" w:hAnsi="Times New Roman" w:cs="Times New Roman"/>
                <w:bCs/>
                <w:sz w:val="24"/>
                <w:szCs w:val="24"/>
              </w:rPr>
              <w:t>s</w:t>
            </w:r>
            <w:r w:rsidRPr="00652821">
              <w:rPr>
                <w:rFonts w:ascii="Times New Roman" w:hAnsi="Times New Roman" w:cs="Times New Roman"/>
                <w:bCs/>
                <w:sz w:val="24"/>
                <w:szCs w:val="24"/>
              </w:rPr>
              <w:t>i abuzul în utilizarea test</w:t>
            </w:r>
            <w:r w:rsidRPr="00652821">
              <w:rPr>
                <w:rFonts w:ascii="Times New Roman" w:eastAsia="TimesNewRoman,Bold" w:hAnsi="Times New Roman" w:cs="Times New Roman"/>
                <w:bCs/>
                <w:sz w:val="24"/>
                <w:szCs w:val="24"/>
              </w:rPr>
              <w:t>ă</w:t>
            </w:r>
            <w:r w:rsidRPr="00652821">
              <w:rPr>
                <w:rFonts w:ascii="Times New Roman" w:hAnsi="Times New Roman" w:cs="Times New Roman"/>
                <w:bCs/>
                <w:sz w:val="24"/>
                <w:szCs w:val="24"/>
              </w:rPr>
              <w:t>rii psihologice</w:t>
            </w:r>
          </w:p>
        </w:tc>
        <w:tc>
          <w:tcPr>
            <w:tcW w:w="1843" w:type="dxa"/>
            <w:vAlign w:val="center"/>
          </w:tcPr>
          <w:p w14:paraId="0DC18154" w14:textId="7ADEFBF3"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Studii de caz, dezbateri</w:t>
            </w:r>
          </w:p>
        </w:tc>
        <w:tc>
          <w:tcPr>
            <w:tcW w:w="5840" w:type="dxa"/>
          </w:tcPr>
          <w:p w14:paraId="57749715" w14:textId="77777777" w:rsidR="004B0615" w:rsidRPr="00652821" w:rsidRDefault="004B0615" w:rsidP="004B0615">
            <w:pPr>
              <w:jc w:val="center"/>
              <w:rPr>
                <w:rFonts w:ascii="Times New Roman" w:hAnsi="Times New Roman" w:cs="Times New Roman"/>
                <w:spacing w:val="-3"/>
                <w:sz w:val="24"/>
                <w:szCs w:val="24"/>
              </w:rPr>
            </w:pPr>
            <w:r w:rsidRPr="00652821">
              <w:rPr>
                <w:rFonts w:ascii="Times New Roman" w:hAnsi="Times New Roman" w:cs="Times New Roman"/>
                <w:spacing w:val="-3"/>
                <w:sz w:val="24"/>
                <w:szCs w:val="24"/>
              </w:rPr>
              <w:t>2 ore</w:t>
            </w:r>
          </w:p>
          <w:p w14:paraId="2ED4D992" w14:textId="77777777" w:rsidR="004B0615" w:rsidRPr="00652821" w:rsidRDefault="004B0615" w:rsidP="004B0615">
            <w:pPr>
              <w:jc w:val="center"/>
              <w:rPr>
                <w:rFonts w:ascii="Times New Roman" w:hAnsi="Times New Roman" w:cs="Times New Roman"/>
                <w:spacing w:val="-3"/>
                <w:sz w:val="24"/>
                <w:szCs w:val="24"/>
              </w:rPr>
            </w:pPr>
            <w:r w:rsidRPr="00652821">
              <w:rPr>
                <w:rFonts w:ascii="Times New Roman" w:hAnsi="Times New Roman" w:cs="Times New Roman"/>
                <w:spacing w:val="-3"/>
                <w:sz w:val="24"/>
                <w:szCs w:val="24"/>
              </w:rPr>
              <w:t>Codul deontologic al profesiei de psiholog</w:t>
            </w:r>
          </w:p>
          <w:p w14:paraId="68A18D65" w14:textId="36AB80D2"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pacing w:val="-3"/>
                <w:sz w:val="24"/>
                <w:szCs w:val="24"/>
              </w:rPr>
              <w:t>Integral</w:t>
            </w:r>
          </w:p>
        </w:tc>
      </w:tr>
      <w:tr w:rsidR="004B0615" w:rsidRPr="00652821" w14:paraId="6787E8F4" w14:textId="77777777" w:rsidTr="004B0615">
        <w:tc>
          <w:tcPr>
            <w:tcW w:w="2518" w:type="dxa"/>
          </w:tcPr>
          <w:p w14:paraId="3E16EC60" w14:textId="6C79B667"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z w:val="24"/>
                <w:szCs w:val="24"/>
              </w:rPr>
              <w:t xml:space="preserve">3. </w:t>
            </w:r>
            <w:r w:rsidRPr="00652821">
              <w:rPr>
                <w:rFonts w:ascii="Times New Roman" w:hAnsi="Times New Roman" w:cs="Times New Roman"/>
                <w:bCs/>
                <w:sz w:val="24"/>
                <w:szCs w:val="24"/>
              </w:rPr>
              <w:t>Responsabilit</w:t>
            </w:r>
            <w:r w:rsidRPr="00652821">
              <w:rPr>
                <w:rFonts w:ascii="Times New Roman" w:eastAsia="TimesNewRoman,Bold" w:hAnsi="Times New Roman" w:cs="Times New Roman"/>
                <w:bCs/>
                <w:sz w:val="24"/>
                <w:szCs w:val="24"/>
              </w:rPr>
              <w:t>ăț</w:t>
            </w:r>
            <w:r w:rsidRPr="00652821">
              <w:rPr>
                <w:rFonts w:ascii="Times New Roman" w:hAnsi="Times New Roman" w:cs="Times New Roman"/>
                <w:bCs/>
                <w:sz w:val="24"/>
                <w:szCs w:val="24"/>
              </w:rPr>
              <w:t xml:space="preserve">i în construirea testelor, publicare </w:t>
            </w:r>
            <w:r w:rsidRPr="00652821">
              <w:rPr>
                <w:rFonts w:ascii="Times New Roman" w:eastAsia="TimesNewRoman,Bold" w:hAnsi="Times New Roman" w:cs="Times New Roman"/>
                <w:bCs/>
                <w:sz w:val="24"/>
                <w:szCs w:val="24"/>
              </w:rPr>
              <w:t>s</w:t>
            </w:r>
            <w:r w:rsidRPr="00652821">
              <w:rPr>
                <w:rFonts w:ascii="Times New Roman" w:hAnsi="Times New Roman" w:cs="Times New Roman"/>
                <w:bCs/>
                <w:sz w:val="24"/>
                <w:szCs w:val="24"/>
              </w:rPr>
              <w:t>i comercializarea acestora</w:t>
            </w:r>
          </w:p>
        </w:tc>
        <w:tc>
          <w:tcPr>
            <w:tcW w:w="1843" w:type="dxa"/>
            <w:vAlign w:val="center"/>
          </w:tcPr>
          <w:p w14:paraId="3F3EB582" w14:textId="14577D84"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 xml:space="preserve">Discuții și exemple privind cerințele legate de construirea, publicarea și </w:t>
            </w:r>
            <w:r w:rsidRPr="00652821">
              <w:rPr>
                <w:rFonts w:ascii="Times New Roman" w:hAnsi="Times New Roman" w:cs="Times New Roman"/>
                <w:sz w:val="24"/>
                <w:szCs w:val="24"/>
              </w:rPr>
              <w:lastRenderedPageBreak/>
              <w:t>comercializarea testelor</w:t>
            </w:r>
          </w:p>
        </w:tc>
        <w:tc>
          <w:tcPr>
            <w:tcW w:w="5840" w:type="dxa"/>
          </w:tcPr>
          <w:p w14:paraId="7B76DA3C"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lastRenderedPageBreak/>
              <w:t>2 ore</w:t>
            </w:r>
          </w:p>
          <w:p w14:paraId="199F3339"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Hotărârea Convenției Naționale a Colegiului Psihologilor din România nr. 3 din 24.11.2018 - Normele de avizare ale metodelor și tehnicilor de evaluare și asistență psihologică</w:t>
            </w:r>
          </w:p>
          <w:p w14:paraId="2B0B31F2" w14:textId="0B7CDC44"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lastRenderedPageBreak/>
              <w:t>Pag. 3-24</w:t>
            </w:r>
          </w:p>
        </w:tc>
      </w:tr>
      <w:tr w:rsidR="004B0615" w:rsidRPr="00652821" w14:paraId="098FC816" w14:textId="77777777" w:rsidTr="004B0615">
        <w:tc>
          <w:tcPr>
            <w:tcW w:w="2518" w:type="dxa"/>
          </w:tcPr>
          <w:p w14:paraId="6400C2E3" w14:textId="501AC5EA"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z w:val="24"/>
                <w:szCs w:val="24"/>
              </w:rPr>
              <w:lastRenderedPageBreak/>
              <w:t xml:space="preserve">4. </w:t>
            </w:r>
            <w:r w:rsidRPr="00652821">
              <w:rPr>
                <w:rFonts w:ascii="Times New Roman" w:hAnsi="Times New Roman" w:cs="Times New Roman"/>
                <w:bCs/>
                <w:sz w:val="24"/>
                <w:szCs w:val="24"/>
              </w:rPr>
              <w:t>Responsabilit</w:t>
            </w:r>
            <w:r w:rsidRPr="00652821">
              <w:rPr>
                <w:rFonts w:ascii="Times New Roman" w:eastAsia="TimesNewRoman,Bold" w:hAnsi="Times New Roman" w:cs="Times New Roman"/>
                <w:bCs/>
                <w:sz w:val="24"/>
                <w:szCs w:val="24"/>
              </w:rPr>
              <w:t>ăț</w:t>
            </w:r>
            <w:r w:rsidRPr="00652821">
              <w:rPr>
                <w:rFonts w:ascii="Times New Roman" w:hAnsi="Times New Roman" w:cs="Times New Roman"/>
                <w:bCs/>
                <w:sz w:val="24"/>
                <w:szCs w:val="24"/>
              </w:rPr>
              <w:t xml:space="preserve">i în aplicarea testelor </w:t>
            </w:r>
            <w:r w:rsidRPr="00652821">
              <w:rPr>
                <w:rFonts w:ascii="Times New Roman" w:eastAsia="TimesNewRoman,Bold" w:hAnsi="Times New Roman" w:cs="Times New Roman"/>
                <w:bCs/>
                <w:sz w:val="24"/>
                <w:szCs w:val="24"/>
              </w:rPr>
              <w:t>s</w:t>
            </w:r>
            <w:r w:rsidRPr="00652821">
              <w:rPr>
                <w:rFonts w:ascii="Times New Roman" w:hAnsi="Times New Roman" w:cs="Times New Roman"/>
                <w:bCs/>
                <w:sz w:val="24"/>
                <w:szCs w:val="24"/>
              </w:rPr>
              <w:t>i utilizarea rezultatelor</w:t>
            </w:r>
          </w:p>
        </w:tc>
        <w:tc>
          <w:tcPr>
            <w:tcW w:w="1843" w:type="dxa"/>
            <w:vAlign w:val="center"/>
          </w:tcPr>
          <w:p w14:paraId="45271481" w14:textId="2E27781A"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Dezbateri privind cerințele legate de aplicarea testelor și utilizarea rezultatelor.</w:t>
            </w:r>
          </w:p>
        </w:tc>
        <w:tc>
          <w:tcPr>
            <w:tcW w:w="5840" w:type="dxa"/>
          </w:tcPr>
          <w:p w14:paraId="3B374BF9" w14:textId="77777777" w:rsidR="004B0615" w:rsidRPr="00652821" w:rsidRDefault="004B0615" w:rsidP="004B0615">
            <w:pPr>
              <w:jc w:val="center"/>
              <w:rPr>
                <w:rFonts w:ascii="Times New Roman" w:hAnsi="Times New Roman" w:cs="Times New Roman"/>
                <w:spacing w:val="-3"/>
                <w:sz w:val="24"/>
                <w:szCs w:val="24"/>
              </w:rPr>
            </w:pPr>
            <w:r w:rsidRPr="00652821">
              <w:rPr>
                <w:rFonts w:ascii="Times New Roman" w:hAnsi="Times New Roman" w:cs="Times New Roman"/>
                <w:spacing w:val="-3"/>
                <w:sz w:val="24"/>
                <w:szCs w:val="24"/>
              </w:rPr>
              <w:t>2 ore</w:t>
            </w:r>
          </w:p>
          <w:p w14:paraId="536A50B8" w14:textId="77777777" w:rsidR="004B0615" w:rsidRPr="00652821" w:rsidRDefault="004B0615" w:rsidP="004B0615">
            <w:pPr>
              <w:jc w:val="center"/>
              <w:rPr>
                <w:rFonts w:ascii="Times New Roman" w:hAnsi="Times New Roman" w:cs="Times New Roman"/>
                <w:spacing w:val="-3"/>
                <w:sz w:val="24"/>
                <w:szCs w:val="24"/>
              </w:rPr>
            </w:pPr>
            <w:r w:rsidRPr="00652821">
              <w:rPr>
                <w:rFonts w:ascii="Times New Roman" w:hAnsi="Times New Roman" w:cs="Times New Roman"/>
                <w:spacing w:val="-3"/>
                <w:sz w:val="24"/>
                <w:szCs w:val="24"/>
              </w:rPr>
              <w:t>Codul deontologic al profesiei de psiholog</w:t>
            </w:r>
          </w:p>
          <w:p w14:paraId="6F28C162" w14:textId="30A784B4"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pacing w:val="-3"/>
                <w:sz w:val="24"/>
                <w:szCs w:val="24"/>
              </w:rPr>
              <w:t>Integral</w:t>
            </w:r>
          </w:p>
        </w:tc>
      </w:tr>
      <w:tr w:rsidR="004B0615" w:rsidRPr="00652821" w14:paraId="7C588CC1" w14:textId="77777777" w:rsidTr="004B0615">
        <w:tc>
          <w:tcPr>
            <w:tcW w:w="2518" w:type="dxa"/>
          </w:tcPr>
          <w:p w14:paraId="6BFBB4A7" w14:textId="259AA969"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sz w:val="24"/>
                <w:szCs w:val="24"/>
              </w:rPr>
              <w:t xml:space="preserve">5. </w:t>
            </w:r>
            <w:r w:rsidRPr="00652821">
              <w:rPr>
                <w:rFonts w:ascii="Times New Roman" w:hAnsi="Times New Roman" w:cs="Times New Roman"/>
                <w:bCs/>
                <w:sz w:val="24"/>
                <w:szCs w:val="24"/>
              </w:rPr>
              <w:t>Calit</w:t>
            </w:r>
            <w:r w:rsidRPr="00652821">
              <w:rPr>
                <w:rFonts w:ascii="Times New Roman" w:eastAsia="TimesNewRoman,Bold" w:hAnsi="Times New Roman" w:cs="Times New Roman"/>
                <w:bCs/>
                <w:sz w:val="24"/>
                <w:szCs w:val="24"/>
              </w:rPr>
              <w:t>ăț</w:t>
            </w:r>
            <w:r w:rsidRPr="00652821">
              <w:rPr>
                <w:rFonts w:ascii="Times New Roman" w:hAnsi="Times New Roman" w:cs="Times New Roman"/>
                <w:bCs/>
                <w:sz w:val="24"/>
                <w:szCs w:val="24"/>
              </w:rPr>
              <w:t xml:space="preserve">ile generale ale testelor </w:t>
            </w:r>
            <w:r w:rsidRPr="00652821">
              <w:rPr>
                <w:rFonts w:ascii="Times New Roman" w:eastAsia="TimesNewRoman,Bold" w:hAnsi="Times New Roman" w:cs="Times New Roman"/>
                <w:bCs/>
                <w:sz w:val="24"/>
                <w:szCs w:val="24"/>
              </w:rPr>
              <w:t>s</w:t>
            </w:r>
            <w:r w:rsidRPr="00652821">
              <w:rPr>
                <w:rFonts w:ascii="Times New Roman" w:hAnsi="Times New Roman" w:cs="Times New Roman"/>
                <w:bCs/>
                <w:sz w:val="24"/>
                <w:szCs w:val="24"/>
              </w:rPr>
              <w:t>i echipamentul testului psihologic</w:t>
            </w:r>
          </w:p>
        </w:tc>
        <w:tc>
          <w:tcPr>
            <w:tcW w:w="1843" w:type="dxa"/>
            <w:vAlign w:val="center"/>
          </w:tcPr>
          <w:p w14:paraId="7952245E" w14:textId="3961E794"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Exerciții de analiză a calităților generale ale testelor si echipamentul testului psihologic</w:t>
            </w:r>
          </w:p>
        </w:tc>
        <w:tc>
          <w:tcPr>
            <w:tcW w:w="5840" w:type="dxa"/>
          </w:tcPr>
          <w:p w14:paraId="7BFDE8B6" w14:textId="77777777" w:rsidR="004B0615" w:rsidRPr="00652821" w:rsidRDefault="004B0615" w:rsidP="004B0615">
            <w:pPr>
              <w:pStyle w:val="Default"/>
              <w:jc w:val="center"/>
              <w:rPr>
                <w:rFonts w:ascii="Times New Roman" w:hAnsi="Times New Roman" w:cs="Times New Roman"/>
              </w:rPr>
            </w:pPr>
            <w:r w:rsidRPr="00652821">
              <w:rPr>
                <w:rFonts w:ascii="Times New Roman" w:hAnsi="Times New Roman" w:cs="Times New Roman"/>
              </w:rPr>
              <w:t>2 ore</w:t>
            </w:r>
          </w:p>
          <w:p w14:paraId="56D5870D" w14:textId="0B6F56D4" w:rsidR="004B0615" w:rsidRPr="00652821" w:rsidRDefault="004B0615" w:rsidP="004B0615">
            <w:pPr>
              <w:pStyle w:val="Default"/>
              <w:jc w:val="center"/>
              <w:rPr>
                <w:rFonts w:ascii="Times New Roman" w:hAnsi="Times New Roman" w:cs="Times New Roman"/>
                <w:i/>
                <w:iCs/>
              </w:rPr>
            </w:pPr>
            <w:r w:rsidRPr="00652821">
              <w:rPr>
                <w:rFonts w:ascii="Times New Roman" w:hAnsi="Times New Roman" w:cs="Times New Roman"/>
              </w:rPr>
              <w:t xml:space="preserve">Urbina, S. </w:t>
            </w:r>
            <w:proofErr w:type="spellStart"/>
            <w:r w:rsidRPr="00652821">
              <w:rPr>
                <w:rFonts w:ascii="Times New Roman" w:hAnsi="Times New Roman" w:cs="Times New Roman"/>
                <w:i/>
                <w:iCs/>
              </w:rPr>
              <w:t>Testarea</w:t>
            </w:r>
            <w:proofErr w:type="spellEnd"/>
            <w:r w:rsidRPr="00652821">
              <w:rPr>
                <w:rFonts w:ascii="Times New Roman" w:hAnsi="Times New Roman" w:cs="Times New Roman"/>
                <w:i/>
                <w:iCs/>
              </w:rPr>
              <w:t xml:space="preserve"> </w:t>
            </w:r>
            <w:proofErr w:type="spellStart"/>
            <w:r w:rsidRPr="00652821">
              <w:rPr>
                <w:rFonts w:ascii="Times New Roman" w:hAnsi="Times New Roman" w:cs="Times New Roman"/>
                <w:i/>
                <w:iCs/>
              </w:rPr>
              <w:t>psihologica</w:t>
            </w:r>
            <w:proofErr w:type="spellEnd"/>
            <w:r w:rsidRPr="00652821">
              <w:rPr>
                <w:rFonts w:ascii="Times New Roman" w:hAnsi="Times New Roman" w:cs="Times New Roman"/>
                <w:i/>
                <w:iCs/>
              </w:rPr>
              <w:t xml:space="preserve"> - </w:t>
            </w:r>
            <w:proofErr w:type="spellStart"/>
            <w:r w:rsidRPr="00652821">
              <w:rPr>
                <w:rFonts w:ascii="Times New Roman" w:hAnsi="Times New Roman" w:cs="Times New Roman"/>
                <w:i/>
                <w:iCs/>
              </w:rPr>
              <w:t>Aspecte</w:t>
            </w:r>
            <w:proofErr w:type="spellEnd"/>
            <w:r w:rsidRPr="00652821">
              <w:rPr>
                <w:rFonts w:ascii="Times New Roman" w:hAnsi="Times New Roman" w:cs="Times New Roman"/>
                <w:i/>
                <w:iCs/>
              </w:rPr>
              <w:t xml:space="preserve"> </w:t>
            </w:r>
            <w:proofErr w:type="spellStart"/>
            <w:r w:rsidRPr="00652821">
              <w:rPr>
                <w:rFonts w:ascii="Times New Roman" w:hAnsi="Times New Roman" w:cs="Times New Roman"/>
                <w:i/>
                <w:iCs/>
              </w:rPr>
              <w:t>esențiale</w:t>
            </w:r>
            <w:proofErr w:type="spellEnd"/>
            <w:r w:rsidRPr="00652821">
              <w:rPr>
                <w:rFonts w:ascii="Times New Roman" w:hAnsi="Times New Roman" w:cs="Times New Roman"/>
                <w:i/>
                <w:iCs/>
              </w:rPr>
              <w:t xml:space="preserve"> ale </w:t>
            </w:r>
            <w:proofErr w:type="spellStart"/>
            <w:r w:rsidRPr="00652821">
              <w:rPr>
                <w:rFonts w:ascii="Times New Roman" w:hAnsi="Times New Roman" w:cs="Times New Roman"/>
                <w:i/>
                <w:iCs/>
              </w:rPr>
              <w:t>testării</w:t>
            </w:r>
            <w:proofErr w:type="spellEnd"/>
            <w:r w:rsidRPr="00652821">
              <w:rPr>
                <w:rFonts w:ascii="Times New Roman" w:hAnsi="Times New Roman" w:cs="Times New Roman"/>
                <w:i/>
                <w:iCs/>
              </w:rPr>
              <w:t xml:space="preserve"> </w:t>
            </w:r>
            <w:proofErr w:type="spellStart"/>
            <w:r w:rsidRPr="00652821">
              <w:rPr>
                <w:rFonts w:ascii="Times New Roman" w:hAnsi="Times New Roman" w:cs="Times New Roman"/>
                <w:i/>
                <w:iCs/>
              </w:rPr>
              <w:t>psihologice</w:t>
            </w:r>
            <w:proofErr w:type="spellEnd"/>
            <w:r w:rsidRPr="00652821">
              <w:rPr>
                <w:rFonts w:ascii="Times New Roman" w:hAnsi="Times New Roman" w:cs="Times New Roman"/>
                <w:i/>
                <w:iCs/>
              </w:rPr>
              <w:t>.</w:t>
            </w:r>
          </w:p>
          <w:p w14:paraId="3CC8BF1D" w14:textId="58AADE27"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iCs/>
                <w:sz w:val="24"/>
                <w:szCs w:val="24"/>
              </w:rPr>
              <w:t>Pag.</w:t>
            </w:r>
            <w:r w:rsidRPr="00652821">
              <w:rPr>
                <w:rFonts w:ascii="Times New Roman" w:hAnsi="Times New Roman" w:cs="Times New Roman"/>
                <w:sz w:val="24"/>
                <w:szCs w:val="24"/>
              </w:rPr>
              <w:t xml:space="preserve"> 7-121</w:t>
            </w:r>
          </w:p>
        </w:tc>
      </w:tr>
      <w:tr w:rsidR="004B0615" w:rsidRPr="00652821" w14:paraId="0A497A67" w14:textId="77777777" w:rsidTr="004B0615">
        <w:tc>
          <w:tcPr>
            <w:tcW w:w="2518" w:type="dxa"/>
          </w:tcPr>
          <w:p w14:paraId="26A823E6" w14:textId="47236060" w:rsidR="004B0615" w:rsidRPr="00652821" w:rsidRDefault="00164E2E" w:rsidP="004B0615">
            <w:pPr>
              <w:rPr>
                <w:rFonts w:ascii="Times New Roman" w:hAnsi="Times New Roman" w:cs="Times New Roman"/>
                <w:sz w:val="24"/>
                <w:szCs w:val="24"/>
                <w:lang w:val="ro-RO"/>
              </w:rPr>
            </w:pPr>
            <w:r>
              <w:rPr>
                <w:rFonts w:ascii="Times New Roman" w:hAnsi="Times New Roman" w:cs="Times New Roman"/>
                <w:bCs/>
                <w:sz w:val="24"/>
                <w:szCs w:val="24"/>
              </w:rPr>
              <w:t xml:space="preserve">6. </w:t>
            </w:r>
            <w:r w:rsidR="004B0615" w:rsidRPr="00652821">
              <w:rPr>
                <w:rFonts w:ascii="Times New Roman" w:hAnsi="Times New Roman" w:cs="Times New Roman"/>
                <w:bCs/>
                <w:sz w:val="24"/>
                <w:szCs w:val="24"/>
              </w:rPr>
              <w:t>Selectarea celor mai adecvate teste pentru o situație</w:t>
            </w:r>
          </w:p>
        </w:tc>
        <w:tc>
          <w:tcPr>
            <w:tcW w:w="1843" w:type="dxa"/>
            <w:vAlign w:val="center"/>
          </w:tcPr>
          <w:p w14:paraId="18C86C67" w14:textId="21C18351"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Aplicație practică privind selectarea celor mai adecvate teste pentru o situație dată</w:t>
            </w:r>
          </w:p>
        </w:tc>
        <w:tc>
          <w:tcPr>
            <w:tcW w:w="5840" w:type="dxa"/>
          </w:tcPr>
          <w:p w14:paraId="17D78342"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41D343BB"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Mitrofan, N., (2008), </w:t>
            </w:r>
            <w:r w:rsidRPr="00652821">
              <w:rPr>
                <w:rFonts w:ascii="Times New Roman" w:hAnsi="Times New Roman" w:cs="Times New Roman"/>
                <w:i/>
                <w:sz w:val="24"/>
                <w:szCs w:val="24"/>
              </w:rPr>
              <w:t>Bazele teoretice ale evaluării psihologice</w:t>
            </w:r>
          </w:p>
          <w:p w14:paraId="2452746F" w14:textId="60DA4515"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Pag. 76-78</w:t>
            </w:r>
          </w:p>
        </w:tc>
      </w:tr>
      <w:tr w:rsidR="004B0615" w:rsidRPr="00652821" w14:paraId="5C1D7E80" w14:textId="77777777" w:rsidTr="004B0615">
        <w:tc>
          <w:tcPr>
            <w:tcW w:w="2518" w:type="dxa"/>
          </w:tcPr>
          <w:p w14:paraId="3FE97E1C" w14:textId="309922E7"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bCs/>
                <w:sz w:val="24"/>
                <w:szCs w:val="24"/>
              </w:rPr>
              <w:t>7. Gradul de dificultate a unui item</w:t>
            </w:r>
          </w:p>
        </w:tc>
        <w:tc>
          <w:tcPr>
            <w:tcW w:w="1843" w:type="dxa"/>
            <w:vAlign w:val="center"/>
          </w:tcPr>
          <w:p w14:paraId="0B1E463B" w14:textId="7DDCBD73" w:rsidR="004B0615" w:rsidRPr="00652821" w:rsidRDefault="004B0615" w:rsidP="004B0615">
            <w:pPr>
              <w:jc w:val="center"/>
              <w:rPr>
                <w:rFonts w:ascii="Times New Roman" w:hAnsi="Times New Roman" w:cs="Times New Roman"/>
                <w:b/>
                <w:sz w:val="24"/>
                <w:szCs w:val="24"/>
                <w:lang w:val="ro-RO"/>
              </w:rPr>
            </w:pPr>
            <w:r w:rsidRPr="00652821">
              <w:rPr>
                <w:rFonts w:ascii="Times New Roman" w:hAnsi="Times New Roman" w:cs="Times New Roman"/>
                <w:sz w:val="24"/>
                <w:szCs w:val="24"/>
              </w:rPr>
              <w:t>Dezbateri privind ce se întâmplă în cazul în care itemii sunt foarte ușori sau foarte dificili</w:t>
            </w:r>
          </w:p>
        </w:tc>
        <w:tc>
          <w:tcPr>
            <w:tcW w:w="5840" w:type="dxa"/>
          </w:tcPr>
          <w:p w14:paraId="185CD433"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3C455FE6"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Mitrofan, N., (2008), </w:t>
            </w:r>
            <w:r w:rsidRPr="00652821">
              <w:rPr>
                <w:rFonts w:ascii="Times New Roman" w:hAnsi="Times New Roman" w:cs="Times New Roman"/>
                <w:i/>
                <w:sz w:val="24"/>
                <w:szCs w:val="24"/>
              </w:rPr>
              <w:t>Bazele teoretice ale evaluării psihologice</w:t>
            </w:r>
          </w:p>
          <w:p w14:paraId="725C5B0A" w14:textId="4C7CDD4F"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Pag. 89-92</w:t>
            </w:r>
          </w:p>
        </w:tc>
      </w:tr>
      <w:tr w:rsidR="004B0615" w:rsidRPr="00652821" w14:paraId="59C68FE5" w14:textId="77777777" w:rsidTr="004B0615">
        <w:tc>
          <w:tcPr>
            <w:tcW w:w="2518" w:type="dxa"/>
          </w:tcPr>
          <w:p w14:paraId="1C045378" w14:textId="6D4308F9"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bCs/>
                <w:sz w:val="24"/>
                <w:szCs w:val="24"/>
              </w:rPr>
              <w:t>8. Capacitatea de discriminare a itemului și legătura cu nivelul de dificultate a itemului</w:t>
            </w:r>
          </w:p>
        </w:tc>
        <w:tc>
          <w:tcPr>
            <w:tcW w:w="1843" w:type="dxa"/>
            <w:vAlign w:val="center"/>
          </w:tcPr>
          <w:p w14:paraId="249E36E4" w14:textId="3FBC1A2A" w:rsidR="004B0615" w:rsidRPr="00652821" w:rsidRDefault="004B0615" w:rsidP="004B0615">
            <w:pPr>
              <w:jc w:val="center"/>
              <w:rPr>
                <w:rFonts w:ascii="Times New Roman" w:hAnsi="Times New Roman" w:cs="Times New Roman"/>
                <w:b/>
                <w:sz w:val="24"/>
                <w:szCs w:val="24"/>
                <w:lang w:val="ro-RO"/>
              </w:rPr>
            </w:pPr>
            <w:r w:rsidRPr="00652821">
              <w:rPr>
                <w:rFonts w:ascii="Times New Roman" w:hAnsi="Times New Roman" w:cs="Times New Roman"/>
                <w:sz w:val="24"/>
                <w:szCs w:val="24"/>
              </w:rPr>
              <w:t>Aplicație practică privind modalitățile de calcul a indexului de discriminare a itemului</w:t>
            </w:r>
          </w:p>
        </w:tc>
        <w:tc>
          <w:tcPr>
            <w:tcW w:w="5840" w:type="dxa"/>
          </w:tcPr>
          <w:p w14:paraId="2E4491B4"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17967511"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Mitrofan, N., (2008), </w:t>
            </w:r>
            <w:r w:rsidRPr="00652821">
              <w:rPr>
                <w:rFonts w:ascii="Times New Roman" w:hAnsi="Times New Roman" w:cs="Times New Roman"/>
                <w:i/>
                <w:sz w:val="24"/>
                <w:szCs w:val="24"/>
              </w:rPr>
              <w:t>Bazele teoretice ale evaluării psihologice</w:t>
            </w:r>
          </w:p>
          <w:p w14:paraId="482F4DC0" w14:textId="0215DC61" w:rsidR="004B0615" w:rsidRPr="00652821" w:rsidRDefault="004B0615" w:rsidP="004B0615">
            <w:pPr>
              <w:pStyle w:val="NoSpacing"/>
              <w:jc w:val="center"/>
              <w:rPr>
                <w:rFonts w:ascii="Times New Roman" w:hAnsi="Times New Roman"/>
                <w:sz w:val="24"/>
                <w:szCs w:val="24"/>
                <w:lang w:val="ro-RO"/>
              </w:rPr>
            </w:pPr>
            <w:r w:rsidRPr="00652821">
              <w:rPr>
                <w:rFonts w:ascii="Times New Roman" w:hAnsi="Times New Roman"/>
                <w:sz w:val="24"/>
                <w:szCs w:val="24"/>
              </w:rPr>
              <w:t>Pag. 93-98</w:t>
            </w:r>
          </w:p>
        </w:tc>
      </w:tr>
      <w:tr w:rsidR="004B0615" w:rsidRPr="00652821" w14:paraId="401702D7" w14:textId="77777777" w:rsidTr="004B0615">
        <w:tc>
          <w:tcPr>
            <w:tcW w:w="2518" w:type="dxa"/>
          </w:tcPr>
          <w:p w14:paraId="1824D708" w14:textId="1BB4287E" w:rsidR="004B0615" w:rsidRPr="00652821" w:rsidRDefault="004B0615" w:rsidP="004B0615">
            <w:pPr>
              <w:jc w:val="both"/>
              <w:rPr>
                <w:rFonts w:ascii="Times New Roman" w:hAnsi="Times New Roman" w:cs="Times New Roman"/>
                <w:sz w:val="24"/>
                <w:szCs w:val="24"/>
                <w:lang w:val="ro-RO"/>
              </w:rPr>
            </w:pPr>
            <w:r w:rsidRPr="00652821">
              <w:rPr>
                <w:rFonts w:ascii="Times New Roman" w:hAnsi="Times New Roman" w:cs="Times New Roman"/>
                <w:bCs/>
                <w:sz w:val="24"/>
                <w:szCs w:val="24"/>
              </w:rPr>
              <w:t>9. Etapele parcurse în vederea etalonării unor noi teste</w:t>
            </w:r>
          </w:p>
        </w:tc>
        <w:tc>
          <w:tcPr>
            <w:tcW w:w="1843" w:type="dxa"/>
            <w:vAlign w:val="center"/>
          </w:tcPr>
          <w:p w14:paraId="1191CBA7" w14:textId="6982268A" w:rsidR="004B0615" w:rsidRPr="00652821" w:rsidRDefault="004B0615" w:rsidP="004B0615">
            <w:pPr>
              <w:jc w:val="center"/>
              <w:rPr>
                <w:rFonts w:ascii="Times New Roman" w:hAnsi="Times New Roman" w:cs="Times New Roman"/>
                <w:b/>
                <w:sz w:val="24"/>
                <w:szCs w:val="24"/>
                <w:lang w:val="ro-RO"/>
              </w:rPr>
            </w:pPr>
            <w:r w:rsidRPr="00652821">
              <w:rPr>
                <w:rFonts w:ascii="Times New Roman" w:hAnsi="Times New Roman" w:cs="Times New Roman"/>
                <w:sz w:val="24"/>
                <w:szCs w:val="24"/>
              </w:rPr>
              <w:t>Exerciții privind etalonarea testelor</w:t>
            </w:r>
          </w:p>
        </w:tc>
        <w:tc>
          <w:tcPr>
            <w:tcW w:w="5840" w:type="dxa"/>
          </w:tcPr>
          <w:p w14:paraId="410D78E4"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3CE386DD"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Mitrofan, N., (2008), </w:t>
            </w:r>
            <w:r w:rsidRPr="00652821">
              <w:rPr>
                <w:rFonts w:ascii="Times New Roman" w:hAnsi="Times New Roman" w:cs="Times New Roman"/>
                <w:i/>
                <w:sz w:val="24"/>
                <w:szCs w:val="24"/>
              </w:rPr>
              <w:t>Bazele teoretice ale evaluării psihologice</w:t>
            </w:r>
          </w:p>
          <w:p w14:paraId="77B6EFB6" w14:textId="7FB9A36C"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Pag. 99-101</w:t>
            </w:r>
          </w:p>
        </w:tc>
      </w:tr>
      <w:tr w:rsidR="004B0615" w:rsidRPr="00652821" w14:paraId="2C9C9FB7" w14:textId="77777777" w:rsidTr="004B0615">
        <w:tc>
          <w:tcPr>
            <w:tcW w:w="2518" w:type="dxa"/>
          </w:tcPr>
          <w:p w14:paraId="4DD4D755" w14:textId="0FBF6FF5"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bCs/>
                <w:sz w:val="24"/>
                <w:szCs w:val="24"/>
              </w:rPr>
              <w:t>10. Modele de scale folosite în etalonare și standardizare</w:t>
            </w:r>
          </w:p>
        </w:tc>
        <w:tc>
          <w:tcPr>
            <w:tcW w:w="1843" w:type="dxa"/>
            <w:vAlign w:val="center"/>
          </w:tcPr>
          <w:p w14:paraId="69D73743" w14:textId="3E36B816" w:rsidR="004B0615" w:rsidRPr="00652821" w:rsidRDefault="004B0615" w:rsidP="004B0615">
            <w:pPr>
              <w:jc w:val="center"/>
              <w:rPr>
                <w:rFonts w:ascii="Times New Roman" w:hAnsi="Times New Roman" w:cs="Times New Roman"/>
                <w:b/>
                <w:sz w:val="24"/>
                <w:szCs w:val="24"/>
                <w:lang w:val="ro-RO"/>
              </w:rPr>
            </w:pPr>
            <w:r w:rsidRPr="00652821">
              <w:rPr>
                <w:rFonts w:ascii="Times New Roman" w:hAnsi="Times New Roman" w:cs="Times New Roman"/>
                <w:sz w:val="24"/>
                <w:szCs w:val="24"/>
              </w:rPr>
              <w:t>Studii de caz, dezbatere , analiză critică a acțiunilor de etalonare și de reetalonare</w:t>
            </w:r>
            <w:r w:rsidRPr="00652821">
              <w:rPr>
                <w:rFonts w:ascii="Times New Roman" w:hAnsi="Times New Roman" w:cs="Times New Roman"/>
                <w:spacing w:val="-3"/>
                <w:sz w:val="24"/>
                <w:szCs w:val="24"/>
              </w:rPr>
              <w:t xml:space="preserve"> </w:t>
            </w:r>
            <w:r w:rsidRPr="00652821">
              <w:rPr>
                <w:rFonts w:ascii="Times New Roman" w:hAnsi="Times New Roman" w:cs="Times New Roman"/>
                <w:sz w:val="24"/>
                <w:szCs w:val="24"/>
              </w:rPr>
              <w:t>a testelor</w:t>
            </w:r>
          </w:p>
        </w:tc>
        <w:tc>
          <w:tcPr>
            <w:tcW w:w="5840" w:type="dxa"/>
          </w:tcPr>
          <w:p w14:paraId="5440F2AA"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5AAA5952" w14:textId="77777777" w:rsidR="004B0615" w:rsidRPr="00652821" w:rsidRDefault="004B0615" w:rsidP="004B0615">
            <w:pPr>
              <w:jc w:val="center"/>
              <w:rPr>
                <w:rFonts w:ascii="Times New Roman" w:hAnsi="Times New Roman" w:cs="Times New Roman"/>
                <w:i/>
                <w:sz w:val="24"/>
                <w:szCs w:val="24"/>
              </w:rPr>
            </w:pPr>
            <w:r w:rsidRPr="00652821">
              <w:rPr>
                <w:rFonts w:ascii="Times New Roman" w:hAnsi="Times New Roman" w:cs="Times New Roman"/>
                <w:sz w:val="24"/>
                <w:szCs w:val="24"/>
              </w:rPr>
              <w:t xml:space="preserve">Mitrofan, N., (2008), </w:t>
            </w:r>
            <w:r w:rsidRPr="00652821">
              <w:rPr>
                <w:rFonts w:ascii="Times New Roman" w:hAnsi="Times New Roman" w:cs="Times New Roman"/>
                <w:i/>
                <w:sz w:val="24"/>
                <w:szCs w:val="24"/>
              </w:rPr>
              <w:t>Bazele teoretice ale evaluării psihologice</w:t>
            </w:r>
          </w:p>
          <w:p w14:paraId="5FDFED39" w14:textId="54317867"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Pag. 102-106</w:t>
            </w:r>
          </w:p>
        </w:tc>
      </w:tr>
      <w:tr w:rsidR="004B0615" w:rsidRPr="00652821" w14:paraId="42D78A75" w14:textId="77777777" w:rsidTr="004B0615">
        <w:tc>
          <w:tcPr>
            <w:tcW w:w="2518" w:type="dxa"/>
          </w:tcPr>
          <w:p w14:paraId="0FA80607" w14:textId="08E4EA8D"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bCs/>
                <w:sz w:val="24"/>
                <w:szCs w:val="24"/>
              </w:rPr>
              <w:t>11. Metode de construcție a testelor psihologice</w:t>
            </w:r>
          </w:p>
        </w:tc>
        <w:tc>
          <w:tcPr>
            <w:tcW w:w="1843" w:type="dxa"/>
            <w:vAlign w:val="center"/>
          </w:tcPr>
          <w:p w14:paraId="49B93511" w14:textId="5106E29C"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Aplicație practică de construire a unui test psihologic</w:t>
            </w:r>
          </w:p>
        </w:tc>
        <w:tc>
          <w:tcPr>
            <w:tcW w:w="5840" w:type="dxa"/>
          </w:tcPr>
          <w:p w14:paraId="10306E24"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2CFE0B09"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 xml:space="preserve">Albu, M. </w:t>
            </w:r>
            <w:r w:rsidRPr="00652821">
              <w:rPr>
                <w:rFonts w:ascii="Times New Roman" w:hAnsi="Times New Roman" w:cs="Times New Roman"/>
                <w:i/>
                <w:iCs/>
                <w:sz w:val="24"/>
                <w:szCs w:val="24"/>
              </w:rPr>
              <w:t>Metode și instrumente de evaluare în psihologie</w:t>
            </w:r>
            <w:r w:rsidRPr="00652821">
              <w:rPr>
                <w:rFonts w:ascii="Times New Roman" w:hAnsi="Times New Roman" w:cs="Times New Roman"/>
                <w:iCs/>
                <w:sz w:val="24"/>
                <w:szCs w:val="24"/>
              </w:rPr>
              <w:t>.</w:t>
            </w:r>
          </w:p>
          <w:p w14:paraId="78ED4E08" w14:textId="28FA1556"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Pag. 128-174</w:t>
            </w:r>
          </w:p>
        </w:tc>
      </w:tr>
      <w:tr w:rsidR="004B0615" w:rsidRPr="00652821" w14:paraId="5D03760D" w14:textId="77777777" w:rsidTr="004B0615">
        <w:tc>
          <w:tcPr>
            <w:tcW w:w="2518" w:type="dxa"/>
          </w:tcPr>
          <w:p w14:paraId="3EA04285" w14:textId="1D115F82"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bCs/>
                <w:sz w:val="24"/>
                <w:szCs w:val="24"/>
              </w:rPr>
              <w:lastRenderedPageBreak/>
              <w:t xml:space="preserve">12. Metode de construcție a chestionarelor </w:t>
            </w:r>
          </w:p>
        </w:tc>
        <w:tc>
          <w:tcPr>
            <w:tcW w:w="1843" w:type="dxa"/>
            <w:vAlign w:val="center"/>
          </w:tcPr>
          <w:p w14:paraId="2524AF20" w14:textId="3E89BAD8"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Aplicație practică de construire a unui chestionar</w:t>
            </w:r>
          </w:p>
        </w:tc>
        <w:tc>
          <w:tcPr>
            <w:tcW w:w="5840" w:type="dxa"/>
          </w:tcPr>
          <w:p w14:paraId="44D1C849"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3EFD6DDD"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 xml:space="preserve">Albu, M. </w:t>
            </w:r>
            <w:r w:rsidRPr="00652821">
              <w:rPr>
                <w:rFonts w:ascii="Times New Roman" w:hAnsi="Times New Roman" w:cs="Times New Roman"/>
                <w:i/>
                <w:iCs/>
                <w:sz w:val="24"/>
                <w:szCs w:val="24"/>
              </w:rPr>
              <w:t>Metode și instrumente de evaluare în psihologie</w:t>
            </w:r>
            <w:r w:rsidRPr="00652821">
              <w:rPr>
                <w:rFonts w:ascii="Times New Roman" w:hAnsi="Times New Roman" w:cs="Times New Roman"/>
                <w:iCs/>
                <w:sz w:val="24"/>
                <w:szCs w:val="24"/>
              </w:rPr>
              <w:t>.</w:t>
            </w:r>
          </w:p>
          <w:p w14:paraId="0B5F2B0E" w14:textId="1B6C8CDB"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Pag. 175-209</w:t>
            </w:r>
          </w:p>
        </w:tc>
      </w:tr>
      <w:tr w:rsidR="004B0615" w:rsidRPr="00652821" w14:paraId="3F521EE3" w14:textId="77777777" w:rsidTr="004B0615">
        <w:tc>
          <w:tcPr>
            <w:tcW w:w="2518" w:type="dxa"/>
          </w:tcPr>
          <w:p w14:paraId="3B310788" w14:textId="2E6471AB"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bCs/>
                <w:sz w:val="24"/>
                <w:szCs w:val="24"/>
              </w:rPr>
              <w:t>13. Manualul unui test psihologic</w:t>
            </w:r>
          </w:p>
        </w:tc>
        <w:tc>
          <w:tcPr>
            <w:tcW w:w="1843" w:type="dxa"/>
            <w:vAlign w:val="center"/>
          </w:tcPr>
          <w:p w14:paraId="62FACAAA" w14:textId="5E698B3B"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Aplicație practică de realizare a unui manual al testului psihologic</w:t>
            </w:r>
          </w:p>
        </w:tc>
        <w:tc>
          <w:tcPr>
            <w:tcW w:w="5840" w:type="dxa"/>
          </w:tcPr>
          <w:p w14:paraId="120F35AC"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6C8AB5CA"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Hotărârea Convenției Naționale a Colegiului Psihologilor din România nr. 3 din 24.11.2018 - Normele de avizare ale metodelor și tehnicilor de evaluare și asistență psihologică</w:t>
            </w:r>
          </w:p>
          <w:p w14:paraId="4A3DC8EE" w14:textId="206CE9F7"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Pag. 25-75</w:t>
            </w:r>
          </w:p>
        </w:tc>
      </w:tr>
      <w:tr w:rsidR="004B0615" w:rsidRPr="00652821" w14:paraId="4DAE08AB" w14:textId="77777777" w:rsidTr="004B0615">
        <w:tc>
          <w:tcPr>
            <w:tcW w:w="2518" w:type="dxa"/>
          </w:tcPr>
          <w:p w14:paraId="61E78697" w14:textId="0D586BA5" w:rsidR="004B0615" w:rsidRPr="00652821" w:rsidRDefault="004B0615" w:rsidP="004B0615">
            <w:pPr>
              <w:rPr>
                <w:rFonts w:ascii="Times New Roman" w:hAnsi="Times New Roman" w:cs="Times New Roman"/>
                <w:sz w:val="24"/>
                <w:szCs w:val="24"/>
                <w:lang w:val="ro-RO"/>
              </w:rPr>
            </w:pPr>
            <w:r w:rsidRPr="00652821">
              <w:rPr>
                <w:rFonts w:ascii="Times New Roman" w:hAnsi="Times New Roman" w:cs="Times New Roman"/>
                <w:bCs/>
                <w:sz w:val="24"/>
                <w:szCs w:val="24"/>
              </w:rPr>
              <w:t>14.Experimentul. Tipuri de experiment. Fazele experimentului și organizarea acestuia.</w:t>
            </w:r>
          </w:p>
        </w:tc>
        <w:tc>
          <w:tcPr>
            <w:tcW w:w="1843" w:type="dxa"/>
            <w:vAlign w:val="center"/>
          </w:tcPr>
          <w:p w14:paraId="0338D6B1" w14:textId="1426544A"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Organizarea experimentului. Fazele unui experiment</w:t>
            </w:r>
          </w:p>
        </w:tc>
        <w:tc>
          <w:tcPr>
            <w:tcW w:w="5840" w:type="dxa"/>
          </w:tcPr>
          <w:p w14:paraId="1D7C48F7"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2 ore</w:t>
            </w:r>
          </w:p>
          <w:p w14:paraId="4407FA68" w14:textId="77777777" w:rsidR="004B0615" w:rsidRPr="00652821" w:rsidRDefault="004B0615" w:rsidP="004B0615">
            <w:pPr>
              <w:jc w:val="center"/>
              <w:rPr>
                <w:rFonts w:ascii="Times New Roman" w:hAnsi="Times New Roman" w:cs="Times New Roman"/>
                <w:sz w:val="24"/>
                <w:szCs w:val="24"/>
              </w:rPr>
            </w:pPr>
            <w:r w:rsidRPr="00652821">
              <w:rPr>
                <w:rFonts w:ascii="Times New Roman" w:hAnsi="Times New Roman" w:cs="Times New Roman"/>
                <w:sz w:val="24"/>
                <w:szCs w:val="24"/>
              </w:rPr>
              <w:t xml:space="preserve">Albu, M. </w:t>
            </w:r>
            <w:r w:rsidRPr="00652821">
              <w:rPr>
                <w:rFonts w:ascii="Times New Roman" w:hAnsi="Times New Roman" w:cs="Times New Roman"/>
                <w:i/>
                <w:iCs/>
                <w:sz w:val="24"/>
                <w:szCs w:val="24"/>
              </w:rPr>
              <w:t>Metode și instrumente de evaluare în psihologie</w:t>
            </w:r>
            <w:r w:rsidRPr="00652821">
              <w:rPr>
                <w:rFonts w:ascii="Times New Roman" w:hAnsi="Times New Roman" w:cs="Times New Roman"/>
                <w:iCs/>
                <w:sz w:val="24"/>
                <w:szCs w:val="24"/>
              </w:rPr>
              <w:t>.</w:t>
            </w:r>
          </w:p>
          <w:p w14:paraId="726FFF9C" w14:textId="011E36FC" w:rsidR="004B0615" w:rsidRPr="00652821" w:rsidRDefault="004B0615" w:rsidP="004B0615">
            <w:pPr>
              <w:jc w:val="center"/>
              <w:rPr>
                <w:rFonts w:ascii="Times New Roman" w:hAnsi="Times New Roman" w:cs="Times New Roman"/>
                <w:sz w:val="24"/>
                <w:szCs w:val="24"/>
                <w:lang w:val="ro-RO"/>
              </w:rPr>
            </w:pPr>
            <w:r w:rsidRPr="00652821">
              <w:rPr>
                <w:rFonts w:ascii="Times New Roman" w:hAnsi="Times New Roman" w:cs="Times New Roman"/>
                <w:sz w:val="24"/>
                <w:szCs w:val="24"/>
              </w:rPr>
              <w:t>Pag. 227-254</w:t>
            </w:r>
          </w:p>
        </w:tc>
      </w:tr>
    </w:tbl>
    <w:p w14:paraId="3CC7C7CE" w14:textId="57490912" w:rsidR="00133446" w:rsidRPr="00652821" w:rsidRDefault="00133446" w:rsidP="00133446">
      <w:pPr>
        <w:rPr>
          <w:rFonts w:ascii="Times New Roman" w:hAnsi="Times New Roman" w:cs="Times New Roman"/>
          <w:sz w:val="24"/>
          <w:szCs w:val="24"/>
        </w:rPr>
      </w:pPr>
    </w:p>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652821" w14:paraId="69D4A452" w14:textId="77777777" w:rsidTr="00E779AA">
        <w:tc>
          <w:tcPr>
            <w:tcW w:w="3053" w:type="dxa"/>
            <w:vMerge w:val="restart"/>
          </w:tcPr>
          <w:p w14:paraId="71750F53" w14:textId="406C421B"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32D9D532" w14:textId="7AD49FEF" w:rsidR="00F4778B" w:rsidRPr="00652821" w:rsidRDefault="00B10B9A" w:rsidP="00B10B9A">
            <w:pPr>
              <w:autoSpaceDE w:val="0"/>
              <w:autoSpaceDN w:val="0"/>
              <w:adjustRightInd w:val="0"/>
              <w:jc w:val="both"/>
              <w:rPr>
                <w:rFonts w:ascii="Times New Roman" w:hAnsi="Times New Roman" w:cs="Times New Roman"/>
                <w:sz w:val="24"/>
                <w:szCs w:val="24"/>
              </w:rPr>
            </w:pPr>
            <w:r w:rsidRPr="00652821">
              <w:rPr>
                <w:rFonts w:ascii="Times New Roman" w:hAnsi="Times New Roman" w:cs="Times New Roman"/>
                <w:sz w:val="24"/>
                <w:szCs w:val="24"/>
              </w:rPr>
              <w:t xml:space="preserve">Albu, M., (1998), </w:t>
            </w:r>
            <w:r w:rsidRPr="00652821">
              <w:rPr>
                <w:rFonts w:ascii="Times New Roman" w:hAnsi="Times New Roman" w:cs="Times New Roman"/>
                <w:i/>
                <w:iCs/>
                <w:sz w:val="24"/>
                <w:szCs w:val="24"/>
              </w:rPr>
              <w:t>Construirea și utilizarea testelor psihologice</w:t>
            </w:r>
            <w:r w:rsidRPr="00652821">
              <w:rPr>
                <w:rFonts w:ascii="Times New Roman" w:hAnsi="Times New Roman" w:cs="Times New Roman"/>
                <w:sz w:val="24"/>
                <w:szCs w:val="24"/>
              </w:rPr>
              <w:t xml:space="preserve">, Cluj-Napoca, Editura Clusium; </w:t>
            </w:r>
          </w:p>
        </w:tc>
      </w:tr>
      <w:tr w:rsidR="00F4778B" w:rsidRPr="00652821" w14:paraId="116A28A9" w14:textId="77777777" w:rsidTr="00E779AA">
        <w:tc>
          <w:tcPr>
            <w:tcW w:w="3053" w:type="dxa"/>
            <w:vMerge/>
          </w:tcPr>
          <w:p w14:paraId="1DB0D0BB" w14:textId="77777777" w:rsidR="00F4778B" w:rsidRPr="00652821" w:rsidRDefault="00F4778B" w:rsidP="00F4778B">
            <w:pPr>
              <w:rPr>
                <w:rFonts w:ascii="Times New Roman" w:hAnsi="Times New Roman" w:cs="Times New Roman"/>
                <w:sz w:val="24"/>
                <w:szCs w:val="24"/>
              </w:rPr>
            </w:pPr>
          </w:p>
        </w:tc>
        <w:tc>
          <w:tcPr>
            <w:tcW w:w="6576" w:type="dxa"/>
          </w:tcPr>
          <w:p w14:paraId="234461D7" w14:textId="68B60245" w:rsidR="00F4778B" w:rsidRPr="00652821" w:rsidRDefault="00B10B9A" w:rsidP="00B10B9A">
            <w:pPr>
              <w:autoSpaceDE w:val="0"/>
              <w:autoSpaceDN w:val="0"/>
              <w:adjustRightInd w:val="0"/>
              <w:jc w:val="both"/>
              <w:rPr>
                <w:rFonts w:ascii="Times New Roman" w:hAnsi="Times New Roman" w:cs="Times New Roman"/>
                <w:sz w:val="24"/>
                <w:szCs w:val="24"/>
              </w:rPr>
            </w:pPr>
            <w:r w:rsidRPr="00652821">
              <w:rPr>
                <w:rFonts w:ascii="Times New Roman" w:hAnsi="Times New Roman" w:cs="Times New Roman"/>
                <w:sz w:val="24"/>
                <w:szCs w:val="24"/>
              </w:rPr>
              <w:t xml:space="preserve">Albu, M. (2000), </w:t>
            </w:r>
            <w:r w:rsidRPr="00652821">
              <w:rPr>
                <w:rFonts w:ascii="Times New Roman" w:hAnsi="Times New Roman" w:cs="Times New Roman"/>
                <w:i/>
                <w:iCs/>
                <w:sz w:val="24"/>
                <w:szCs w:val="24"/>
              </w:rPr>
              <w:t>Metode și instrumente de evaluare în psihologie</w:t>
            </w:r>
            <w:r w:rsidRPr="00652821">
              <w:rPr>
                <w:rFonts w:ascii="Times New Roman" w:hAnsi="Times New Roman" w:cs="Times New Roman"/>
                <w:iCs/>
                <w:sz w:val="24"/>
                <w:szCs w:val="24"/>
              </w:rPr>
              <w:t xml:space="preserve">, </w:t>
            </w:r>
            <w:r w:rsidRPr="00652821">
              <w:rPr>
                <w:rFonts w:ascii="Times New Roman" w:hAnsi="Times New Roman" w:cs="Times New Roman"/>
                <w:sz w:val="24"/>
                <w:szCs w:val="24"/>
              </w:rPr>
              <w:t>Cluj-Napoca: Editura Argonaut;</w:t>
            </w:r>
          </w:p>
        </w:tc>
      </w:tr>
      <w:tr w:rsidR="00F4778B" w:rsidRPr="00652821" w14:paraId="0F0FBEB7" w14:textId="77777777" w:rsidTr="00E779AA">
        <w:tc>
          <w:tcPr>
            <w:tcW w:w="3053" w:type="dxa"/>
            <w:vMerge/>
          </w:tcPr>
          <w:p w14:paraId="30A68DAC" w14:textId="77777777" w:rsidR="00F4778B" w:rsidRPr="00652821" w:rsidRDefault="00F4778B" w:rsidP="00F4778B">
            <w:pPr>
              <w:rPr>
                <w:rFonts w:ascii="Times New Roman" w:hAnsi="Times New Roman" w:cs="Times New Roman"/>
                <w:sz w:val="24"/>
                <w:szCs w:val="24"/>
              </w:rPr>
            </w:pPr>
          </w:p>
        </w:tc>
        <w:tc>
          <w:tcPr>
            <w:tcW w:w="6576" w:type="dxa"/>
          </w:tcPr>
          <w:p w14:paraId="0095D4C2" w14:textId="3CD1BFE7" w:rsidR="00F4778B" w:rsidRPr="00652821" w:rsidRDefault="00B10B9A" w:rsidP="00B10B9A">
            <w:pPr>
              <w:autoSpaceDE w:val="0"/>
              <w:autoSpaceDN w:val="0"/>
              <w:adjustRightInd w:val="0"/>
              <w:jc w:val="both"/>
              <w:rPr>
                <w:rFonts w:ascii="Times New Roman" w:eastAsia="SimSun" w:hAnsi="Times New Roman" w:cs="Times New Roman"/>
                <w:sz w:val="24"/>
                <w:szCs w:val="24"/>
                <w:lang w:eastAsia="zh-CN"/>
              </w:rPr>
            </w:pPr>
            <w:r w:rsidRPr="00652821">
              <w:rPr>
                <w:rFonts w:ascii="Times New Roman" w:hAnsi="Times New Roman" w:cs="Times New Roman"/>
                <w:bCs/>
                <w:sz w:val="24"/>
                <w:szCs w:val="24"/>
              </w:rPr>
              <w:t xml:space="preserve">Ciorbea, I., (2015), </w:t>
            </w:r>
            <w:r w:rsidRPr="00652821">
              <w:rPr>
                <w:rFonts w:ascii="Times New Roman" w:hAnsi="Times New Roman" w:cs="Times New Roman"/>
                <w:bCs/>
                <w:i/>
                <w:iCs/>
                <w:sz w:val="24"/>
                <w:szCs w:val="24"/>
              </w:rPr>
              <w:t>Evaluarea psihologică aplicată,</w:t>
            </w:r>
            <w:r w:rsidRPr="00652821">
              <w:rPr>
                <w:rFonts w:ascii="Times New Roman" w:hAnsi="Times New Roman" w:cs="Times New Roman"/>
                <w:bCs/>
                <w:sz w:val="24"/>
                <w:szCs w:val="24"/>
              </w:rPr>
              <w:t xml:space="preserve"> București, Editura Trei;</w:t>
            </w:r>
          </w:p>
        </w:tc>
      </w:tr>
      <w:tr w:rsidR="00974967" w:rsidRPr="00652821" w14:paraId="74B43050" w14:textId="77777777" w:rsidTr="00E779AA">
        <w:tc>
          <w:tcPr>
            <w:tcW w:w="3053" w:type="dxa"/>
            <w:vMerge/>
          </w:tcPr>
          <w:p w14:paraId="08CBF8FA" w14:textId="77777777" w:rsidR="00974967" w:rsidRPr="00652821" w:rsidRDefault="00974967" w:rsidP="00F4778B">
            <w:pPr>
              <w:rPr>
                <w:rFonts w:ascii="Times New Roman" w:hAnsi="Times New Roman" w:cs="Times New Roman"/>
                <w:sz w:val="24"/>
                <w:szCs w:val="24"/>
              </w:rPr>
            </w:pPr>
          </w:p>
        </w:tc>
        <w:tc>
          <w:tcPr>
            <w:tcW w:w="6576" w:type="dxa"/>
          </w:tcPr>
          <w:p w14:paraId="141B41B3" w14:textId="6D19428B" w:rsidR="00F276C6" w:rsidRPr="00652821" w:rsidRDefault="00F276C6" w:rsidP="00B10B9A">
            <w:pPr>
              <w:autoSpaceDE w:val="0"/>
              <w:autoSpaceDN w:val="0"/>
              <w:adjustRightInd w:val="0"/>
              <w:jc w:val="both"/>
              <w:rPr>
                <w:rFonts w:ascii="Times New Roman" w:hAnsi="Times New Roman" w:cs="Times New Roman"/>
                <w:bCs/>
                <w:sz w:val="24"/>
                <w:szCs w:val="24"/>
              </w:rPr>
            </w:pPr>
            <w:r w:rsidRPr="00F276C6">
              <w:rPr>
                <w:rFonts w:ascii="Times New Roman" w:hAnsi="Times New Roman" w:cs="Times New Roman"/>
                <w:bCs/>
                <w:sz w:val="24"/>
                <w:szCs w:val="24"/>
              </w:rPr>
              <w:t xml:space="preserve">Diaconu-Gherasim, L.R., Măirean, C., Curelaru, M., (2022) </w:t>
            </w:r>
            <w:r w:rsidRPr="00F276C6">
              <w:rPr>
                <w:rFonts w:ascii="Times New Roman" w:hAnsi="Times New Roman" w:cs="Times New Roman"/>
                <w:bCs/>
                <w:i/>
                <w:iCs/>
                <w:sz w:val="24"/>
                <w:szCs w:val="24"/>
              </w:rPr>
              <w:t>Metode cantitative de cercetare – designuri și aplicații în științele sociale</w:t>
            </w:r>
            <w:r w:rsidRPr="00F276C6">
              <w:rPr>
                <w:rFonts w:ascii="Times New Roman" w:hAnsi="Times New Roman" w:cs="Times New Roman"/>
                <w:bCs/>
                <w:sz w:val="24"/>
                <w:szCs w:val="24"/>
              </w:rPr>
              <w:t>, Iași, Editura Polirom</w:t>
            </w:r>
          </w:p>
        </w:tc>
      </w:tr>
      <w:tr w:rsidR="00F4778B" w:rsidRPr="00652821" w14:paraId="6E610B22" w14:textId="77777777" w:rsidTr="00E779AA">
        <w:tc>
          <w:tcPr>
            <w:tcW w:w="3053" w:type="dxa"/>
            <w:vMerge/>
          </w:tcPr>
          <w:p w14:paraId="6A143AB6" w14:textId="77777777" w:rsidR="00F4778B" w:rsidRPr="00652821" w:rsidRDefault="00F4778B" w:rsidP="00F4778B">
            <w:pPr>
              <w:rPr>
                <w:rFonts w:ascii="Times New Roman" w:hAnsi="Times New Roman" w:cs="Times New Roman"/>
                <w:sz w:val="24"/>
                <w:szCs w:val="24"/>
              </w:rPr>
            </w:pPr>
          </w:p>
        </w:tc>
        <w:tc>
          <w:tcPr>
            <w:tcW w:w="6576" w:type="dxa"/>
          </w:tcPr>
          <w:p w14:paraId="251D415B" w14:textId="6BE88C87" w:rsidR="00F4778B" w:rsidRPr="00652821" w:rsidRDefault="00974967" w:rsidP="00974967">
            <w:pPr>
              <w:autoSpaceDE w:val="0"/>
              <w:autoSpaceDN w:val="0"/>
              <w:adjustRightInd w:val="0"/>
              <w:jc w:val="both"/>
              <w:rPr>
                <w:rFonts w:ascii="Times New Roman" w:hAnsi="Times New Roman" w:cs="Times New Roman"/>
                <w:bCs/>
                <w:sz w:val="24"/>
                <w:szCs w:val="24"/>
              </w:rPr>
            </w:pPr>
            <w:r w:rsidRPr="00652821">
              <w:rPr>
                <w:rFonts w:ascii="Times New Roman" w:hAnsi="Times New Roman" w:cs="Times New Roman"/>
                <w:bCs/>
                <w:sz w:val="24"/>
                <w:szCs w:val="24"/>
              </w:rPr>
              <w:t xml:space="preserve">Enea, V., Dafinoiu, I., (2017), </w:t>
            </w:r>
            <w:r w:rsidRPr="00652821">
              <w:rPr>
                <w:rFonts w:ascii="Times New Roman" w:hAnsi="Times New Roman" w:cs="Times New Roman"/>
                <w:bCs/>
                <w:i/>
                <w:iCs/>
                <w:sz w:val="24"/>
                <w:szCs w:val="24"/>
              </w:rPr>
              <w:t>Evaluarea psihologică,</w:t>
            </w:r>
            <w:r w:rsidRPr="00652821">
              <w:rPr>
                <w:rFonts w:ascii="Times New Roman" w:hAnsi="Times New Roman" w:cs="Times New Roman"/>
                <w:bCs/>
                <w:sz w:val="24"/>
                <w:szCs w:val="24"/>
              </w:rPr>
              <w:t xml:space="preserve"> Iași, Editura Polirom;</w:t>
            </w:r>
          </w:p>
        </w:tc>
      </w:tr>
      <w:tr w:rsidR="00E779AA" w:rsidRPr="00652821" w14:paraId="7F57B88C" w14:textId="77777777" w:rsidTr="00E779AA">
        <w:tc>
          <w:tcPr>
            <w:tcW w:w="3053" w:type="dxa"/>
            <w:vMerge/>
          </w:tcPr>
          <w:p w14:paraId="460DA60A" w14:textId="77777777" w:rsidR="00E779AA" w:rsidRPr="00652821" w:rsidRDefault="00E779AA" w:rsidP="00F4778B">
            <w:pPr>
              <w:rPr>
                <w:rFonts w:ascii="Times New Roman" w:hAnsi="Times New Roman" w:cs="Times New Roman"/>
                <w:sz w:val="24"/>
                <w:szCs w:val="24"/>
              </w:rPr>
            </w:pPr>
          </w:p>
        </w:tc>
        <w:tc>
          <w:tcPr>
            <w:tcW w:w="6576" w:type="dxa"/>
          </w:tcPr>
          <w:p w14:paraId="14A7AAFF" w14:textId="56A88043" w:rsidR="00E779AA" w:rsidRPr="00652821" w:rsidRDefault="00974967" w:rsidP="00F4778B">
            <w:pPr>
              <w:rPr>
                <w:rFonts w:ascii="Times New Roman" w:hAnsi="Times New Roman" w:cs="Times New Roman"/>
                <w:iCs/>
                <w:sz w:val="24"/>
                <w:szCs w:val="24"/>
                <w:lang w:val="ro-RO"/>
              </w:rPr>
            </w:pPr>
            <w:r w:rsidRPr="00652821">
              <w:rPr>
                <w:rFonts w:ascii="Times New Roman" w:hAnsi="Times New Roman" w:cs="Times New Roman"/>
                <w:bCs/>
                <w:sz w:val="24"/>
                <w:szCs w:val="24"/>
              </w:rPr>
              <w:t xml:space="preserve">Mitrofan, N., Mitrofan, L., (2009), </w:t>
            </w:r>
            <w:r w:rsidRPr="00652821">
              <w:rPr>
                <w:rFonts w:ascii="Times New Roman" w:hAnsi="Times New Roman" w:cs="Times New Roman"/>
                <w:bCs/>
                <w:i/>
                <w:sz w:val="24"/>
                <w:szCs w:val="24"/>
              </w:rPr>
              <w:t xml:space="preserve">Testarea psihologică. Aspecte teoretice și practice, </w:t>
            </w:r>
            <w:r w:rsidRPr="00652821">
              <w:rPr>
                <w:rFonts w:ascii="Times New Roman" w:hAnsi="Times New Roman" w:cs="Times New Roman"/>
                <w:bCs/>
                <w:sz w:val="24"/>
                <w:szCs w:val="24"/>
              </w:rPr>
              <w:t>Iași, Editura Polirom;</w:t>
            </w:r>
          </w:p>
        </w:tc>
      </w:tr>
      <w:tr w:rsidR="00B47846" w:rsidRPr="00652821" w14:paraId="5FB69001" w14:textId="77777777" w:rsidTr="00E779AA">
        <w:tc>
          <w:tcPr>
            <w:tcW w:w="3053" w:type="dxa"/>
            <w:vMerge/>
          </w:tcPr>
          <w:p w14:paraId="78C7D3FF" w14:textId="77777777" w:rsidR="00B47846" w:rsidRPr="00652821" w:rsidRDefault="00B47846" w:rsidP="00F4778B">
            <w:pPr>
              <w:rPr>
                <w:rFonts w:ascii="Times New Roman" w:hAnsi="Times New Roman" w:cs="Times New Roman"/>
                <w:sz w:val="24"/>
                <w:szCs w:val="24"/>
              </w:rPr>
            </w:pPr>
          </w:p>
        </w:tc>
        <w:tc>
          <w:tcPr>
            <w:tcW w:w="6576" w:type="dxa"/>
          </w:tcPr>
          <w:p w14:paraId="251CDF7D" w14:textId="1A036574" w:rsidR="00B47846" w:rsidRPr="00652821" w:rsidRDefault="00B47846" w:rsidP="00B47846">
            <w:pPr>
              <w:rPr>
                <w:rFonts w:ascii="Times New Roman" w:hAnsi="Times New Roman" w:cs="Times New Roman"/>
                <w:bCs/>
                <w:sz w:val="24"/>
                <w:szCs w:val="24"/>
              </w:rPr>
            </w:pPr>
            <w:r w:rsidRPr="00652821">
              <w:rPr>
                <w:rFonts w:ascii="Times New Roman" w:hAnsi="Times New Roman" w:cs="Times New Roman"/>
                <w:sz w:val="24"/>
                <w:szCs w:val="24"/>
              </w:rPr>
              <w:t xml:space="preserve">Mitrofan, N., (2008), </w:t>
            </w:r>
            <w:r w:rsidRPr="00652821">
              <w:rPr>
                <w:rFonts w:ascii="Times New Roman" w:hAnsi="Times New Roman" w:cs="Times New Roman"/>
                <w:i/>
                <w:sz w:val="24"/>
                <w:szCs w:val="24"/>
              </w:rPr>
              <w:t xml:space="preserve">Bazele teoretice ale evaluării psihologice, </w:t>
            </w:r>
            <w:r w:rsidRPr="00652821">
              <w:rPr>
                <w:rFonts w:ascii="Times New Roman" w:hAnsi="Times New Roman" w:cs="Times New Roman"/>
                <w:bCs/>
                <w:sz w:val="24"/>
                <w:szCs w:val="24"/>
              </w:rPr>
              <w:t>Iași, Editura Polirom;</w:t>
            </w:r>
          </w:p>
        </w:tc>
      </w:tr>
      <w:tr w:rsidR="00F4778B" w:rsidRPr="00652821" w14:paraId="71299504" w14:textId="77777777" w:rsidTr="00E779AA">
        <w:tc>
          <w:tcPr>
            <w:tcW w:w="3053" w:type="dxa"/>
            <w:vMerge/>
          </w:tcPr>
          <w:p w14:paraId="1BF517B5" w14:textId="77777777" w:rsidR="00F4778B" w:rsidRPr="00652821" w:rsidRDefault="00F4778B" w:rsidP="00F4778B">
            <w:pPr>
              <w:rPr>
                <w:rFonts w:ascii="Times New Roman" w:hAnsi="Times New Roman" w:cs="Times New Roman"/>
                <w:sz w:val="24"/>
                <w:szCs w:val="24"/>
              </w:rPr>
            </w:pPr>
          </w:p>
        </w:tc>
        <w:tc>
          <w:tcPr>
            <w:tcW w:w="6576" w:type="dxa"/>
          </w:tcPr>
          <w:p w14:paraId="249B3413" w14:textId="483F1612" w:rsidR="00F4778B" w:rsidRPr="00652821" w:rsidRDefault="00974967" w:rsidP="00974967">
            <w:pPr>
              <w:autoSpaceDE w:val="0"/>
              <w:autoSpaceDN w:val="0"/>
              <w:adjustRightInd w:val="0"/>
              <w:jc w:val="both"/>
              <w:rPr>
                <w:rFonts w:ascii="Times New Roman" w:hAnsi="Times New Roman" w:cs="Times New Roman"/>
                <w:bCs/>
                <w:sz w:val="24"/>
                <w:szCs w:val="24"/>
              </w:rPr>
            </w:pPr>
            <w:r w:rsidRPr="00652821">
              <w:rPr>
                <w:rFonts w:ascii="Times New Roman" w:hAnsi="Times New Roman" w:cs="Times New Roman"/>
                <w:bCs/>
                <w:sz w:val="24"/>
                <w:szCs w:val="24"/>
              </w:rPr>
              <w:t xml:space="preserve">Urbina, S., (2009), </w:t>
            </w:r>
            <w:r w:rsidRPr="00652821">
              <w:rPr>
                <w:rFonts w:ascii="Times New Roman" w:hAnsi="Times New Roman" w:cs="Times New Roman"/>
                <w:bCs/>
                <w:i/>
                <w:iCs/>
                <w:sz w:val="24"/>
                <w:szCs w:val="24"/>
              </w:rPr>
              <w:t xml:space="preserve">Testarea psihologica - Aspecte esențiale ale testării psihologice, </w:t>
            </w:r>
            <w:r w:rsidRPr="00652821">
              <w:rPr>
                <w:rFonts w:ascii="Times New Roman" w:hAnsi="Times New Roman" w:cs="Times New Roman"/>
                <w:bCs/>
                <w:sz w:val="24"/>
                <w:szCs w:val="24"/>
              </w:rPr>
              <w:t>București, Editura Trei;</w:t>
            </w:r>
          </w:p>
        </w:tc>
      </w:tr>
      <w:tr w:rsidR="00F4778B" w:rsidRPr="00652821" w14:paraId="64834884" w14:textId="77777777" w:rsidTr="00E779AA">
        <w:tc>
          <w:tcPr>
            <w:tcW w:w="3053" w:type="dxa"/>
            <w:vMerge/>
          </w:tcPr>
          <w:p w14:paraId="6346ABAB" w14:textId="77777777" w:rsidR="00F4778B" w:rsidRPr="00652821" w:rsidRDefault="00F4778B" w:rsidP="00F4778B">
            <w:pPr>
              <w:rPr>
                <w:rFonts w:ascii="Times New Roman" w:hAnsi="Times New Roman" w:cs="Times New Roman"/>
                <w:sz w:val="24"/>
                <w:szCs w:val="24"/>
              </w:rPr>
            </w:pPr>
          </w:p>
        </w:tc>
        <w:tc>
          <w:tcPr>
            <w:tcW w:w="6576" w:type="dxa"/>
          </w:tcPr>
          <w:p w14:paraId="2934AAA5" w14:textId="59A7C28F" w:rsidR="00F4778B" w:rsidRPr="00652821" w:rsidRDefault="00974967" w:rsidP="00974967">
            <w:pPr>
              <w:autoSpaceDE w:val="0"/>
              <w:autoSpaceDN w:val="0"/>
              <w:adjustRightInd w:val="0"/>
              <w:jc w:val="both"/>
              <w:rPr>
                <w:rFonts w:ascii="Times New Roman" w:eastAsia="SimSun" w:hAnsi="Times New Roman" w:cs="Times New Roman"/>
                <w:sz w:val="24"/>
                <w:szCs w:val="24"/>
                <w:lang w:eastAsia="zh-CN"/>
              </w:rPr>
            </w:pPr>
            <w:r w:rsidRPr="00652821">
              <w:rPr>
                <w:rFonts w:ascii="Times New Roman" w:eastAsia="SimSun" w:hAnsi="Times New Roman" w:cs="Times New Roman"/>
                <w:sz w:val="24"/>
                <w:szCs w:val="24"/>
                <w:lang w:eastAsia="zh-CN"/>
              </w:rPr>
              <w:t xml:space="preserve">Voicu, T., (2019), </w:t>
            </w:r>
            <w:r w:rsidRPr="00652821">
              <w:rPr>
                <w:rFonts w:ascii="Times New Roman" w:eastAsia="SimSun" w:hAnsi="Times New Roman" w:cs="Times New Roman"/>
                <w:i/>
                <w:sz w:val="24"/>
                <w:szCs w:val="24"/>
                <w:lang w:eastAsia="zh-CN"/>
              </w:rPr>
              <w:t>Bazele teoretice ale evaluării psihologice</w:t>
            </w:r>
            <w:r w:rsidRPr="00652821">
              <w:rPr>
                <w:rFonts w:ascii="Times New Roman" w:eastAsia="SimSun" w:hAnsi="Times New Roman" w:cs="Times New Roman"/>
                <w:sz w:val="24"/>
                <w:szCs w:val="24"/>
                <w:lang w:eastAsia="zh-CN"/>
              </w:rPr>
              <w:t>, Timișoara, suport de curs.</w:t>
            </w:r>
          </w:p>
        </w:tc>
      </w:tr>
      <w:tr w:rsidR="00F4778B" w:rsidRPr="00652821" w14:paraId="09E80D71" w14:textId="77777777" w:rsidTr="00E779AA">
        <w:tc>
          <w:tcPr>
            <w:tcW w:w="3053" w:type="dxa"/>
            <w:vMerge w:val="restart"/>
          </w:tcPr>
          <w:p w14:paraId="4EDBE6AB" w14:textId="25C05A59"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25318053" w:rsidR="00F4778B" w:rsidRPr="00652821" w:rsidRDefault="00974967" w:rsidP="00974967">
            <w:pPr>
              <w:autoSpaceDE w:val="0"/>
              <w:autoSpaceDN w:val="0"/>
              <w:adjustRightInd w:val="0"/>
              <w:jc w:val="both"/>
              <w:rPr>
                <w:rFonts w:ascii="Times New Roman" w:hAnsi="Times New Roman" w:cs="Times New Roman"/>
                <w:bCs/>
                <w:sz w:val="24"/>
                <w:szCs w:val="24"/>
              </w:rPr>
            </w:pPr>
            <w:r w:rsidRPr="00652821">
              <w:rPr>
                <w:rFonts w:ascii="Times New Roman" w:hAnsi="Times New Roman" w:cs="Times New Roman"/>
                <w:bCs/>
                <w:sz w:val="24"/>
                <w:szCs w:val="24"/>
              </w:rPr>
              <w:t xml:space="preserve">Hăvârneanu, C. (2007), </w:t>
            </w:r>
            <w:r w:rsidRPr="00652821">
              <w:rPr>
                <w:rFonts w:ascii="Times New Roman" w:hAnsi="Times New Roman" w:cs="Times New Roman"/>
                <w:bCs/>
                <w:i/>
                <w:sz w:val="24"/>
                <w:szCs w:val="24"/>
              </w:rPr>
              <w:t>Cunoașterea psihologică a persoanei. Posibilități de utilizare a computerului în psihologia aplicată,</w:t>
            </w:r>
            <w:r w:rsidRPr="00652821">
              <w:rPr>
                <w:rFonts w:ascii="Times New Roman" w:hAnsi="Times New Roman" w:cs="Times New Roman"/>
                <w:bCs/>
                <w:sz w:val="24"/>
                <w:szCs w:val="24"/>
              </w:rPr>
              <w:t xml:space="preserve"> Iași, Polirom;</w:t>
            </w:r>
          </w:p>
        </w:tc>
      </w:tr>
      <w:tr w:rsidR="00F4778B" w:rsidRPr="00652821" w14:paraId="7FCD972E" w14:textId="77777777" w:rsidTr="00E779AA">
        <w:tc>
          <w:tcPr>
            <w:tcW w:w="3053" w:type="dxa"/>
            <w:vMerge/>
          </w:tcPr>
          <w:p w14:paraId="26585F6D" w14:textId="77777777" w:rsidR="00F4778B" w:rsidRPr="00652821" w:rsidRDefault="00F4778B" w:rsidP="00F4778B">
            <w:pPr>
              <w:rPr>
                <w:rFonts w:ascii="Times New Roman" w:hAnsi="Times New Roman" w:cs="Times New Roman"/>
                <w:sz w:val="24"/>
                <w:szCs w:val="24"/>
              </w:rPr>
            </w:pPr>
          </w:p>
        </w:tc>
        <w:tc>
          <w:tcPr>
            <w:tcW w:w="6576" w:type="dxa"/>
          </w:tcPr>
          <w:p w14:paraId="275194FE" w14:textId="54E8FC66" w:rsidR="00F4778B" w:rsidRPr="00652821" w:rsidRDefault="00974967" w:rsidP="00974967">
            <w:pPr>
              <w:autoSpaceDE w:val="0"/>
              <w:autoSpaceDN w:val="0"/>
              <w:adjustRightInd w:val="0"/>
              <w:jc w:val="both"/>
              <w:rPr>
                <w:rFonts w:ascii="Times New Roman" w:hAnsi="Times New Roman" w:cs="Times New Roman"/>
                <w:bCs/>
                <w:sz w:val="24"/>
                <w:szCs w:val="24"/>
              </w:rPr>
            </w:pPr>
            <w:r w:rsidRPr="00652821">
              <w:rPr>
                <w:rFonts w:ascii="Times New Roman" w:hAnsi="Times New Roman" w:cs="Times New Roman"/>
                <w:bCs/>
                <w:sz w:val="24"/>
                <w:szCs w:val="24"/>
              </w:rPr>
              <w:t xml:space="preserve">Mitrofan Niculae- Stan Aurel, (2007), </w:t>
            </w:r>
            <w:r w:rsidRPr="00652821">
              <w:rPr>
                <w:rFonts w:ascii="Times New Roman" w:hAnsi="Times New Roman" w:cs="Times New Roman"/>
                <w:bCs/>
                <w:i/>
                <w:sz w:val="24"/>
                <w:szCs w:val="24"/>
              </w:rPr>
              <w:t>Testul psihologic. Evoluție, construcție, aplicare</w:t>
            </w:r>
            <w:r w:rsidRPr="00652821">
              <w:rPr>
                <w:rFonts w:ascii="Times New Roman" w:hAnsi="Times New Roman" w:cs="Times New Roman"/>
                <w:bCs/>
                <w:sz w:val="24"/>
                <w:szCs w:val="24"/>
              </w:rPr>
              <w:t>, Iași, Editura Polirom;</w:t>
            </w: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FD6052">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FD6052">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lastRenderedPageBreak/>
              <w:t xml:space="preserve">Conținutul disciplinei corespunde curriculei din alte centre universitare, din țară sau Uniunea Europeană. </w:t>
            </w:r>
          </w:p>
          <w:p w14:paraId="15EAA855" w14:textId="5C385B35" w:rsidR="00E016AD" w:rsidRPr="00652821" w:rsidRDefault="00C6470B" w:rsidP="00FD6052">
            <w:pPr>
              <w:numPr>
                <w:ilvl w:val="0"/>
                <w:numId w:val="9"/>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6" w:name="_Hlk207359900"/>
      <w:r w:rsidRPr="00652821">
        <w:rPr>
          <w:rFonts w:ascii="Times New Roman" w:hAnsi="Times New Roman" w:cs="Times New Roman"/>
        </w:rPr>
        <w:lastRenderedPageBreak/>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6"/>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79B3DB21"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7C71FF39" w:rsidR="004D2733" w:rsidRPr="00652821" w:rsidRDefault="004D2733" w:rsidP="004D2733">
            <w:pP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Evaluare finală: </w:t>
            </w:r>
            <w:r w:rsidR="00222878" w:rsidRPr="00652821">
              <w:rPr>
                <w:rFonts w:ascii="Times New Roman" w:hAnsi="Times New Roman" w:cs="Times New Roman"/>
                <w:sz w:val="24"/>
                <w:szCs w:val="24"/>
              </w:rPr>
              <w:t>Raport de prezentare a unei aplicații practice privind o metodă de evaluare psihologică.</w:t>
            </w:r>
          </w:p>
        </w:tc>
        <w:tc>
          <w:tcPr>
            <w:tcW w:w="1662" w:type="dxa"/>
            <w:tcMar>
              <w:left w:w="57" w:type="dxa"/>
              <w:right w:w="57" w:type="dxa"/>
            </w:tcMar>
          </w:tcPr>
          <w:p w14:paraId="2F230BDA" w14:textId="025632E8" w:rsidR="004D2733" w:rsidRPr="00652821" w:rsidRDefault="004D2733"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3</w:t>
            </w:r>
            <w:r w:rsidR="005D2555" w:rsidRPr="00652821">
              <w:rPr>
                <w:rFonts w:ascii="Times New Roman" w:hAnsi="Times New Roman" w:cs="Times New Roman"/>
                <w:sz w:val="24"/>
                <w:szCs w:val="24"/>
              </w:rPr>
              <w:t>0</w:t>
            </w:r>
            <w:r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20493B5D"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77777777" w:rsidR="00733A48" w:rsidRPr="00652821" w:rsidRDefault="00D0774B" w:rsidP="00733A48">
            <w:pPr>
              <w:numPr>
                <w:ilvl w:val="0"/>
                <w:numId w:val="3"/>
              </w:numPr>
              <w:ind w:left="171" w:hanging="179"/>
              <w:rPr>
                <w:rFonts w:ascii="Times New Roman" w:hAnsi="Times New Roman" w:cs="Times New Roman"/>
                <w:sz w:val="24"/>
                <w:szCs w:val="24"/>
              </w:rPr>
            </w:pPr>
            <w:r w:rsidRPr="00652821">
              <w:rPr>
                <w:rFonts w:ascii="Times New Roman" w:eastAsia="Helvetica Neue" w:hAnsi="Times New Roman" w:cs="Times New Roman"/>
                <w:sz w:val="24"/>
                <w:szCs w:val="24"/>
              </w:rPr>
              <w:t xml:space="preserve">Cunoașterea aparaturii, a modului de utilizare a instrumentelor specifice; </w:t>
            </w:r>
          </w:p>
          <w:p w14:paraId="34771CD4" w14:textId="2E13C408" w:rsidR="00E016AD" w:rsidRPr="00652821" w:rsidRDefault="00D0774B" w:rsidP="00733A48">
            <w:pPr>
              <w:numPr>
                <w:ilvl w:val="0"/>
                <w:numId w:val="3"/>
              </w:numPr>
              <w:ind w:left="171" w:hanging="179"/>
              <w:rPr>
                <w:rFonts w:ascii="Times New Roman" w:hAnsi="Times New Roman" w:cs="Times New Roman"/>
                <w:sz w:val="24"/>
                <w:szCs w:val="24"/>
              </w:rPr>
            </w:pPr>
            <w:r w:rsidRPr="00652821">
              <w:rPr>
                <w:rFonts w:ascii="Times New Roman" w:eastAsia="Helvetica Neue" w:hAnsi="Times New Roman" w:cs="Times New Roman"/>
                <w:sz w:val="24"/>
                <w:szCs w:val="24"/>
              </w:rPr>
              <w:t>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652821"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(minim 5)</w:t>
            </w: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F206E5">
        <w:tc>
          <w:tcPr>
            <w:tcW w:w="1347" w:type="dxa"/>
            <w:tcMar>
              <w:left w:w="57" w:type="dxa"/>
              <w:right w:w="57" w:type="dxa"/>
            </w:tcMar>
            <w:vAlign w:val="center"/>
          </w:tcPr>
          <w:p w14:paraId="2DDDEAD7"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652821" w:rsidRDefault="004D2733" w:rsidP="004D2733">
            <w:pPr>
              <w:numPr>
                <w:ilvl w:val="0"/>
                <w:numId w:val="3"/>
              </w:numPr>
              <w:ind w:left="171" w:hanging="179"/>
              <w:rPr>
                <w:rFonts w:ascii="Times New Roman" w:hAnsi="Times New Roman" w:cs="Times New Roman"/>
                <w:sz w:val="24"/>
                <w:szCs w:val="24"/>
              </w:rPr>
            </w:pPr>
            <w:r w:rsidRPr="00652821">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77FCAD9E" w:rsidR="004D2733" w:rsidRPr="00652821"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652821" w:rsidRDefault="00EF3CD7"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 </w:t>
            </w:r>
            <w:r w:rsidR="004D2733" w:rsidRPr="00652821">
              <w:rPr>
                <w:rFonts w:ascii="Times New Roman" w:hAnsi="Times New Roman" w:cs="Times New Roman"/>
                <w:sz w:val="24"/>
                <w:szCs w:val="24"/>
              </w:rPr>
              <w:t>(minim 5)</w:t>
            </w: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FD6052">
            <w:pPr>
              <w:pStyle w:val="ListParagraph"/>
              <w:numPr>
                <w:ilvl w:val="0"/>
                <w:numId w:val="13"/>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FD6052">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0AEE2822" w14:textId="77777777" w:rsidR="0069355F" w:rsidRPr="00652821" w:rsidRDefault="0069355F" w:rsidP="00FD6052">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principalele categorii de instrumente de evaluare psihologică;</w:t>
            </w:r>
          </w:p>
          <w:p w14:paraId="6D865F5E" w14:textId="77777777" w:rsidR="0069355F" w:rsidRPr="00652821" w:rsidRDefault="0069355F" w:rsidP="00FD6052">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caracteristici psihometrice ale instrumentelor de evaluare psihologică; </w:t>
            </w:r>
          </w:p>
          <w:p w14:paraId="2EC8E049" w14:textId="57057826" w:rsidR="0069355F" w:rsidRPr="00652821" w:rsidRDefault="0069355F" w:rsidP="00FD6052">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FD6052">
            <w:pPr>
              <w:pStyle w:val="Default"/>
              <w:keepNext/>
              <w:numPr>
                <w:ilvl w:val="0"/>
                <w:numId w:val="10"/>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lastRenderedPageBreak/>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FD6052">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FD6052">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FD6052">
            <w:pPr>
              <w:pStyle w:val="Default"/>
              <w:keepNext/>
              <w:numPr>
                <w:ilvl w:val="0"/>
                <w:numId w:val="11"/>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4CD6072A" w14:textId="77777777" w:rsidR="0069355F" w:rsidRPr="00652821" w:rsidRDefault="0069355F" w:rsidP="00FD6052">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tipurile de fidelitate, să cunoască procedurile de calcul a fidelității și să interpreteze exact ce înseamnă eroarea standard a măsurării;</w:t>
            </w:r>
          </w:p>
          <w:p w14:paraId="49DDAC0D" w14:textId="77777777" w:rsidR="0069355F" w:rsidRPr="00652821" w:rsidRDefault="0069355F" w:rsidP="00FD6052">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noțiunile de validitate de conținut, de criteriu, de construct, să cunoască procedurile de calculare a validității și să interpreteze valoarea coeficientului de validitate;</w:t>
            </w:r>
          </w:p>
          <w:p w14:paraId="581E47BC" w14:textId="77777777" w:rsidR="0069355F" w:rsidRPr="00652821" w:rsidRDefault="0069355F" w:rsidP="00FD6052">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în ce constă eroarea standard a estimări, să identifice criteriile în baza cărora selectăm testele pentru a le folosi în practică și să determine capacitatea de selecție a unor teste;</w:t>
            </w:r>
          </w:p>
          <w:p w14:paraId="1CB2EF69" w14:textId="77777777" w:rsidR="0069355F" w:rsidRPr="00652821" w:rsidRDefault="0069355F" w:rsidP="00FD6052">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definească itemul ca element component al testului, să  cunoască relația dintre itemi și testul luat ca întreg, să cunoască funcțiile îndeplinite de item în cadrul testului și să evalueze diferite tipuri de analize a itemului;</w:t>
            </w:r>
          </w:p>
          <w:p w14:paraId="1335A074" w14:textId="17974924" w:rsidR="0069355F" w:rsidRPr="00652821" w:rsidRDefault="0069355F" w:rsidP="00FD6052">
            <w:pPr>
              <w:pStyle w:val="ListParagraph"/>
              <w:numPr>
                <w:ilvl w:val="0"/>
                <w:numId w:val="12"/>
              </w:numPr>
              <w:autoSpaceDE w:val="0"/>
              <w:autoSpaceDN w:val="0"/>
              <w:adjustRightInd w:val="0"/>
              <w:ind w:left="993" w:hanging="284"/>
              <w:jc w:val="both"/>
              <w:rPr>
                <w:rFonts w:ascii="Times New Roman" w:eastAsia="Helvetica Neue" w:hAnsi="Times New Roman" w:cs="Times New Roman"/>
                <w:sz w:val="24"/>
                <w:szCs w:val="24"/>
              </w:rPr>
            </w:pPr>
            <w:r w:rsidRPr="00652821">
              <w:rPr>
                <w:rFonts w:ascii="Times New Roman" w:hAnsi="Times New Roman" w:cs="Times New Roman"/>
                <w:sz w:val="24"/>
                <w:szCs w:val="24"/>
              </w:rPr>
              <w:t>să definească corect concepte precum construcția testului, etalonare, standardizare și să înțeleagă bine ce înseamnă reprezentativitatea eșantionului.</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6BDAD4FC"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C70089">
        <w:rPr>
          <w:rFonts w:ascii="Times New Roman" w:eastAsia="Helvetica Neue" w:hAnsi="Times New Roman" w:cs="Times New Roman"/>
          <w:sz w:val="24"/>
          <w:szCs w:val="24"/>
        </w:rPr>
        <w:t>25.09.2025</w:t>
      </w:r>
    </w:p>
    <w:p w14:paraId="2B8B5CC9" w14:textId="0BB63BA1"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C70089">
        <w:rPr>
          <w:rFonts w:ascii="Times New Roman" w:eastAsia="Helvetica Neue" w:hAnsi="Times New Roman" w:cs="Times New Roman"/>
          <w:sz w:val="24"/>
          <w:szCs w:val="24"/>
        </w:rPr>
        <w:t>2</w:t>
      </w:r>
      <w:r w:rsidR="00C70089">
        <w:rPr>
          <w:rFonts w:ascii="Times New Roman" w:eastAsia="Helvetica Neue" w:hAnsi="Times New Roman" w:cs="Times New Roman"/>
          <w:sz w:val="24"/>
          <w:szCs w:val="24"/>
        </w:rPr>
        <w:t>9</w:t>
      </w:r>
      <w:r w:rsidR="00C70089">
        <w:rPr>
          <w:rFonts w:ascii="Times New Roman" w:eastAsia="Helvetica Neue" w:hAnsi="Times New Roman" w:cs="Times New Roman"/>
          <w:sz w:val="24"/>
          <w:szCs w:val="24"/>
        </w:rPr>
        <w:t>.09.2025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C70089">
        <w:trPr>
          <w:cantSplit/>
          <w:trHeight w:val="609"/>
        </w:trPr>
        <w:tc>
          <w:tcPr>
            <w:tcW w:w="2737" w:type="dxa"/>
            <w:vAlign w:val="center"/>
          </w:tcPr>
          <w:p w14:paraId="6942D9CA" w14:textId="71153B28"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Titular </w:t>
            </w:r>
            <w:r w:rsidR="00C70089">
              <w:rPr>
                <w:rFonts w:ascii="Times New Roman" w:eastAsia="Helvetica Neue" w:hAnsi="Times New Roman" w:cs="Times New Roman"/>
                <w:b/>
                <w:bCs/>
                <w:sz w:val="24"/>
                <w:szCs w:val="24"/>
              </w:rPr>
              <w:t>curs</w:t>
            </w:r>
          </w:p>
        </w:tc>
        <w:tc>
          <w:tcPr>
            <w:tcW w:w="4548" w:type="dxa"/>
            <w:vAlign w:val="center"/>
          </w:tcPr>
          <w:p w14:paraId="44AA0694" w14:textId="1409713F" w:rsidR="00E8609B" w:rsidRPr="00652821" w:rsidRDefault="00E8609B" w:rsidP="00E8609B">
            <w:pPr>
              <w:contextualSpacing/>
              <w:jc w:val="center"/>
              <w:rPr>
                <w:rFonts w:ascii="Times New Roman" w:eastAsia="Helvetica Neue" w:hAnsi="Times New Roman" w:cs="Times New Roman"/>
                <w:b/>
                <w:sz w:val="24"/>
                <w:szCs w:val="24"/>
              </w:rPr>
            </w:pPr>
            <w:r w:rsidRPr="00652821">
              <w:rPr>
                <w:rFonts w:ascii="Times New Roman" w:eastAsia="Helvetica Neue" w:hAnsi="Times New Roman" w:cs="Times New Roman"/>
                <w:sz w:val="24"/>
                <w:szCs w:val="24"/>
              </w:rPr>
              <w:t>Lect. univ. dr. Voicu Teodor</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C70089" w:rsidRPr="00652821" w14:paraId="378777B6" w14:textId="77777777" w:rsidTr="00C70089">
        <w:trPr>
          <w:cantSplit/>
          <w:trHeight w:val="560"/>
        </w:trPr>
        <w:tc>
          <w:tcPr>
            <w:tcW w:w="2737" w:type="dxa"/>
            <w:vAlign w:val="center"/>
          </w:tcPr>
          <w:p w14:paraId="4A04E46F" w14:textId="13BE7512" w:rsidR="00C70089" w:rsidRPr="00652821" w:rsidRDefault="00C70089">
            <w:pPr>
              <w:jc w:val="center"/>
              <w:rPr>
                <w:rFonts w:ascii="Times New Roman" w:eastAsia="Helvetica Neue" w:hAnsi="Times New Roman" w:cs="Times New Roman"/>
                <w:b/>
                <w:bCs/>
                <w:sz w:val="24"/>
                <w:szCs w:val="24"/>
              </w:rPr>
            </w:pPr>
            <w:r>
              <w:rPr>
                <w:rFonts w:ascii="Times New Roman" w:eastAsia="Helvetica Neue" w:hAnsi="Times New Roman" w:cs="Times New Roman"/>
                <w:b/>
                <w:bCs/>
                <w:sz w:val="24"/>
                <w:szCs w:val="24"/>
              </w:rPr>
              <w:t>Titular seminar</w:t>
            </w:r>
          </w:p>
        </w:tc>
        <w:tc>
          <w:tcPr>
            <w:tcW w:w="4548" w:type="dxa"/>
            <w:vAlign w:val="center"/>
          </w:tcPr>
          <w:p w14:paraId="38BC4EE4" w14:textId="4D00759C" w:rsidR="00C70089" w:rsidRPr="00652821" w:rsidRDefault="00C70089"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Asist. Univ. Drd. Hohn Alex-Armand</w:t>
            </w:r>
          </w:p>
        </w:tc>
        <w:tc>
          <w:tcPr>
            <w:tcW w:w="2343" w:type="dxa"/>
            <w:vAlign w:val="center"/>
          </w:tcPr>
          <w:p w14:paraId="2B2B4F21" w14:textId="77777777" w:rsidR="00C70089" w:rsidRPr="00652821" w:rsidRDefault="00C70089">
            <w:pPr>
              <w:jc w:val="center"/>
              <w:rPr>
                <w:rFonts w:ascii="Times New Roman" w:eastAsia="Helvetica Neue" w:hAnsi="Times New Roman" w:cs="Times New Roman"/>
                <w:b/>
                <w:sz w:val="24"/>
                <w:szCs w:val="24"/>
              </w:rPr>
            </w:pPr>
            <w:bookmarkStart w:id="7" w:name="_GoBack"/>
            <w:bookmarkEnd w:id="7"/>
          </w:p>
        </w:tc>
      </w:tr>
      <w:tr w:rsidR="00E8609B" w:rsidRPr="00652821" w14:paraId="1B526064" w14:textId="77777777">
        <w:trPr>
          <w:cantSplit/>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3142AF0B" w:rsidR="00E8609B" w:rsidRPr="00652821"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C70089">
        <w:trPr>
          <w:cantSplit/>
          <w:trHeight w:val="704"/>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FFD8E6" w14:textId="77777777" w:rsidR="00FD6052" w:rsidRDefault="00FD6052">
      <w:r>
        <w:separator/>
      </w:r>
    </w:p>
  </w:endnote>
  <w:endnote w:type="continuationSeparator" w:id="0">
    <w:p w14:paraId="6C9FA563" w14:textId="77777777" w:rsidR="00FD6052" w:rsidRDefault="00FD60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1" w:fontKey="{87506200-EA8A-4EE1-9086-78D65DD91CAC}"/>
    <w:embedBold r:id="rId2" w:fontKey="{4973598C-7ABB-40B6-A0B7-042A74C7D028}"/>
    <w:embedItalic r:id="rId3" w:fontKey="{817B47CB-8E7E-4329-8839-A79EB86FD2A5}"/>
  </w:font>
  <w:font w:name="Georgia">
    <w:panose1 w:val="02040502050405020303"/>
    <w:charset w:val="EE"/>
    <w:family w:val="roman"/>
    <w:pitch w:val="variable"/>
    <w:sig w:usb0="00000287" w:usb1="00000000" w:usb2="00000000" w:usb3="00000000" w:csb0="0000009F" w:csb1="00000000"/>
    <w:embedRegular r:id="rId4" w:fontKey="{FD6B3D8D-069B-475F-8A3D-6374A6121E21}"/>
    <w:embedItalic r:id="rId5" w:fontKey="{2DA83A61-6FCC-4547-838D-5C216177DCA6}"/>
  </w:font>
  <w:font w:name="Arial Nova">
    <w:altName w:val="Arial"/>
    <w:charset w:val="00"/>
    <w:family w:val="swiss"/>
    <w:pitch w:val="variable"/>
    <w:sig w:usb0="2000028F" w:usb1="00000002" w:usb2="00000000" w:usb3="00000000" w:csb0="0000019F" w:csb1="00000000"/>
    <w:embedRegular r:id="rId6" w:fontKey="{0782B179-7106-4B09-8931-62E2821F579C}"/>
  </w:font>
  <w:font w:name="Tahoma">
    <w:panose1 w:val="020B0604030504040204"/>
    <w:charset w:val="EE"/>
    <w:family w:val="swiss"/>
    <w:pitch w:val="variable"/>
    <w:sig w:usb0="E1002EFF" w:usb1="C000605B" w:usb2="00000029" w:usb3="00000000" w:csb0="000101FF" w:csb1="00000000"/>
    <w:embedRegular r:id="rId7" w:fontKey="{B1A91A0A-C9CF-43D7-9B5F-F2942D69C972}"/>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68AC372C-3684-4AC3-9B7B-5DE7C0B3ABBF}"/>
  </w:font>
  <w:font w:name="TimesNewRoman">
    <w:altName w:val="Times New Roman"/>
    <w:panose1 w:val="00000000000000000000"/>
    <w:charset w:val="00"/>
    <w:family w:val="roman"/>
    <w:notTrueType/>
    <w:pitch w:val="default"/>
    <w:sig w:usb0="00000003" w:usb1="00000000" w:usb2="00000000" w:usb3="00000000" w:csb0="00000001" w:csb1="00000000"/>
  </w:font>
  <w:font w:name="TimesNewRoman,Bold">
    <w:altName w:val="MS Mincho"/>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9" w:fontKey="{A96A4201-6F1F-4488-8E72-AF899516991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2D3E6A" w14:textId="77777777" w:rsidR="00FD6052" w:rsidRDefault="00FD6052">
      <w:r>
        <w:separator/>
      </w:r>
    </w:p>
  </w:footnote>
  <w:footnote w:type="continuationSeparator" w:id="0">
    <w:p w14:paraId="6544B978" w14:textId="77777777" w:rsidR="00FD6052" w:rsidRDefault="00FD6052">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7"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9"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3"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4"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7"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9"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0"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2"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3"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1"/>
  </w:num>
  <w:num w:numId="2">
    <w:abstractNumId w:val="0"/>
  </w:num>
  <w:num w:numId="3">
    <w:abstractNumId w:val="20"/>
  </w:num>
  <w:num w:numId="4">
    <w:abstractNumId w:val="9"/>
  </w:num>
  <w:num w:numId="5">
    <w:abstractNumId w:val="15"/>
  </w:num>
  <w:num w:numId="6">
    <w:abstractNumId w:val="2"/>
  </w:num>
  <w:num w:numId="7">
    <w:abstractNumId w:val="5"/>
  </w:num>
  <w:num w:numId="8">
    <w:abstractNumId w:val="11"/>
  </w:num>
  <w:num w:numId="9">
    <w:abstractNumId w:val="14"/>
  </w:num>
  <w:num w:numId="10">
    <w:abstractNumId w:val="13"/>
  </w:num>
  <w:num w:numId="11">
    <w:abstractNumId w:val="3"/>
  </w:num>
  <w:num w:numId="12">
    <w:abstractNumId w:val="23"/>
  </w:num>
  <w:num w:numId="13">
    <w:abstractNumId w:val="4"/>
  </w:num>
  <w:num w:numId="14">
    <w:abstractNumId w:val="8"/>
  </w:num>
  <w:num w:numId="15">
    <w:abstractNumId w:val="1"/>
  </w:num>
  <w:num w:numId="16">
    <w:abstractNumId w:val="24"/>
  </w:num>
  <w:num w:numId="17">
    <w:abstractNumId w:val="6"/>
  </w:num>
  <w:num w:numId="18">
    <w:abstractNumId w:val="19"/>
  </w:num>
  <w:num w:numId="19">
    <w:abstractNumId w:val="10"/>
  </w:num>
  <w:num w:numId="20">
    <w:abstractNumId w:val="22"/>
  </w:num>
  <w:num w:numId="21">
    <w:abstractNumId w:val="17"/>
  </w:num>
  <w:num w:numId="22">
    <w:abstractNumId w:val="7"/>
  </w:num>
  <w:num w:numId="23">
    <w:abstractNumId w:val="12"/>
  </w:num>
  <w:num w:numId="24">
    <w:abstractNumId w:val="18"/>
  </w:num>
  <w:num w:numId="25">
    <w:abstractNumId w:val="1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1318E6"/>
    <w:rsid w:val="00133446"/>
    <w:rsid w:val="00160D1B"/>
    <w:rsid w:val="00164E2E"/>
    <w:rsid w:val="001954B2"/>
    <w:rsid w:val="001B393C"/>
    <w:rsid w:val="001E64B0"/>
    <w:rsid w:val="00222878"/>
    <w:rsid w:val="00225F56"/>
    <w:rsid w:val="002E6339"/>
    <w:rsid w:val="002F6C32"/>
    <w:rsid w:val="003B3195"/>
    <w:rsid w:val="003D12E3"/>
    <w:rsid w:val="00404FB6"/>
    <w:rsid w:val="00457813"/>
    <w:rsid w:val="00496F52"/>
    <w:rsid w:val="004B0615"/>
    <w:rsid w:val="004C7045"/>
    <w:rsid w:val="004D2733"/>
    <w:rsid w:val="005743DA"/>
    <w:rsid w:val="005779EC"/>
    <w:rsid w:val="00581C7E"/>
    <w:rsid w:val="00585744"/>
    <w:rsid w:val="005A29FD"/>
    <w:rsid w:val="005B5C54"/>
    <w:rsid w:val="005D2555"/>
    <w:rsid w:val="00652821"/>
    <w:rsid w:val="00664D08"/>
    <w:rsid w:val="00674908"/>
    <w:rsid w:val="0069355F"/>
    <w:rsid w:val="006B5CD0"/>
    <w:rsid w:val="006C744F"/>
    <w:rsid w:val="00720B02"/>
    <w:rsid w:val="00733A48"/>
    <w:rsid w:val="007551CC"/>
    <w:rsid w:val="007B72C9"/>
    <w:rsid w:val="007C0080"/>
    <w:rsid w:val="008822B3"/>
    <w:rsid w:val="008C3B7A"/>
    <w:rsid w:val="008F466C"/>
    <w:rsid w:val="009501DE"/>
    <w:rsid w:val="00956644"/>
    <w:rsid w:val="00966044"/>
    <w:rsid w:val="0097266D"/>
    <w:rsid w:val="00974967"/>
    <w:rsid w:val="009C3B68"/>
    <w:rsid w:val="00A0361A"/>
    <w:rsid w:val="00A721AE"/>
    <w:rsid w:val="00B10B9A"/>
    <w:rsid w:val="00B46666"/>
    <w:rsid w:val="00B47846"/>
    <w:rsid w:val="00B846D0"/>
    <w:rsid w:val="00BD4BAD"/>
    <w:rsid w:val="00C6470B"/>
    <w:rsid w:val="00C70089"/>
    <w:rsid w:val="00CB415E"/>
    <w:rsid w:val="00CD2C4B"/>
    <w:rsid w:val="00D0774B"/>
    <w:rsid w:val="00D10238"/>
    <w:rsid w:val="00D420FF"/>
    <w:rsid w:val="00D762DA"/>
    <w:rsid w:val="00D87412"/>
    <w:rsid w:val="00DB6EC0"/>
    <w:rsid w:val="00DD60B2"/>
    <w:rsid w:val="00DF2169"/>
    <w:rsid w:val="00E016AD"/>
    <w:rsid w:val="00E42263"/>
    <w:rsid w:val="00E779AA"/>
    <w:rsid w:val="00E80C57"/>
    <w:rsid w:val="00E8609B"/>
    <w:rsid w:val="00EE6D78"/>
    <w:rsid w:val="00EF3CD7"/>
    <w:rsid w:val="00F128BA"/>
    <w:rsid w:val="00F276C6"/>
    <w:rsid w:val="00F4778B"/>
    <w:rsid w:val="00F742AF"/>
    <w:rsid w:val="00FB4137"/>
    <w:rsid w:val="00FD1414"/>
    <w:rsid w:val="00FD60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E8EA0-6D8F-4CC8-B546-C3F83E91E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12</Pages>
  <Words>3281</Words>
  <Characters>19030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19</cp:revision>
  <dcterms:created xsi:type="dcterms:W3CDTF">2025-08-27T10:13:00Z</dcterms:created>
  <dcterms:modified xsi:type="dcterms:W3CDTF">2025-11-25T11:11:00Z</dcterms:modified>
</cp:coreProperties>
</file>