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F9A719" w14:textId="1C5A6A89" w:rsidR="00E016AD" w:rsidRPr="005E7EB7" w:rsidRDefault="00D0774B">
      <w:pPr>
        <w:pStyle w:val="Title"/>
        <w:spacing w:before="120"/>
        <w:rPr>
          <w:rFonts w:eastAsia="Helvetica Neue"/>
          <w:color w:val="auto"/>
          <w:sz w:val="24"/>
          <w:szCs w:val="24"/>
        </w:rPr>
      </w:pPr>
      <w:r w:rsidRPr="005E7EB7">
        <w:rPr>
          <w:rFonts w:eastAsia="Helvetica Neue"/>
          <w:color w:val="auto"/>
          <w:sz w:val="24"/>
          <w:szCs w:val="24"/>
        </w:rPr>
        <w:t>FI</w:t>
      </w:r>
      <w:r w:rsidR="005A6437" w:rsidRPr="005E7EB7">
        <w:rPr>
          <w:rFonts w:eastAsia="Helvetica Neue"/>
          <w:color w:val="auto"/>
          <w:sz w:val="24"/>
          <w:szCs w:val="24"/>
        </w:rPr>
        <w:t>S</w:t>
      </w:r>
      <w:r w:rsidRPr="005E7EB7">
        <w:rPr>
          <w:rFonts w:eastAsia="Helvetica Neue"/>
          <w:color w:val="auto"/>
          <w:sz w:val="24"/>
          <w:szCs w:val="24"/>
        </w:rPr>
        <w:t>A DI</w:t>
      </w:r>
      <w:r w:rsidR="005A6437" w:rsidRPr="005E7EB7">
        <w:rPr>
          <w:rFonts w:eastAsia="Helvetica Neue"/>
          <w:color w:val="auto"/>
          <w:sz w:val="24"/>
          <w:szCs w:val="24"/>
        </w:rPr>
        <w:t>S</w:t>
      </w:r>
      <w:r w:rsidRPr="005E7EB7">
        <w:rPr>
          <w:rFonts w:eastAsia="Helvetica Neue"/>
          <w:color w:val="auto"/>
          <w:sz w:val="24"/>
          <w:szCs w:val="24"/>
        </w:rPr>
        <w:t>CIPLINEI</w:t>
      </w:r>
    </w:p>
    <w:p w14:paraId="658C5B26" w14:textId="539CFE23" w:rsidR="00E016AD" w:rsidRPr="005E7EB7" w:rsidRDefault="00D0774B">
      <w:pPr>
        <w:pStyle w:val="Title"/>
        <w:spacing w:before="120"/>
        <w:rPr>
          <w:rFonts w:eastAsia="Helvetica Neue"/>
          <w:b w:val="0"/>
          <w:i/>
          <w:color w:val="auto"/>
          <w:sz w:val="24"/>
          <w:szCs w:val="24"/>
        </w:rPr>
      </w:pPr>
      <w:r w:rsidRPr="005E7EB7">
        <w:rPr>
          <w:rFonts w:eastAsia="Helvetica Neue"/>
          <w:b w:val="0"/>
          <w:i/>
          <w:color w:val="auto"/>
          <w:sz w:val="24"/>
          <w:szCs w:val="24"/>
        </w:rPr>
        <w:t>Anul univer</w:t>
      </w:r>
      <w:r w:rsidR="005A6437" w:rsidRPr="005E7EB7">
        <w:rPr>
          <w:rFonts w:eastAsia="Helvetica Neue"/>
          <w:b w:val="0"/>
          <w:i/>
          <w:color w:val="auto"/>
          <w:sz w:val="24"/>
          <w:szCs w:val="24"/>
        </w:rPr>
        <w:t>s</w:t>
      </w:r>
      <w:r w:rsidRPr="005E7EB7">
        <w:rPr>
          <w:rFonts w:eastAsia="Helvetica Neue"/>
          <w:b w:val="0"/>
          <w:i/>
          <w:color w:val="auto"/>
          <w:sz w:val="24"/>
          <w:szCs w:val="24"/>
        </w:rPr>
        <w:t>itar 2025 - 2026</w:t>
      </w:r>
    </w:p>
    <w:p w14:paraId="54919E50" w14:textId="3113D37E" w:rsidR="00E016AD" w:rsidRPr="005E7EB7" w:rsidRDefault="00D0774B">
      <w:pPr>
        <w:pStyle w:val="Heading1"/>
        <w:numPr>
          <w:ilvl w:val="0"/>
          <w:numId w:val="2"/>
        </w:numPr>
        <w:rPr>
          <w:rFonts w:ascii="Times New Roman" w:hAnsi="Times New Roman" w:cs="Times New Roman"/>
        </w:rPr>
      </w:pPr>
      <w:r w:rsidRPr="005E7EB7">
        <w:rPr>
          <w:rFonts w:ascii="Times New Roman" w:hAnsi="Times New Roman" w:cs="Times New Roman"/>
        </w:rPr>
        <w:t>Date de</w:t>
      </w:r>
      <w:r w:rsidR="005A6437" w:rsidRPr="005E7EB7">
        <w:rPr>
          <w:rFonts w:ascii="Times New Roman" w:hAnsi="Times New Roman" w:cs="Times New Roman"/>
        </w:rPr>
        <w:t>s</w:t>
      </w:r>
      <w:r w:rsidRPr="005E7EB7">
        <w:rPr>
          <w:rFonts w:ascii="Times New Roman" w:hAnsi="Times New Roman" w:cs="Times New Roman"/>
        </w:rPr>
        <w:t>pre program</w:t>
      </w:r>
    </w:p>
    <w:tbl>
      <w:tblPr>
        <w:tblStyle w:val="a"/>
        <w:tblW w:w="962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97"/>
        <w:gridCol w:w="6232"/>
      </w:tblGrid>
      <w:tr w:rsidR="004D2733" w:rsidRPr="005E7EB7" w14:paraId="117082E9" w14:textId="77777777">
        <w:trPr>
          <w:trHeight w:val="397"/>
        </w:trPr>
        <w:tc>
          <w:tcPr>
            <w:tcW w:w="3397" w:type="dxa"/>
            <w:vAlign w:val="center"/>
          </w:tcPr>
          <w:p w14:paraId="71735746" w14:textId="359E390F" w:rsidR="00E016AD" w:rsidRPr="005E7EB7" w:rsidRDefault="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5E7EB7">
              <w:rPr>
                <w:rFonts w:ascii="Times New Roman" w:eastAsia="Helvetica Neue" w:hAnsi="Times New Roman" w:cs="Times New Roman"/>
                <w:sz w:val="24"/>
                <w:szCs w:val="24"/>
              </w:rPr>
              <w:t>In</w:t>
            </w:r>
            <w:r w:rsidR="005A6437" w:rsidRPr="005E7EB7">
              <w:rPr>
                <w:rFonts w:ascii="Times New Roman" w:eastAsia="Helvetica Neue" w:hAnsi="Times New Roman" w:cs="Times New Roman"/>
                <w:sz w:val="24"/>
                <w:szCs w:val="24"/>
              </w:rPr>
              <w:t>s</w:t>
            </w:r>
            <w:r w:rsidRPr="005E7EB7">
              <w:rPr>
                <w:rFonts w:ascii="Times New Roman" w:eastAsia="Helvetica Neue" w:hAnsi="Times New Roman" w:cs="Times New Roman"/>
                <w:sz w:val="24"/>
                <w:szCs w:val="24"/>
              </w:rPr>
              <w:t>titu</w:t>
            </w:r>
            <w:r w:rsidR="005A6437" w:rsidRPr="005E7EB7">
              <w:rPr>
                <w:rFonts w:ascii="Times New Roman" w:eastAsia="Helvetica Neue" w:hAnsi="Times New Roman" w:cs="Times New Roman"/>
                <w:sz w:val="24"/>
                <w:szCs w:val="24"/>
              </w:rPr>
              <w:t>ț</w:t>
            </w:r>
            <w:r w:rsidRPr="005E7EB7">
              <w:rPr>
                <w:rFonts w:ascii="Times New Roman" w:eastAsia="Helvetica Neue" w:hAnsi="Times New Roman" w:cs="Times New Roman"/>
                <w:sz w:val="24"/>
                <w:szCs w:val="24"/>
              </w:rPr>
              <w:t>ia de învă</w:t>
            </w:r>
            <w:r w:rsidR="007F298D" w:rsidRPr="005E7EB7">
              <w:rPr>
                <w:rFonts w:ascii="Times New Roman" w:eastAsia="Helvetica Neue" w:hAnsi="Times New Roman" w:cs="Times New Roman"/>
                <w:sz w:val="24"/>
                <w:szCs w:val="24"/>
              </w:rPr>
              <w:t>ț</w:t>
            </w:r>
            <w:r w:rsidRPr="005E7EB7">
              <w:rPr>
                <w:rFonts w:ascii="Times New Roman" w:eastAsia="Helvetica Neue" w:hAnsi="Times New Roman" w:cs="Times New Roman"/>
                <w:sz w:val="24"/>
                <w:szCs w:val="24"/>
              </w:rPr>
              <w:t xml:space="preserve">ământ </w:t>
            </w:r>
            <w:r w:rsidR="005A6437" w:rsidRPr="005E7EB7">
              <w:rPr>
                <w:rFonts w:ascii="Times New Roman" w:eastAsia="Helvetica Neue" w:hAnsi="Times New Roman" w:cs="Times New Roman"/>
                <w:sz w:val="24"/>
                <w:szCs w:val="24"/>
              </w:rPr>
              <w:t>s</w:t>
            </w:r>
            <w:r w:rsidRPr="005E7EB7">
              <w:rPr>
                <w:rFonts w:ascii="Times New Roman" w:eastAsia="Helvetica Neue" w:hAnsi="Times New Roman" w:cs="Times New Roman"/>
                <w:sz w:val="24"/>
                <w:szCs w:val="24"/>
              </w:rPr>
              <w:t>uperior</w:t>
            </w:r>
          </w:p>
        </w:tc>
        <w:tc>
          <w:tcPr>
            <w:tcW w:w="6232" w:type="dxa"/>
            <w:vAlign w:val="center"/>
          </w:tcPr>
          <w:p w14:paraId="70E80E11" w14:textId="78079D66" w:rsidR="00E016AD" w:rsidRPr="005E7EB7" w:rsidRDefault="00D0774B">
            <w:pPr>
              <w:rPr>
                <w:rFonts w:ascii="Times New Roman" w:eastAsia="Helvetica Neue" w:hAnsi="Times New Roman" w:cs="Times New Roman"/>
                <w:b/>
                <w:sz w:val="24"/>
                <w:szCs w:val="24"/>
              </w:rPr>
            </w:pPr>
            <w:r w:rsidRPr="005E7EB7">
              <w:rPr>
                <w:rFonts w:ascii="Times New Roman" w:eastAsia="Helvetica Neue" w:hAnsi="Times New Roman" w:cs="Times New Roman"/>
                <w:b/>
                <w:sz w:val="24"/>
                <w:szCs w:val="24"/>
              </w:rPr>
              <w:t>Univer</w:t>
            </w:r>
            <w:r w:rsidR="005A6437" w:rsidRPr="005E7EB7">
              <w:rPr>
                <w:rFonts w:ascii="Times New Roman" w:eastAsia="Helvetica Neue" w:hAnsi="Times New Roman" w:cs="Times New Roman"/>
                <w:b/>
                <w:sz w:val="24"/>
                <w:szCs w:val="24"/>
              </w:rPr>
              <w:t>s</w:t>
            </w:r>
            <w:r w:rsidRPr="005E7EB7">
              <w:rPr>
                <w:rFonts w:ascii="Times New Roman" w:eastAsia="Helvetica Neue" w:hAnsi="Times New Roman" w:cs="Times New Roman"/>
                <w:b/>
                <w:sz w:val="24"/>
                <w:szCs w:val="24"/>
              </w:rPr>
              <w:t xml:space="preserve">itatea </w:t>
            </w:r>
            <w:r w:rsidR="00720B02" w:rsidRPr="005E7EB7">
              <w:rPr>
                <w:rFonts w:ascii="Times New Roman" w:eastAsia="Helvetica Neue" w:hAnsi="Times New Roman" w:cs="Times New Roman"/>
                <w:b/>
                <w:sz w:val="24"/>
                <w:szCs w:val="24"/>
              </w:rPr>
              <w:t>”Tibi</w:t>
            </w:r>
            <w:r w:rsidR="005A6437" w:rsidRPr="005E7EB7">
              <w:rPr>
                <w:rFonts w:ascii="Times New Roman" w:eastAsia="Helvetica Neue" w:hAnsi="Times New Roman" w:cs="Times New Roman"/>
                <w:b/>
                <w:sz w:val="24"/>
                <w:szCs w:val="24"/>
              </w:rPr>
              <w:t>s</w:t>
            </w:r>
            <w:r w:rsidR="00720B02" w:rsidRPr="005E7EB7">
              <w:rPr>
                <w:rFonts w:ascii="Times New Roman" w:eastAsia="Helvetica Neue" w:hAnsi="Times New Roman" w:cs="Times New Roman"/>
                <w:b/>
                <w:sz w:val="24"/>
                <w:szCs w:val="24"/>
              </w:rPr>
              <w:t>cu</w:t>
            </w:r>
            <w:r w:rsidR="005A6437" w:rsidRPr="005E7EB7">
              <w:rPr>
                <w:rFonts w:ascii="Times New Roman" w:eastAsia="Helvetica Neue" w:hAnsi="Times New Roman" w:cs="Times New Roman"/>
                <w:b/>
                <w:sz w:val="24"/>
                <w:szCs w:val="24"/>
              </w:rPr>
              <w:t>s</w:t>
            </w:r>
            <w:r w:rsidR="00720B02" w:rsidRPr="005E7EB7">
              <w:rPr>
                <w:rFonts w:ascii="Times New Roman" w:eastAsia="Helvetica Neue" w:hAnsi="Times New Roman" w:cs="Times New Roman"/>
                <w:b/>
                <w:sz w:val="24"/>
                <w:szCs w:val="24"/>
              </w:rPr>
              <w:t>” din Timi</w:t>
            </w:r>
            <w:r w:rsidR="005A6437" w:rsidRPr="005E7EB7">
              <w:rPr>
                <w:rFonts w:ascii="Times New Roman" w:eastAsia="Helvetica Neue" w:hAnsi="Times New Roman" w:cs="Times New Roman"/>
                <w:b/>
                <w:sz w:val="24"/>
                <w:szCs w:val="24"/>
              </w:rPr>
              <w:t>ș</w:t>
            </w:r>
            <w:r w:rsidR="00720B02" w:rsidRPr="005E7EB7">
              <w:rPr>
                <w:rFonts w:ascii="Times New Roman" w:eastAsia="Helvetica Neue" w:hAnsi="Times New Roman" w:cs="Times New Roman"/>
                <w:b/>
                <w:sz w:val="24"/>
                <w:szCs w:val="24"/>
              </w:rPr>
              <w:t>oara</w:t>
            </w:r>
          </w:p>
        </w:tc>
      </w:tr>
      <w:tr w:rsidR="004D2733" w:rsidRPr="005E7EB7" w14:paraId="1342043A" w14:textId="77777777">
        <w:trPr>
          <w:trHeight w:val="397"/>
        </w:trPr>
        <w:tc>
          <w:tcPr>
            <w:tcW w:w="3397" w:type="dxa"/>
            <w:vAlign w:val="center"/>
          </w:tcPr>
          <w:p w14:paraId="245AEB4E" w14:textId="77777777" w:rsidR="00D0774B" w:rsidRPr="005E7EB7"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5E7EB7">
              <w:rPr>
                <w:rFonts w:ascii="Times New Roman" w:eastAsia="Helvetica Neue" w:hAnsi="Times New Roman" w:cs="Times New Roman"/>
                <w:sz w:val="24"/>
                <w:szCs w:val="24"/>
              </w:rPr>
              <w:t>Facultatea</w:t>
            </w:r>
          </w:p>
        </w:tc>
        <w:tc>
          <w:tcPr>
            <w:tcW w:w="6232" w:type="dxa"/>
            <w:vAlign w:val="center"/>
          </w:tcPr>
          <w:p w14:paraId="4F01CDD3" w14:textId="1E4E6B17" w:rsidR="00D0774B" w:rsidRPr="005E7EB7" w:rsidRDefault="00D0774B" w:rsidP="00D0774B">
            <w:pPr>
              <w:rPr>
                <w:rFonts w:ascii="Times New Roman" w:eastAsia="Helvetica Neue" w:hAnsi="Times New Roman" w:cs="Times New Roman"/>
                <w:b/>
                <w:bCs/>
                <w:sz w:val="24"/>
                <w:szCs w:val="24"/>
              </w:rPr>
            </w:pPr>
            <w:r w:rsidRPr="005E7EB7">
              <w:rPr>
                <w:rFonts w:ascii="Times New Roman" w:eastAsia="Helvetica Neue" w:hAnsi="Times New Roman" w:cs="Times New Roman"/>
                <w:b/>
                <w:bCs/>
                <w:sz w:val="24"/>
                <w:szCs w:val="24"/>
              </w:rPr>
              <w:t xml:space="preserve">de </w:t>
            </w:r>
            <w:r w:rsidR="00720B02" w:rsidRPr="005E7EB7">
              <w:rPr>
                <w:rFonts w:ascii="Times New Roman" w:eastAsia="Helvetica Neue" w:hAnsi="Times New Roman" w:cs="Times New Roman"/>
                <w:b/>
                <w:bCs/>
                <w:sz w:val="24"/>
                <w:szCs w:val="24"/>
              </w:rPr>
              <w:t>P</w:t>
            </w:r>
            <w:r w:rsidR="005A6437" w:rsidRPr="005E7EB7">
              <w:rPr>
                <w:rFonts w:ascii="Times New Roman" w:eastAsia="Helvetica Neue" w:hAnsi="Times New Roman" w:cs="Times New Roman"/>
                <w:b/>
                <w:bCs/>
                <w:sz w:val="24"/>
                <w:szCs w:val="24"/>
              </w:rPr>
              <w:t>s</w:t>
            </w:r>
            <w:r w:rsidR="00720B02" w:rsidRPr="005E7EB7">
              <w:rPr>
                <w:rFonts w:ascii="Times New Roman" w:eastAsia="Helvetica Neue" w:hAnsi="Times New Roman" w:cs="Times New Roman"/>
                <w:b/>
                <w:bCs/>
                <w:sz w:val="24"/>
                <w:szCs w:val="24"/>
              </w:rPr>
              <w:t>ihologie</w:t>
            </w:r>
          </w:p>
        </w:tc>
      </w:tr>
      <w:tr w:rsidR="004D2733" w:rsidRPr="005E7EB7" w14:paraId="6681B5C0" w14:textId="77777777">
        <w:trPr>
          <w:trHeight w:val="397"/>
        </w:trPr>
        <w:tc>
          <w:tcPr>
            <w:tcW w:w="3397" w:type="dxa"/>
            <w:vAlign w:val="center"/>
          </w:tcPr>
          <w:p w14:paraId="66A8E01D" w14:textId="77777777" w:rsidR="00D0774B" w:rsidRPr="005E7EB7"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5E7EB7">
              <w:rPr>
                <w:rFonts w:ascii="Times New Roman" w:eastAsia="Helvetica Neue" w:hAnsi="Times New Roman" w:cs="Times New Roman"/>
                <w:sz w:val="24"/>
                <w:szCs w:val="24"/>
              </w:rPr>
              <w:t>Departament</w:t>
            </w:r>
          </w:p>
        </w:tc>
        <w:tc>
          <w:tcPr>
            <w:tcW w:w="6232" w:type="dxa"/>
            <w:vAlign w:val="center"/>
          </w:tcPr>
          <w:p w14:paraId="77AA9777" w14:textId="6026B6DA" w:rsidR="00D0774B" w:rsidRPr="005E7EB7" w:rsidRDefault="00D0774B" w:rsidP="00D0774B">
            <w:pPr>
              <w:rPr>
                <w:rFonts w:ascii="Times New Roman" w:eastAsia="Helvetica Neue" w:hAnsi="Times New Roman" w:cs="Times New Roman"/>
                <w:b/>
                <w:bCs/>
                <w:sz w:val="24"/>
                <w:szCs w:val="24"/>
              </w:rPr>
            </w:pPr>
            <w:r w:rsidRPr="005E7EB7">
              <w:rPr>
                <w:rFonts w:ascii="Times New Roman" w:eastAsia="Helvetica Neue" w:hAnsi="Times New Roman" w:cs="Times New Roman"/>
                <w:b/>
                <w:bCs/>
                <w:sz w:val="24"/>
                <w:szCs w:val="24"/>
              </w:rPr>
              <w:t>P</w:t>
            </w:r>
            <w:r w:rsidR="005A6437" w:rsidRPr="005E7EB7">
              <w:rPr>
                <w:rFonts w:ascii="Times New Roman" w:eastAsia="Helvetica Neue" w:hAnsi="Times New Roman" w:cs="Times New Roman"/>
                <w:b/>
                <w:bCs/>
                <w:sz w:val="24"/>
                <w:szCs w:val="24"/>
              </w:rPr>
              <w:t>s</w:t>
            </w:r>
            <w:r w:rsidRPr="005E7EB7">
              <w:rPr>
                <w:rFonts w:ascii="Times New Roman" w:eastAsia="Helvetica Neue" w:hAnsi="Times New Roman" w:cs="Times New Roman"/>
                <w:b/>
                <w:bCs/>
                <w:sz w:val="24"/>
                <w:szCs w:val="24"/>
              </w:rPr>
              <w:t>ihologie</w:t>
            </w:r>
          </w:p>
        </w:tc>
      </w:tr>
      <w:tr w:rsidR="004D2733" w:rsidRPr="005E7EB7" w14:paraId="0EC077F3" w14:textId="77777777">
        <w:trPr>
          <w:trHeight w:val="397"/>
        </w:trPr>
        <w:tc>
          <w:tcPr>
            <w:tcW w:w="3397" w:type="dxa"/>
            <w:vAlign w:val="center"/>
          </w:tcPr>
          <w:p w14:paraId="19267AF7" w14:textId="1A377619" w:rsidR="00D0774B" w:rsidRPr="005E7EB7"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5E7EB7">
              <w:rPr>
                <w:rFonts w:ascii="Times New Roman" w:eastAsia="Helvetica Neue" w:hAnsi="Times New Roman" w:cs="Times New Roman"/>
                <w:sz w:val="24"/>
                <w:szCs w:val="24"/>
              </w:rPr>
              <w:t xml:space="preserve">Domeniul de </w:t>
            </w:r>
            <w:r w:rsidR="005A6437" w:rsidRPr="005E7EB7">
              <w:rPr>
                <w:rFonts w:ascii="Times New Roman" w:eastAsia="Helvetica Neue" w:hAnsi="Times New Roman" w:cs="Times New Roman"/>
                <w:sz w:val="24"/>
                <w:szCs w:val="24"/>
              </w:rPr>
              <w:t>s</w:t>
            </w:r>
            <w:r w:rsidRPr="005E7EB7">
              <w:rPr>
                <w:rFonts w:ascii="Times New Roman" w:eastAsia="Helvetica Neue" w:hAnsi="Times New Roman" w:cs="Times New Roman"/>
                <w:sz w:val="24"/>
                <w:szCs w:val="24"/>
              </w:rPr>
              <w:t>tudiu</w:t>
            </w:r>
          </w:p>
        </w:tc>
        <w:tc>
          <w:tcPr>
            <w:tcW w:w="6232" w:type="dxa"/>
            <w:vAlign w:val="center"/>
          </w:tcPr>
          <w:p w14:paraId="74482500" w14:textId="1CD2B702" w:rsidR="00D0774B" w:rsidRPr="005E7EB7" w:rsidRDefault="00D0774B" w:rsidP="00D0774B">
            <w:pPr>
              <w:rPr>
                <w:rFonts w:ascii="Times New Roman" w:eastAsia="Helvetica Neue" w:hAnsi="Times New Roman" w:cs="Times New Roman"/>
                <w:b/>
                <w:bCs/>
                <w:sz w:val="24"/>
                <w:szCs w:val="24"/>
              </w:rPr>
            </w:pPr>
            <w:r w:rsidRPr="005E7EB7">
              <w:rPr>
                <w:rFonts w:ascii="Times New Roman" w:eastAsia="Helvetica Neue" w:hAnsi="Times New Roman" w:cs="Times New Roman"/>
                <w:b/>
                <w:bCs/>
                <w:sz w:val="24"/>
                <w:szCs w:val="24"/>
              </w:rPr>
              <w:t>P</w:t>
            </w:r>
            <w:r w:rsidR="005A6437" w:rsidRPr="005E7EB7">
              <w:rPr>
                <w:rFonts w:ascii="Times New Roman" w:eastAsia="Helvetica Neue" w:hAnsi="Times New Roman" w:cs="Times New Roman"/>
                <w:b/>
                <w:bCs/>
                <w:sz w:val="24"/>
                <w:szCs w:val="24"/>
              </w:rPr>
              <w:t>s</w:t>
            </w:r>
            <w:r w:rsidRPr="005E7EB7">
              <w:rPr>
                <w:rFonts w:ascii="Times New Roman" w:eastAsia="Helvetica Neue" w:hAnsi="Times New Roman" w:cs="Times New Roman"/>
                <w:b/>
                <w:bCs/>
                <w:sz w:val="24"/>
                <w:szCs w:val="24"/>
              </w:rPr>
              <w:t>ihologie</w:t>
            </w:r>
          </w:p>
        </w:tc>
      </w:tr>
      <w:tr w:rsidR="004D2733" w:rsidRPr="005E7EB7" w14:paraId="4D56ADC1" w14:textId="77777777">
        <w:trPr>
          <w:trHeight w:val="397"/>
        </w:trPr>
        <w:tc>
          <w:tcPr>
            <w:tcW w:w="3397" w:type="dxa"/>
            <w:vAlign w:val="center"/>
          </w:tcPr>
          <w:p w14:paraId="08C65E00" w14:textId="73974546" w:rsidR="00D0774B" w:rsidRPr="005E7EB7"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5E7EB7">
              <w:rPr>
                <w:rFonts w:ascii="Times New Roman" w:eastAsia="Helvetica Neue" w:hAnsi="Times New Roman" w:cs="Times New Roman"/>
                <w:sz w:val="24"/>
                <w:szCs w:val="24"/>
              </w:rPr>
              <w:t xml:space="preserve">Ciclul de </w:t>
            </w:r>
            <w:r w:rsidR="005A6437" w:rsidRPr="005E7EB7">
              <w:rPr>
                <w:rFonts w:ascii="Times New Roman" w:eastAsia="Helvetica Neue" w:hAnsi="Times New Roman" w:cs="Times New Roman"/>
                <w:sz w:val="24"/>
                <w:szCs w:val="24"/>
              </w:rPr>
              <w:t>s</w:t>
            </w:r>
            <w:r w:rsidRPr="005E7EB7">
              <w:rPr>
                <w:rFonts w:ascii="Times New Roman" w:eastAsia="Helvetica Neue" w:hAnsi="Times New Roman" w:cs="Times New Roman"/>
                <w:sz w:val="24"/>
                <w:szCs w:val="24"/>
              </w:rPr>
              <w:t>tudii</w:t>
            </w:r>
            <w:r w:rsidRPr="005E7EB7">
              <w:rPr>
                <w:rFonts w:ascii="Times New Roman" w:hAnsi="Times New Roman" w:cs="Times New Roman"/>
                <w:sz w:val="24"/>
                <w:szCs w:val="24"/>
                <w:vertAlign w:val="superscript"/>
              </w:rPr>
              <w:footnoteReference w:id="1"/>
            </w:r>
          </w:p>
        </w:tc>
        <w:tc>
          <w:tcPr>
            <w:tcW w:w="6232" w:type="dxa"/>
            <w:vAlign w:val="center"/>
          </w:tcPr>
          <w:p w14:paraId="3D10ECBC" w14:textId="6AD67D1E" w:rsidR="00D0774B" w:rsidRPr="005E7EB7" w:rsidRDefault="001F141F" w:rsidP="00D0774B">
            <w:pPr>
              <w:rPr>
                <w:rFonts w:ascii="Times New Roman" w:eastAsia="Helvetica Neue" w:hAnsi="Times New Roman" w:cs="Times New Roman"/>
                <w:b/>
                <w:bCs/>
                <w:sz w:val="24"/>
                <w:szCs w:val="24"/>
              </w:rPr>
            </w:pPr>
            <w:r w:rsidRPr="005E7EB7">
              <w:rPr>
                <w:rFonts w:ascii="Times New Roman" w:eastAsia="Helvetica Neue" w:hAnsi="Times New Roman" w:cs="Times New Roman"/>
                <w:b/>
                <w:bCs/>
                <w:sz w:val="24"/>
                <w:szCs w:val="24"/>
              </w:rPr>
              <w:t>Licență</w:t>
            </w:r>
          </w:p>
        </w:tc>
      </w:tr>
      <w:tr w:rsidR="004D2733" w:rsidRPr="005E7EB7" w14:paraId="464E2722" w14:textId="77777777">
        <w:trPr>
          <w:trHeight w:val="397"/>
        </w:trPr>
        <w:tc>
          <w:tcPr>
            <w:tcW w:w="3397" w:type="dxa"/>
            <w:vAlign w:val="center"/>
          </w:tcPr>
          <w:p w14:paraId="1154AD91" w14:textId="567696B0" w:rsidR="00D0774B" w:rsidRPr="005E7EB7" w:rsidRDefault="005A6437"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5E7EB7">
              <w:rPr>
                <w:rFonts w:ascii="Times New Roman" w:eastAsia="Helvetica Neue" w:hAnsi="Times New Roman" w:cs="Times New Roman"/>
                <w:sz w:val="24"/>
                <w:szCs w:val="24"/>
              </w:rPr>
              <w:t>S</w:t>
            </w:r>
            <w:r w:rsidR="00D0774B" w:rsidRPr="005E7EB7">
              <w:rPr>
                <w:rFonts w:ascii="Times New Roman" w:eastAsia="Helvetica Neue" w:hAnsi="Times New Roman" w:cs="Times New Roman"/>
                <w:sz w:val="24"/>
                <w:szCs w:val="24"/>
              </w:rPr>
              <w:t>pecializarea</w:t>
            </w:r>
          </w:p>
        </w:tc>
        <w:tc>
          <w:tcPr>
            <w:tcW w:w="6232" w:type="dxa"/>
            <w:vAlign w:val="center"/>
          </w:tcPr>
          <w:p w14:paraId="78934F17" w14:textId="276EDFCD" w:rsidR="00D0774B" w:rsidRPr="005E7EB7" w:rsidRDefault="00D0774B" w:rsidP="00D0774B">
            <w:pPr>
              <w:rPr>
                <w:rFonts w:ascii="Times New Roman" w:eastAsia="Helvetica Neue" w:hAnsi="Times New Roman" w:cs="Times New Roman"/>
                <w:b/>
                <w:bCs/>
                <w:sz w:val="24"/>
                <w:szCs w:val="24"/>
              </w:rPr>
            </w:pPr>
            <w:r w:rsidRPr="005E7EB7">
              <w:rPr>
                <w:rFonts w:ascii="Times New Roman" w:eastAsia="Helvetica Neue" w:hAnsi="Times New Roman" w:cs="Times New Roman"/>
                <w:b/>
                <w:bCs/>
                <w:sz w:val="24"/>
                <w:szCs w:val="24"/>
              </w:rPr>
              <w:t>P</w:t>
            </w:r>
            <w:r w:rsidR="005A6437" w:rsidRPr="005E7EB7">
              <w:rPr>
                <w:rFonts w:ascii="Times New Roman" w:eastAsia="Helvetica Neue" w:hAnsi="Times New Roman" w:cs="Times New Roman"/>
                <w:b/>
                <w:bCs/>
                <w:sz w:val="24"/>
                <w:szCs w:val="24"/>
              </w:rPr>
              <w:t>s</w:t>
            </w:r>
            <w:r w:rsidRPr="005E7EB7">
              <w:rPr>
                <w:rFonts w:ascii="Times New Roman" w:eastAsia="Helvetica Neue" w:hAnsi="Times New Roman" w:cs="Times New Roman"/>
                <w:b/>
                <w:bCs/>
                <w:sz w:val="24"/>
                <w:szCs w:val="24"/>
              </w:rPr>
              <w:t>ihologie</w:t>
            </w:r>
          </w:p>
        </w:tc>
      </w:tr>
    </w:tbl>
    <w:p w14:paraId="3F400DE8" w14:textId="7D1638AF" w:rsidR="00E016AD" w:rsidRPr="005E7EB7" w:rsidRDefault="00D0774B">
      <w:pPr>
        <w:pStyle w:val="Heading1"/>
        <w:numPr>
          <w:ilvl w:val="0"/>
          <w:numId w:val="2"/>
        </w:numPr>
        <w:spacing w:after="240"/>
        <w:rPr>
          <w:rFonts w:ascii="Times New Roman" w:hAnsi="Times New Roman" w:cs="Times New Roman"/>
        </w:rPr>
      </w:pPr>
      <w:r w:rsidRPr="005E7EB7">
        <w:rPr>
          <w:rFonts w:ascii="Times New Roman" w:hAnsi="Times New Roman" w:cs="Times New Roman"/>
        </w:rPr>
        <w:t>Date de</w:t>
      </w:r>
      <w:r w:rsidR="005A6437" w:rsidRPr="005E7EB7">
        <w:rPr>
          <w:rFonts w:ascii="Times New Roman" w:hAnsi="Times New Roman" w:cs="Times New Roman"/>
        </w:rPr>
        <w:t>s</w:t>
      </w:r>
      <w:r w:rsidRPr="005E7EB7">
        <w:rPr>
          <w:rFonts w:ascii="Times New Roman" w:hAnsi="Times New Roman" w:cs="Times New Roman"/>
        </w:rPr>
        <w:t>pre di</w:t>
      </w:r>
      <w:r w:rsidR="005A6437" w:rsidRPr="005E7EB7">
        <w:rPr>
          <w:rFonts w:ascii="Times New Roman" w:hAnsi="Times New Roman" w:cs="Times New Roman"/>
        </w:rPr>
        <w:t>s</w:t>
      </w:r>
      <w:r w:rsidRPr="005E7EB7">
        <w:rPr>
          <w:rFonts w:ascii="Times New Roman" w:hAnsi="Times New Roman" w:cs="Times New Roman"/>
        </w:rPr>
        <w:t>ciplină</w:t>
      </w:r>
    </w:p>
    <w:tbl>
      <w:tblPr>
        <w:tblStyle w:val="a0"/>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3"/>
        <w:gridCol w:w="160"/>
        <w:gridCol w:w="402"/>
        <w:gridCol w:w="564"/>
        <w:gridCol w:w="568"/>
        <w:gridCol w:w="1570"/>
        <w:gridCol w:w="133"/>
        <w:gridCol w:w="426"/>
        <w:gridCol w:w="10"/>
        <w:gridCol w:w="2692"/>
        <w:gridCol w:w="420"/>
      </w:tblGrid>
      <w:tr w:rsidR="004D2733" w:rsidRPr="005E7EB7" w14:paraId="17F7A675" w14:textId="77777777" w:rsidTr="00F93914">
        <w:trPr>
          <w:trHeight w:val="964"/>
        </w:trPr>
        <w:tc>
          <w:tcPr>
            <w:tcW w:w="2843" w:type="dxa"/>
            <w:gridSpan w:val="2"/>
            <w:vAlign w:val="center"/>
          </w:tcPr>
          <w:p w14:paraId="17624CDC" w14:textId="30627459" w:rsidR="00E016AD" w:rsidRPr="005E7EB7"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5E7EB7">
              <w:rPr>
                <w:rFonts w:ascii="Times New Roman" w:eastAsia="Helvetica Neue" w:hAnsi="Times New Roman" w:cs="Times New Roman"/>
                <w:sz w:val="24"/>
                <w:szCs w:val="24"/>
              </w:rPr>
              <w:t>Denumirea di</w:t>
            </w:r>
            <w:r w:rsidR="005A6437" w:rsidRPr="005E7EB7">
              <w:rPr>
                <w:rFonts w:ascii="Times New Roman" w:eastAsia="Helvetica Neue" w:hAnsi="Times New Roman" w:cs="Times New Roman"/>
                <w:sz w:val="24"/>
                <w:szCs w:val="24"/>
              </w:rPr>
              <w:t>s</w:t>
            </w:r>
            <w:r w:rsidRPr="005E7EB7">
              <w:rPr>
                <w:rFonts w:ascii="Times New Roman" w:eastAsia="Helvetica Neue" w:hAnsi="Times New Roman" w:cs="Times New Roman"/>
                <w:sz w:val="24"/>
                <w:szCs w:val="24"/>
              </w:rPr>
              <w:t>ciplinei</w:t>
            </w:r>
          </w:p>
        </w:tc>
        <w:tc>
          <w:tcPr>
            <w:tcW w:w="3104" w:type="dxa"/>
            <w:gridSpan w:val="4"/>
            <w:vAlign w:val="center"/>
          </w:tcPr>
          <w:p w14:paraId="312B43A7" w14:textId="7EF9E906" w:rsidR="00E016AD" w:rsidRPr="005E7EB7" w:rsidRDefault="001F141F">
            <w:pPr>
              <w:rPr>
                <w:rFonts w:ascii="Times New Roman" w:eastAsia="Helvetica Neue" w:hAnsi="Times New Roman" w:cs="Times New Roman"/>
                <w:b/>
                <w:bCs/>
                <w:sz w:val="24"/>
                <w:szCs w:val="24"/>
              </w:rPr>
            </w:pPr>
            <w:r w:rsidRPr="005E7EB7">
              <w:rPr>
                <w:rFonts w:ascii="Times New Roman" w:eastAsia="Helvetica Neue" w:hAnsi="Times New Roman" w:cs="Times New Roman"/>
                <w:b/>
                <w:bCs/>
                <w:sz w:val="24"/>
                <w:szCs w:val="24"/>
              </w:rPr>
              <w:t>Neuroștiințe cognitive și clinice</w:t>
            </w:r>
          </w:p>
        </w:tc>
        <w:tc>
          <w:tcPr>
            <w:tcW w:w="569" w:type="dxa"/>
            <w:gridSpan w:val="3"/>
            <w:vAlign w:val="center"/>
          </w:tcPr>
          <w:p w14:paraId="63CF2C31" w14:textId="77777777" w:rsidR="00E016AD" w:rsidRPr="005E7EB7" w:rsidRDefault="00D0774B">
            <w:pPr>
              <w:rPr>
                <w:rFonts w:ascii="Times New Roman" w:eastAsia="Helvetica Neue" w:hAnsi="Times New Roman" w:cs="Times New Roman"/>
                <w:sz w:val="24"/>
                <w:szCs w:val="24"/>
              </w:rPr>
            </w:pPr>
            <w:r w:rsidRPr="005E7EB7">
              <w:rPr>
                <w:rFonts w:ascii="Times New Roman" w:eastAsia="Helvetica Neue" w:hAnsi="Times New Roman" w:cs="Times New Roman"/>
                <w:sz w:val="24"/>
                <w:szCs w:val="24"/>
              </w:rPr>
              <w:t>Cod</w:t>
            </w:r>
          </w:p>
        </w:tc>
        <w:tc>
          <w:tcPr>
            <w:tcW w:w="3112" w:type="dxa"/>
            <w:gridSpan w:val="2"/>
            <w:vAlign w:val="center"/>
          </w:tcPr>
          <w:p w14:paraId="1DDF3B6E" w14:textId="5A9BFCDF" w:rsidR="00E016AD" w:rsidRPr="005E7EB7" w:rsidRDefault="00D0774B" w:rsidP="00DF2169">
            <w:pPr>
              <w:rPr>
                <w:rFonts w:ascii="Times New Roman" w:eastAsia="Helvetica Neue" w:hAnsi="Times New Roman" w:cs="Times New Roman"/>
                <w:b/>
                <w:bCs/>
                <w:sz w:val="24"/>
                <w:szCs w:val="24"/>
              </w:rPr>
            </w:pPr>
            <w:r w:rsidRPr="005E7EB7">
              <w:rPr>
                <w:rFonts w:ascii="Times New Roman" w:eastAsia="Helvetica Neue" w:hAnsi="Times New Roman" w:cs="Times New Roman"/>
                <w:sz w:val="24"/>
                <w:szCs w:val="24"/>
              </w:rPr>
              <w:t xml:space="preserve"> </w:t>
            </w:r>
            <w:r w:rsidR="001F141F" w:rsidRPr="005E7EB7">
              <w:rPr>
                <w:rFonts w:ascii="Times New Roman" w:eastAsia="Helvetica Neue" w:hAnsi="Times New Roman" w:cs="Times New Roman"/>
                <w:b/>
                <w:bCs/>
                <w:sz w:val="24"/>
                <w:szCs w:val="24"/>
              </w:rPr>
              <w:t>LPS 242</w:t>
            </w:r>
          </w:p>
        </w:tc>
      </w:tr>
      <w:tr w:rsidR="004D2733" w:rsidRPr="005E7EB7" w14:paraId="7900597B" w14:textId="77777777" w:rsidTr="00F93914">
        <w:trPr>
          <w:trHeight w:val="340"/>
        </w:trPr>
        <w:tc>
          <w:tcPr>
            <w:tcW w:w="2843" w:type="dxa"/>
            <w:gridSpan w:val="2"/>
            <w:vAlign w:val="center"/>
          </w:tcPr>
          <w:p w14:paraId="12B99286" w14:textId="0FDE8B34" w:rsidR="00E016AD" w:rsidRPr="005E7EB7"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5E7EB7">
              <w:rPr>
                <w:rFonts w:ascii="Times New Roman" w:eastAsia="Helvetica Neue" w:hAnsi="Times New Roman" w:cs="Times New Roman"/>
                <w:sz w:val="24"/>
                <w:szCs w:val="24"/>
              </w:rPr>
              <w:t>Titular activită</w:t>
            </w:r>
            <w:r w:rsidR="007F298D" w:rsidRPr="005E7EB7">
              <w:rPr>
                <w:rFonts w:ascii="Times New Roman" w:eastAsia="Helvetica Neue" w:hAnsi="Times New Roman" w:cs="Times New Roman"/>
                <w:sz w:val="24"/>
                <w:szCs w:val="24"/>
              </w:rPr>
              <w:t>ț</w:t>
            </w:r>
            <w:r w:rsidRPr="005E7EB7">
              <w:rPr>
                <w:rFonts w:ascii="Times New Roman" w:eastAsia="Helvetica Neue" w:hAnsi="Times New Roman" w:cs="Times New Roman"/>
                <w:sz w:val="24"/>
                <w:szCs w:val="24"/>
              </w:rPr>
              <w:t>i de cur</w:t>
            </w:r>
            <w:r w:rsidR="005A6437" w:rsidRPr="005E7EB7">
              <w:rPr>
                <w:rFonts w:ascii="Times New Roman" w:eastAsia="Helvetica Neue" w:hAnsi="Times New Roman" w:cs="Times New Roman"/>
                <w:sz w:val="24"/>
                <w:szCs w:val="24"/>
              </w:rPr>
              <w:t>s</w:t>
            </w:r>
          </w:p>
        </w:tc>
        <w:tc>
          <w:tcPr>
            <w:tcW w:w="6785" w:type="dxa"/>
            <w:gridSpan w:val="9"/>
            <w:vAlign w:val="center"/>
          </w:tcPr>
          <w:p w14:paraId="7436E51C" w14:textId="4FB4F163" w:rsidR="00E016AD" w:rsidRPr="005E7EB7" w:rsidRDefault="00A06B04">
            <w:pPr>
              <w:rPr>
                <w:rFonts w:ascii="Times New Roman" w:eastAsia="Helvetica Neue" w:hAnsi="Times New Roman" w:cs="Times New Roman"/>
                <w:b/>
                <w:bCs/>
                <w:sz w:val="24"/>
                <w:szCs w:val="24"/>
              </w:rPr>
            </w:pPr>
            <w:r w:rsidRPr="005E7EB7">
              <w:rPr>
                <w:rFonts w:ascii="Times New Roman" w:eastAsia="Helvetica Neue" w:hAnsi="Times New Roman" w:cs="Times New Roman"/>
                <w:b/>
                <w:bCs/>
                <w:sz w:val="24"/>
                <w:szCs w:val="24"/>
              </w:rPr>
              <w:t>Prof</w:t>
            </w:r>
            <w:r w:rsidR="009501DE" w:rsidRPr="005E7EB7">
              <w:rPr>
                <w:rFonts w:ascii="Times New Roman" w:eastAsia="Helvetica Neue" w:hAnsi="Times New Roman" w:cs="Times New Roman"/>
                <w:b/>
                <w:bCs/>
                <w:sz w:val="24"/>
                <w:szCs w:val="24"/>
              </w:rPr>
              <w:t xml:space="preserve">. Univ. Dr. </w:t>
            </w:r>
            <w:r w:rsidRPr="005E7EB7">
              <w:rPr>
                <w:rFonts w:ascii="Times New Roman" w:eastAsia="Helvetica Neue" w:hAnsi="Times New Roman" w:cs="Times New Roman"/>
                <w:b/>
                <w:bCs/>
                <w:sz w:val="24"/>
                <w:szCs w:val="24"/>
              </w:rPr>
              <w:t>Habil. Delcea Cristian</w:t>
            </w:r>
          </w:p>
        </w:tc>
      </w:tr>
      <w:tr w:rsidR="00F93914" w:rsidRPr="005E7EB7" w14:paraId="23E21B79" w14:textId="77777777" w:rsidTr="00F93914">
        <w:trPr>
          <w:trHeight w:val="340"/>
        </w:trPr>
        <w:tc>
          <w:tcPr>
            <w:tcW w:w="2843" w:type="dxa"/>
            <w:gridSpan w:val="2"/>
            <w:vAlign w:val="center"/>
          </w:tcPr>
          <w:p w14:paraId="1D75BCB2" w14:textId="7D5994FE" w:rsidR="00F93914" w:rsidRPr="005E7EB7" w:rsidRDefault="00F93914" w:rsidP="00F93914">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5E7EB7">
              <w:rPr>
                <w:rFonts w:ascii="Times New Roman" w:eastAsia="Helvetica Neue" w:hAnsi="Times New Roman" w:cs="Times New Roman"/>
                <w:sz w:val="24"/>
                <w:szCs w:val="24"/>
              </w:rPr>
              <w:t>Titular activită</w:t>
            </w:r>
            <w:r w:rsidR="007F298D" w:rsidRPr="005E7EB7">
              <w:rPr>
                <w:rFonts w:ascii="Times New Roman" w:eastAsia="Helvetica Neue" w:hAnsi="Times New Roman" w:cs="Times New Roman"/>
                <w:sz w:val="24"/>
                <w:szCs w:val="24"/>
              </w:rPr>
              <w:t>ț</w:t>
            </w:r>
            <w:r w:rsidRPr="005E7EB7">
              <w:rPr>
                <w:rFonts w:ascii="Times New Roman" w:eastAsia="Helvetica Neue" w:hAnsi="Times New Roman" w:cs="Times New Roman"/>
                <w:sz w:val="24"/>
                <w:szCs w:val="24"/>
              </w:rPr>
              <w:t>i practice</w:t>
            </w:r>
          </w:p>
        </w:tc>
        <w:tc>
          <w:tcPr>
            <w:tcW w:w="6785" w:type="dxa"/>
            <w:gridSpan w:val="9"/>
            <w:vAlign w:val="center"/>
          </w:tcPr>
          <w:p w14:paraId="48D4B9A0" w14:textId="2736B908" w:rsidR="00F93914" w:rsidRPr="005E7EB7" w:rsidRDefault="001F141F" w:rsidP="00F93914">
            <w:pPr>
              <w:rPr>
                <w:rFonts w:ascii="Times New Roman" w:eastAsia="Helvetica Neue" w:hAnsi="Times New Roman" w:cs="Times New Roman"/>
                <w:b/>
                <w:bCs/>
                <w:sz w:val="24"/>
                <w:szCs w:val="24"/>
              </w:rPr>
            </w:pPr>
            <w:r w:rsidRPr="005E7EB7">
              <w:rPr>
                <w:rFonts w:ascii="Times New Roman" w:eastAsia="Helvetica Neue" w:hAnsi="Times New Roman" w:cs="Times New Roman"/>
                <w:b/>
                <w:bCs/>
                <w:sz w:val="24"/>
                <w:szCs w:val="24"/>
              </w:rPr>
              <w:t>Asist.</w:t>
            </w:r>
            <w:r w:rsidR="002F2086">
              <w:rPr>
                <w:rFonts w:ascii="Times New Roman" w:eastAsia="Helvetica Neue" w:hAnsi="Times New Roman" w:cs="Times New Roman"/>
                <w:b/>
                <w:bCs/>
                <w:sz w:val="24"/>
                <w:szCs w:val="24"/>
              </w:rPr>
              <w:t>univ.drd.</w:t>
            </w:r>
            <w:r w:rsidRPr="005E7EB7">
              <w:rPr>
                <w:rFonts w:ascii="Times New Roman" w:eastAsia="Helvetica Neue" w:hAnsi="Times New Roman" w:cs="Times New Roman"/>
                <w:b/>
                <w:bCs/>
                <w:sz w:val="24"/>
                <w:szCs w:val="24"/>
              </w:rPr>
              <w:t xml:space="preserve"> Biriș Daniela</w:t>
            </w:r>
            <w:r w:rsidR="002F2086">
              <w:rPr>
                <w:rFonts w:ascii="Times New Roman" w:eastAsia="Helvetica Neue" w:hAnsi="Times New Roman" w:cs="Times New Roman"/>
                <w:b/>
                <w:bCs/>
                <w:sz w:val="24"/>
                <w:szCs w:val="24"/>
              </w:rPr>
              <w:t>-Ica</w:t>
            </w:r>
          </w:p>
        </w:tc>
      </w:tr>
      <w:tr w:rsidR="00F93914" w:rsidRPr="005E7EB7" w14:paraId="02DEFAAE" w14:textId="77777777" w:rsidTr="00F93914">
        <w:trPr>
          <w:trHeight w:val="340"/>
        </w:trPr>
        <w:tc>
          <w:tcPr>
            <w:tcW w:w="2683" w:type="dxa"/>
            <w:vAlign w:val="center"/>
          </w:tcPr>
          <w:p w14:paraId="3444BD76" w14:textId="734D344F" w:rsidR="00F93914" w:rsidRPr="005E7EB7" w:rsidRDefault="00F93914" w:rsidP="00F93914">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5E7EB7">
              <w:rPr>
                <w:rFonts w:ascii="Times New Roman" w:eastAsia="Helvetica Neue" w:hAnsi="Times New Roman" w:cs="Times New Roman"/>
                <w:sz w:val="24"/>
                <w:szCs w:val="24"/>
              </w:rPr>
              <w:t xml:space="preserve">An de </w:t>
            </w:r>
            <w:r w:rsidR="005A6437" w:rsidRPr="005E7EB7">
              <w:rPr>
                <w:rFonts w:ascii="Times New Roman" w:eastAsia="Helvetica Neue" w:hAnsi="Times New Roman" w:cs="Times New Roman"/>
                <w:sz w:val="24"/>
                <w:szCs w:val="24"/>
              </w:rPr>
              <w:t>s</w:t>
            </w:r>
            <w:r w:rsidRPr="005E7EB7">
              <w:rPr>
                <w:rFonts w:ascii="Times New Roman" w:eastAsia="Helvetica Neue" w:hAnsi="Times New Roman" w:cs="Times New Roman"/>
                <w:sz w:val="24"/>
                <w:szCs w:val="24"/>
              </w:rPr>
              <w:t>tudiu</w:t>
            </w:r>
            <w:r w:rsidRPr="005E7EB7">
              <w:rPr>
                <w:rFonts w:ascii="Times New Roman" w:hAnsi="Times New Roman" w:cs="Times New Roman"/>
                <w:sz w:val="24"/>
                <w:szCs w:val="24"/>
                <w:vertAlign w:val="superscript"/>
              </w:rPr>
              <w:footnoteReference w:id="2"/>
            </w:r>
          </w:p>
        </w:tc>
        <w:tc>
          <w:tcPr>
            <w:tcW w:w="562" w:type="dxa"/>
            <w:gridSpan w:val="2"/>
            <w:vAlign w:val="center"/>
          </w:tcPr>
          <w:p w14:paraId="4C251CCD" w14:textId="220200C8" w:rsidR="00F93914" w:rsidRPr="005E7EB7" w:rsidRDefault="00F93914" w:rsidP="00F93914">
            <w:pPr>
              <w:jc w:val="center"/>
              <w:rPr>
                <w:rFonts w:ascii="Times New Roman" w:eastAsia="Helvetica Neue" w:hAnsi="Times New Roman" w:cs="Times New Roman"/>
                <w:b/>
                <w:bCs/>
                <w:sz w:val="24"/>
                <w:szCs w:val="24"/>
              </w:rPr>
            </w:pPr>
            <w:r w:rsidRPr="005E7EB7">
              <w:rPr>
                <w:rFonts w:ascii="Times New Roman" w:eastAsia="Helvetica Neue" w:hAnsi="Times New Roman" w:cs="Times New Roman"/>
                <w:b/>
                <w:bCs/>
                <w:sz w:val="24"/>
                <w:szCs w:val="24"/>
              </w:rPr>
              <w:t>II</w:t>
            </w:r>
          </w:p>
        </w:tc>
        <w:tc>
          <w:tcPr>
            <w:tcW w:w="2835" w:type="dxa"/>
            <w:gridSpan w:val="4"/>
            <w:vAlign w:val="center"/>
          </w:tcPr>
          <w:p w14:paraId="46CEC282" w14:textId="0C783249" w:rsidR="00F93914" w:rsidRPr="005E7EB7" w:rsidRDefault="005A6437" w:rsidP="00F93914">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5E7EB7">
              <w:rPr>
                <w:rFonts w:ascii="Times New Roman" w:eastAsia="Helvetica Neue" w:hAnsi="Times New Roman" w:cs="Times New Roman"/>
                <w:sz w:val="24"/>
                <w:szCs w:val="24"/>
              </w:rPr>
              <w:t>S</w:t>
            </w:r>
            <w:r w:rsidR="00F93914" w:rsidRPr="005E7EB7">
              <w:rPr>
                <w:rFonts w:ascii="Times New Roman" w:eastAsia="Helvetica Neue" w:hAnsi="Times New Roman" w:cs="Times New Roman"/>
                <w:sz w:val="24"/>
                <w:szCs w:val="24"/>
              </w:rPr>
              <w:t>eme</w:t>
            </w:r>
            <w:r w:rsidRPr="005E7EB7">
              <w:rPr>
                <w:rFonts w:ascii="Times New Roman" w:eastAsia="Helvetica Neue" w:hAnsi="Times New Roman" w:cs="Times New Roman"/>
                <w:sz w:val="24"/>
                <w:szCs w:val="24"/>
              </w:rPr>
              <w:t>s</w:t>
            </w:r>
            <w:r w:rsidR="00F93914" w:rsidRPr="005E7EB7">
              <w:rPr>
                <w:rFonts w:ascii="Times New Roman" w:eastAsia="Helvetica Neue" w:hAnsi="Times New Roman" w:cs="Times New Roman"/>
                <w:sz w:val="24"/>
                <w:szCs w:val="24"/>
              </w:rPr>
              <w:t>trul</w:t>
            </w:r>
            <w:r w:rsidR="00F93914" w:rsidRPr="005E7EB7">
              <w:rPr>
                <w:rFonts w:ascii="Times New Roman" w:hAnsi="Times New Roman" w:cs="Times New Roman"/>
                <w:sz w:val="24"/>
                <w:szCs w:val="24"/>
                <w:vertAlign w:val="superscript"/>
              </w:rPr>
              <w:footnoteReference w:id="3"/>
            </w:r>
          </w:p>
        </w:tc>
        <w:tc>
          <w:tcPr>
            <w:tcW w:w="426" w:type="dxa"/>
            <w:vAlign w:val="center"/>
          </w:tcPr>
          <w:p w14:paraId="0508CD7F" w14:textId="7E785154" w:rsidR="00F93914" w:rsidRPr="005E7EB7" w:rsidRDefault="001F141F" w:rsidP="00F93914">
            <w:pPr>
              <w:jc w:val="center"/>
              <w:rPr>
                <w:rFonts w:ascii="Times New Roman" w:eastAsia="Helvetica Neue" w:hAnsi="Times New Roman" w:cs="Times New Roman"/>
                <w:b/>
                <w:bCs/>
                <w:color w:val="FF0000"/>
                <w:sz w:val="24"/>
                <w:szCs w:val="24"/>
              </w:rPr>
            </w:pPr>
            <w:r w:rsidRPr="005E7EB7">
              <w:rPr>
                <w:rFonts w:ascii="Times New Roman" w:eastAsia="Helvetica Neue" w:hAnsi="Times New Roman" w:cs="Times New Roman"/>
                <w:b/>
                <w:bCs/>
                <w:sz w:val="24"/>
                <w:szCs w:val="24"/>
              </w:rPr>
              <w:t>2</w:t>
            </w:r>
          </w:p>
        </w:tc>
        <w:tc>
          <w:tcPr>
            <w:tcW w:w="2702" w:type="dxa"/>
            <w:gridSpan w:val="2"/>
            <w:vAlign w:val="center"/>
          </w:tcPr>
          <w:p w14:paraId="3DC03390" w14:textId="77777777" w:rsidR="00F93914" w:rsidRPr="005E7EB7" w:rsidRDefault="00F93914" w:rsidP="00F93914">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5E7EB7">
              <w:rPr>
                <w:rFonts w:ascii="Times New Roman" w:eastAsia="Helvetica Neue" w:hAnsi="Times New Roman" w:cs="Times New Roman"/>
                <w:sz w:val="24"/>
                <w:szCs w:val="24"/>
              </w:rPr>
              <w:t>Tipul de evaluare</w:t>
            </w:r>
            <w:r w:rsidRPr="005E7EB7">
              <w:rPr>
                <w:rFonts w:ascii="Times New Roman" w:hAnsi="Times New Roman" w:cs="Times New Roman"/>
                <w:sz w:val="24"/>
                <w:szCs w:val="24"/>
                <w:vertAlign w:val="superscript"/>
              </w:rPr>
              <w:footnoteReference w:id="4"/>
            </w:r>
          </w:p>
        </w:tc>
        <w:tc>
          <w:tcPr>
            <w:tcW w:w="420" w:type="dxa"/>
            <w:vAlign w:val="center"/>
          </w:tcPr>
          <w:p w14:paraId="1186FE85" w14:textId="4DD748C8" w:rsidR="00F93914" w:rsidRPr="005E7EB7" w:rsidRDefault="00F93914" w:rsidP="00F93914">
            <w:pPr>
              <w:jc w:val="center"/>
              <w:rPr>
                <w:rFonts w:ascii="Times New Roman" w:eastAsia="Helvetica Neue" w:hAnsi="Times New Roman" w:cs="Times New Roman"/>
                <w:b/>
                <w:bCs/>
                <w:sz w:val="24"/>
                <w:szCs w:val="24"/>
              </w:rPr>
            </w:pPr>
            <w:r w:rsidRPr="005E7EB7">
              <w:rPr>
                <w:rFonts w:ascii="Times New Roman" w:eastAsia="Helvetica Neue" w:hAnsi="Times New Roman" w:cs="Times New Roman"/>
                <w:b/>
                <w:bCs/>
                <w:sz w:val="24"/>
                <w:szCs w:val="24"/>
              </w:rPr>
              <w:t>E</w:t>
            </w:r>
            <w:r w:rsidR="001F141F" w:rsidRPr="005E7EB7">
              <w:rPr>
                <w:rFonts w:ascii="Times New Roman" w:eastAsia="Helvetica Neue" w:hAnsi="Times New Roman" w:cs="Times New Roman"/>
                <w:b/>
                <w:bCs/>
                <w:sz w:val="24"/>
                <w:szCs w:val="24"/>
              </w:rPr>
              <w:t>4</w:t>
            </w:r>
          </w:p>
        </w:tc>
      </w:tr>
      <w:tr w:rsidR="00F93914" w:rsidRPr="005E7EB7" w14:paraId="520678CB" w14:textId="77777777" w:rsidTr="00F93914">
        <w:trPr>
          <w:trHeight w:val="340"/>
        </w:trPr>
        <w:tc>
          <w:tcPr>
            <w:tcW w:w="3809" w:type="dxa"/>
            <w:gridSpan w:val="4"/>
            <w:vAlign w:val="center"/>
          </w:tcPr>
          <w:p w14:paraId="3F4387D4" w14:textId="4A082406" w:rsidR="00F93914" w:rsidRPr="005E7EB7" w:rsidRDefault="00F93914" w:rsidP="00F93914">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5E7EB7">
              <w:rPr>
                <w:rFonts w:ascii="Times New Roman" w:eastAsia="Helvetica Neue" w:hAnsi="Times New Roman" w:cs="Times New Roman"/>
                <w:sz w:val="24"/>
                <w:szCs w:val="24"/>
              </w:rPr>
              <w:t>Regimul di</w:t>
            </w:r>
            <w:r w:rsidR="005A6437" w:rsidRPr="005E7EB7">
              <w:rPr>
                <w:rFonts w:ascii="Times New Roman" w:eastAsia="Helvetica Neue" w:hAnsi="Times New Roman" w:cs="Times New Roman"/>
                <w:sz w:val="24"/>
                <w:szCs w:val="24"/>
              </w:rPr>
              <w:t>s</w:t>
            </w:r>
            <w:r w:rsidRPr="005E7EB7">
              <w:rPr>
                <w:rFonts w:ascii="Times New Roman" w:eastAsia="Helvetica Neue" w:hAnsi="Times New Roman" w:cs="Times New Roman"/>
                <w:sz w:val="24"/>
                <w:szCs w:val="24"/>
              </w:rPr>
              <w:t>ciplinei</w:t>
            </w:r>
            <w:r w:rsidRPr="005E7EB7">
              <w:rPr>
                <w:rFonts w:ascii="Times New Roman" w:eastAsia="Helvetica Neue" w:hAnsi="Times New Roman" w:cs="Times New Roman"/>
                <w:sz w:val="24"/>
                <w:szCs w:val="24"/>
                <w:vertAlign w:val="superscript"/>
              </w:rPr>
              <w:footnoteReference w:id="5"/>
            </w:r>
          </w:p>
        </w:tc>
        <w:tc>
          <w:tcPr>
            <w:tcW w:w="568" w:type="dxa"/>
            <w:vAlign w:val="center"/>
          </w:tcPr>
          <w:p w14:paraId="1CBEA6B6" w14:textId="1BC48368" w:rsidR="00F93914" w:rsidRPr="005E7EB7" w:rsidRDefault="00F93914" w:rsidP="00F93914">
            <w:pPr>
              <w:jc w:val="center"/>
              <w:rPr>
                <w:rFonts w:ascii="Times New Roman" w:eastAsia="Helvetica Neue" w:hAnsi="Times New Roman" w:cs="Times New Roman"/>
                <w:b/>
                <w:bCs/>
                <w:sz w:val="24"/>
                <w:szCs w:val="24"/>
              </w:rPr>
            </w:pPr>
            <w:r w:rsidRPr="005E7EB7">
              <w:rPr>
                <w:rFonts w:ascii="Times New Roman" w:eastAsia="Helvetica Neue" w:hAnsi="Times New Roman" w:cs="Times New Roman"/>
                <w:b/>
                <w:bCs/>
                <w:sz w:val="24"/>
                <w:szCs w:val="24"/>
              </w:rPr>
              <w:t>D</w:t>
            </w:r>
            <w:r w:rsidR="001F141F" w:rsidRPr="005E7EB7">
              <w:rPr>
                <w:rFonts w:ascii="Times New Roman" w:eastAsia="Helvetica Neue" w:hAnsi="Times New Roman" w:cs="Times New Roman"/>
                <w:b/>
                <w:bCs/>
                <w:sz w:val="24"/>
                <w:szCs w:val="24"/>
              </w:rPr>
              <w:t>A</w:t>
            </w:r>
          </w:p>
        </w:tc>
        <w:tc>
          <w:tcPr>
            <w:tcW w:w="4831" w:type="dxa"/>
            <w:gridSpan w:val="5"/>
            <w:vAlign w:val="center"/>
          </w:tcPr>
          <w:p w14:paraId="590E64AA" w14:textId="79EEC531" w:rsidR="00F93914" w:rsidRPr="005E7EB7" w:rsidRDefault="00F93914" w:rsidP="00F93914">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5E7EB7">
              <w:rPr>
                <w:rFonts w:ascii="Times New Roman" w:eastAsia="Helvetica Neue" w:hAnsi="Times New Roman" w:cs="Times New Roman"/>
                <w:sz w:val="24"/>
                <w:szCs w:val="24"/>
              </w:rPr>
              <w:t>Categoria formativă a di</w:t>
            </w:r>
            <w:r w:rsidR="005A6437" w:rsidRPr="005E7EB7">
              <w:rPr>
                <w:rFonts w:ascii="Times New Roman" w:eastAsia="Helvetica Neue" w:hAnsi="Times New Roman" w:cs="Times New Roman"/>
                <w:sz w:val="24"/>
                <w:szCs w:val="24"/>
              </w:rPr>
              <w:t>s</w:t>
            </w:r>
            <w:r w:rsidRPr="005E7EB7">
              <w:rPr>
                <w:rFonts w:ascii="Times New Roman" w:eastAsia="Helvetica Neue" w:hAnsi="Times New Roman" w:cs="Times New Roman"/>
                <w:sz w:val="24"/>
                <w:szCs w:val="24"/>
              </w:rPr>
              <w:t>ciplinei</w:t>
            </w:r>
            <w:r w:rsidRPr="005E7EB7">
              <w:rPr>
                <w:rFonts w:ascii="Times New Roman" w:eastAsia="Helvetica Neue" w:hAnsi="Times New Roman" w:cs="Times New Roman"/>
                <w:sz w:val="24"/>
                <w:szCs w:val="24"/>
                <w:vertAlign w:val="superscript"/>
              </w:rPr>
              <w:footnoteReference w:id="6"/>
            </w:r>
          </w:p>
        </w:tc>
        <w:tc>
          <w:tcPr>
            <w:tcW w:w="420" w:type="dxa"/>
            <w:vAlign w:val="center"/>
          </w:tcPr>
          <w:p w14:paraId="1838B1B7" w14:textId="7245C152" w:rsidR="00F93914" w:rsidRPr="005E7EB7" w:rsidRDefault="00F93914" w:rsidP="00F93914">
            <w:pPr>
              <w:rPr>
                <w:rFonts w:ascii="Times New Roman" w:eastAsia="Helvetica Neue" w:hAnsi="Times New Roman" w:cs="Times New Roman"/>
                <w:b/>
                <w:bCs/>
                <w:sz w:val="24"/>
                <w:szCs w:val="24"/>
              </w:rPr>
            </w:pPr>
            <w:r w:rsidRPr="005E7EB7">
              <w:rPr>
                <w:rFonts w:ascii="Times New Roman" w:eastAsia="Helvetica Neue" w:hAnsi="Times New Roman" w:cs="Times New Roman"/>
                <w:b/>
                <w:bCs/>
                <w:sz w:val="24"/>
                <w:szCs w:val="24"/>
              </w:rPr>
              <w:t>D</w:t>
            </w:r>
            <w:r w:rsidR="005A6437" w:rsidRPr="005E7EB7">
              <w:rPr>
                <w:rFonts w:ascii="Times New Roman" w:eastAsia="Helvetica Neue" w:hAnsi="Times New Roman" w:cs="Times New Roman"/>
                <w:b/>
                <w:bCs/>
                <w:sz w:val="24"/>
                <w:szCs w:val="24"/>
              </w:rPr>
              <w:t>S</w:t>
            </w:r>
          </w:p>
        </w:tc>
      </w:tr>
    </w:tbl>
    <w:p w14:paraId="5D54F03E" w14:textId="672741E2" w:rsidR="00E016AD" w:rsidRPr="005E7EB7" w:rsidRDefault="00D0774B">
      <w:pPr>
        <w:pStyle w:val="Heading1"/>
        <w:numPr>
          <w:ilvl w:val="0"/>
          <w:numId w:val="2"/>
        </w:numPr>
        <w:spacing w:after="240"/>
        <w:rPr>
          <w:rFonts w:ascii="Times New Roman" w:hAnsi="Times New Roman" w:cs="Times New Roman"/>
        </w:rPr>
      </w:pPr>
      <w:r w:rsidRPr="005E7EB7">
        <w:rPr>
          <w:rFonts w:ascii="Times New Roman" w:hAnsi="Times New Roman" w:cs="Times New Roman"/>
        </w:rPr>
        <w:t>Timpul total e</w:t>
      </w:r>
      <w:r w:rsidR="005A6437" w:rsidRPr="005E7EB7">
        <w:rPr>
          <w:rFonts w:ascii="Times New Roman" w:hAnsi="Times New Roman" w:cs="Times New Roman"/>
        </w:rPr>
        <w:t>s</w:t>
      </w:r>
      <w:r w:rsidRPr="005E7EB7">
        <w:rPr>
          <w:rFonts w:ascii="Times New Roman" w:hAnsi="Times New Roman" w:cs="Times New Roman"/>
        </w:rPr>
        <w:t>timat</w:t>
      </w:r>
    </w:p>
    <w:tbl>
      <w:tblPr>
        <w:tblStyle w:val="a1"/>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50"/>
        <w:gridCol w:w="1627"/>
        <w:gridCol w:w="1728"/>
        <w:gridCol w:w="1765"/>
        <w:gridCol w:w="1558"/>
        <w:gridCol w:w="713"/>
        <w:gridCol w:w="987"/>
      </w:tblGrid>
      <w:tr w:rsidR="004D2733" w:rsidRPr="005E7EB7" w14:paraId="4875446C" w14:textId="77777777">
        <w:trPr>
          <w:trHeight w:val="340"/>
        </w:trPr>
        <w:tc>
          <w:tcPr>
            <w:tcW w:w="9629" w:type="dxa"/>
            <w:gridSpan w:val="7"/>
            <w:vAlign w:val="center"/>
          </w:tcPr>
          <w:p w14:paraId="1E9154F7" w14:textId="1823361E" w:rsidR="00E016AD" w:rsidRPr="005E7EB7"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5E7EB7">
              <w:rPr>
                <w:rFonts w:ascii="Times New Roman" w:eastAsia="Helvetica Neue" w:hAnsi="Times New Roman" w:cs="Times New Roman"/>
                <w:sz w:val="24"/>
                <w:szCs w:val="24"/>
              </w:rPr>
              <w:t>Extinderea di</w:t>
            </w:r>
            <w:r w:rsidR="005A6437" w:rsidRPr="005E7EB7">
              <w:rPr>
                <w:rFonts w:ascii="Times New Roman" w:eastAsia="Helvetica Neue" w:hAnsi="Times New Roman" w:cs="Times New Roman"/>
                <w:sz w:val="24"/>
                <w:szCs w:val="24"/>
              </w:rPr>
              <w:t>s</w:t>
            </w:r>
            <w:r w:rsidRPr="005E7EB7">
              <w:rPr>
                <w:rFonts w:ascii="Times New Roman" w:eastAsia="Helvetica Neue" w:hAnsi="Times New Roman" w:cs="Times New Roman"/>
                <w:sz w:val="24"/>
                <w:szCs w:val="24"/>
              </w:rPr>
              <w:t>ciplinei în planul de învă</w:t>
            </w:r>
            <w:r w:rsidR="007F298D" w:rsidRPr="005E7EB7">
              <w:rPr>
                <w:rFonts w:ascii="Times New Roman" w:eastAsia="Helvetica Neue" w:hAnsi="Times New Roman" w:cs="Times New Roman"/>
                <w:sz w:val="24"/>
                <w:szCs w:val="24"/>
              </w:rPr>
              <w:t>ț</w:t>
            </w:r>
            <w:r w:rsidRPr="005E7EB7">
              <w:rPr>
                <w:rFonts w:ascii="Times New Roman" w:eastAsia="Helvetica Neue" w:hAnsi="Times New Roman" w:cs="Times New Roman"/>
                <w:sz w:val="24"/>
                <w:szCs w:val="24"/>
              </w:rPr>
              <w:t xml:space="preserve">ământ – număr de ore pe </w:t>
            </w:r>
            <w:r w:rsidR="005A6437" w:rsidRPr="005E7EB7">
              <w:rPr>
                <w:rFonts w:ascii="Times New Roman" w:eastAsia="Helvetica Neue" w:hAnsi="Times New Roman" w:cs="Times New Roman"/>
                <w:sz w:val="24"/>
                <w:szCs w:val="24"/>
              </w:rPr>
              <w:t>s</w:t>
            </w:r>
            <w:r w:rsidRPr="005E7EB7">
              <w:rPr>
                <w:rFonts w:ascii="Times New Roman" w:eastAsia="Helvetica Neue" w:hAnsi="Times New Roman" w:cs="Times New Roman"/>
                <w:sz w:val="24"/>
                <w:szCs w:val="24"/>
              </w:rPr>
              <w:t>ăptămână</w:t>
            </w:r>
          </w:p>
        </w:tc>
      </w:tr>
      <w:tr w:rsidR="004D2733" w:rsidRPr="005E7EB7" w14:paraId="2427C980" w14:textId="77777777">
        <w:trPr>
          <w:trHeight w:val="340"/>
        </w:trPr>
        <w:tc>
          <w:tcPr>
            <w:tcW w:w="1251" w:type="dxa"/>
            <w:vAlign w:val="center"/>
          </w:tcPr>
          <w:p w14:paraId="55CEC205" w14:textId="3B8BB610" w:rsidR="00E016AD" w:rsidRPr="005E7EB7" w:rsidRDefault="00D0774B">
            <w:pPr>
              <w:jc w:val="center"/>
              <w:rPr>
                <w:rFonts w:ascii="Times New Roman" w:eastAsia="Helvetica Neue" w:hAnsi="Times New Roman" w:cs="Times New Roman"/>
                <w:sz w:val="24"/>
                <w:szCs w:val="24"/>
              </w:rPr>
            </w:pPr>
            <w:r w:rsidRPr="005E7EB7">
              <w:rPr>
                <w:rFonts w:ascii="Times New Roman" w:eastAsia="Helvetica Neue" w:hAnsi="Times New Roman" w:cs="Times New Roman"/>
                <w:sz w:val="24"/>
                <w:szCs w:val="24"/>
              </w:rPr>
              <w:t>3.1.a.</w:t>
            </w:r>
            <w:r w:rsidR="00B46666" w:rsidRPr="005E7EB7">
              <w:rPr>
                <w:rFonts w:ascii="Times New Roman" w:eastAsia="Helvetica Neue" w:hAnsi="Times New Roman" w:cs="Times New Roman"/>
                <w:sz w:val="24"/>
                <w:szCs w:val="24"/>
              </w:rPr>
              <w:t xml:space="preserve"> </w:t>
            </w:r>
            <w:r w:rsidRPr="005E7EB7">
              <w:rPr>
                <w:rFonts w:ascii="Times New Roman" w:eastAsia="Helvetica Neue" w:hAnsi="Times New Roman" w:cs="Times New Roman"/>
                <w:sz w:val="24"/>
                <w:szCs w:val="24"/>
              </w:rPr>
              <w:t>Cur</w:t>
            </w:r>
            <w:r w:rsidR="005A6437" w:rsidRPr="005E7EB7">
              <w:rPr>
                <w:rFonts w:ascii="Times New Roman" w:eastAsia="Helvetica Neue" w:hAnsi="Times New Roman" w:cs="Times New Roman"/>
                <w:sz w:val="24"/>
                <w:szCs w:val="24"/>
              </w:rPr>
              <w:t>s</w:t>
            </w:r>
          </w:p>
        </w:tc>
        <w:tc>
          <w:tcPr>
            <w:tcW w:w="1627" w:type="dxa"/>
            <w:vAlign w:val="center"/>
          </w:tcPr>
          <w:p w14:paraId="77F60B09" w14:textId="62DA642F" w:rsidR="00E016AD" w:rsidRPr="005E7EB7" w:rsidRDefault="00D0774B">
            <w:pPr>
              <w:jc w:val="center"/>
              <w:rPr>
                <w:rFonts w:ascii="Times New Roman" w:eastAsia="Helvetica Neue" w:hAnsi="Times New Roman" w:cs="Times New Roman"/>
                <w:sz w:val="24"/>
                <w:szCs w:val="24"/>
              </w:rPr>
            </w:pPr>
            <w:r w:rsidRPr="005E7EB7">
              <w:rPr>
                <w:rFonts w:ascii="Times New Roman" w:eastAsia="Helvetica Neue" w:hAnsi="Times New Roman" w:cs="Times New Roman"/>
                <w:sz w:val="24"/>
                <w:szCs w:val="24"/>
              </w:rPr>
              <w:t xml:space="preserve">3.1.b. </w:t>
            </w:r>
            <w:r w:rsidR="005A6437" w:rsidRPr="005E7EB7">
              <w:rPr>
                <w:rFonts w:ascii="Times New Roman" w:eastAsia="Helvetica Neue" w:hAnsi="Times New Roman" w:cs="Times New Roman"/>
                <w:sz w:val="24"/>
                <w:szCs w:val="24"/>
              </w:rPr>
              <w:t>S</w:t>
            </w:r>
            <w:r w:rsidRPr="005E7EB7">
              <w:rPr>
                <w:rFonts w:ascii="Times New Roman" w:eastAsia="Helvetica Neue" w:hAnsi="Times New Roman" w:cs="Times New Roman"/>
                <w:sz w:val="24"/>
                <w:szCs w:val="24"/>
              </w:rPr>
              <w:t>eminar</w:t>
            </w:r>
          </w:p>
        </w:tc>
        <w:tc>
          <w:tcPr>
            <w:tcW w:w="1728" w:type="dxa"/>
            <w:vAlign w:val="center"/>
          </w:tcPr>
          <w:p w14:paraId="35125494" w14:textId="77777777" w:rsidR="00E016AD" w:rsidRPr="005E7EB7" w:rsidRDefault="00D0774B">
            <w:pPr>
              <w:jc w:val="center"/>
              <w:rPr>
                <w:rFonts w:ascii="Times New Roman" w:eastAsia="Helvetica Neue" w:hAnsi="Times New Roman" w:cs="Times New Roman"/>
                <w:sz w:val="24"/>
                <w:szCs w:val="24"/>
              </w:rPr>
            </w:pPr>
            <w:r w:rsidRPr="005E7EB7">
              <w:rPr>
                <w:rFonts w:ascii="Times New Roman" w:eastAsia="Helvetica Neue" w:hAnsi="Times New Roman" w:cs="Times New Roman"/>
                <w:sz w:val="24"/>
                <w:szCs w:val="24"/>
              </w:rPr>
              <w:t>3.1.c. Laborator</w:t>
            </w:r>
          </w:p>
        </w:tc>
        <w:tc>
          <w:tcPr>
            <w:tcW w:w="1765" w:type="dxa"/>
            <w:vAlign w:val="center"/>
          </w:tcPr>
          <w:p w14:paraId="1B43726E" w14:textId="77777777" w:rsidR="00E016AD" w:rsidRPr="005E7EB7" w:rsidRDefault="00D0774B">
            <w:pPr>
              <w:jc w:val="center"/>
              <w:rPr>
                <w:rFonts w:ascii="Times New Roman" w:eastAsia="Helvetica Neue" w:hAnsi="Times New Roman" w:cs="Times New Roman"/>
                <w:sz w:val="24"/>
                <w:szCs w:val="24"/>
              </w:rPr>
            </w:pPr>
            <w:r w:rsidRPr="005E7EB7">
              <w:rPr>
                <w:rFonts w:ascii="Times New Roman" w:eastAsia="Helvetica Neue" w:hAnsi="Times New Roman" w:cs="Times New Roman"/>
                <w:sz w:val="24"/>
                <w:szCs w:val="24"/>
              </w:rPr>
              <w:t>3.1.d. Proiect</w:t>
            </w:r>
          </w:p>
        </w:tc>
        <w:tc>
          <w:tcPr>
            <w:tcW w:w="1558" w:type="dxa"/>
            <w:vAlign w:val="center"/>
          </w:tcPr>
          <w:p w14:paraId="0589B670" w14:textId="77777777" w:rsidR="00E016AD" w:rsidRPr="005E7EB7" w:rsidRDefault="00D0774B">
            <w:pPr>
              <w:jc w:val="center"/>
              <w:rPr>
                <w:rFonts w:ascii="Times New Roman" w:eastAsia="Helvetica Neue" w:hAnsi="Times New Roman" w:cs="Times New Roman"/>
                <w:sz w:val="24"/>
                <w:szCs w:val="24"/>
              </w:rPr>
            </w:pPr>
            <w:r w:rsidRPr="005E7EB7">
              <w:rPr>
                <w:rFonts w:ascii="Times New Roman" w:eastAsia="Helvetica Neue" w:hAnsi="Times New Roman" w:cs="Times New Roman"/>
                <w:sz w:val="24"/>
                <w:szCs w:val="24"/>
              </w:rPr>
              <w:t>3.1.e Alte</w:t>
            </w:r>
          </w:p>
        </w:tc>
        <w:tc>
          <w:tcPr>
            <w:tcW w:w="1700" w:type="dxa"/>
            <w:gridSpan w:val="2"/>
            <w:vAlign w:val="center"/>
          </w:tcPr>
          <w:p w14:paraId="0F289D50" w14:textId="77777777" w:rsidR="00E016AD" w:rsidRPr="005E7EB7" w:rsidRDefault="00D0774B">
            <w:pPr>
              <w:jc w:val="center"/>
              <w:rPr>
                <w:rFonts w:ascii="Times New Roman" w:eastAsia="Helvetica Neue" w:hAnsi="Times New Roman" w:cs="Times New Roman"/>
                <w:i/>
                <w:sz w:val="24"/>
                <w:szCs w:val="24"/>
              </w:rPr>
            </w:pPr>
            <w:r w:rsidRPr="005E7EB7">
              <w:rPr>
                <w:rFonts w:ascii="Times New Roman" w:eastAsia="Helvetica Neue" w:hAnsi="Times New Roman" w:cs="Times New Roman"/>
                <w:sz w:val="24"/>
                <w:szCs w:val="24"/>
              </w:rPr>
              <w:t>Total</w:t>
            </w:r>
          </w:p>
        </w:tc>
      </w:tr>
      <w:tr w:rsidR="004D2733" w:rsidRPr="005E7EB7" w14:paraId="69CB2C8C" w14:textId="77777777">
        <w:trPr>
          <w:trHeight w:val="340"/>
        </w:trPr>
        <w:tc>
          <w:tcPr>
            <w:tcW w:w="1251" w:type="dxa"/>
            <w:vAlign w:val="center"/>
          </w:tcPr>
          <w:p w14:paraId="2569F943" w14:textId="570BA02F" w:rsidR="00E016AD" w:rsidRPr="005E7EB7" w:rsidRDefault="008051E0">
            <w:pPr>
              <w:jc w:val="center"/>
              <w:rPr>
                <w:rFonts w:ascii="Times New Roman" w:eastAsia="Helvetica Neue" w:hAnsi="Times New Roman" w:cs="Times New Roman"/>
                <w:sz w:val="24"/>
                <w:szCs w:val="24"/>
              </w:rPr>
            </w:pPr>
            <w:r w:rsidRPr="005E7EB7">
              <w:rPr>
                <w:rFonts w:ascii="Times New Roman" w:eastAsia="Helvetica Neue" w:hAnsi="Times New Roman" w:cs="Times New Roman"/>
                <w:sz w:val="24"/>
                <w:szCs w:val="24"/>
              </w:rPr>
              <w:t>2</w:t>
            </w:r>
          </w:p>
        </w:tc>
        <w:tc>
          <w:tcPr>
            <w:tcW w:w="1627" w:type="dxa"/>
            <w:vAlign w:val="center"/>
          </w:tcPr>
          <w:p w14:paraId="6D8C36EF" w14:textId="366AA9AD" w:rsidR="00E016AD" w:rsidRPr="005E7EB7" w:rsidRDefault="008051E0">
            <w:pPr>
              <w:jc w:val="center"/>
              <w:rPr>
                <w:rFonts w:ascii="Times New Roman" w:eastAsia="Helvetica Neue" w:hAnsi="Times New Roman" w:cs="Times New Roman"/>
                <w:sz w:val="24"/>
                <w:szCs w:val="24"/>
              </w:rPr>
            </w:pPr>
            <w:r w:rsidRPr="005E7EB7">
              <w:rPr>
                <w:rFonts w:ascii="Times New Roman" w:eastAsia="Helvetica Neue" w:hAnsi="Times New Roman" w:cs="Times New Roman"/>
                <w:sz w:val="24"/>
                <w:szCs w:val="24"/>
              </w:rPr>
              <w:t>2</w:t>
            </w:r>
          </w:p>
        </w:tc>
        <w:tc>
          <w:tcPr>
            <w:tcW w:w="1728" w:type="dxa"/>
            <w:vAlign w:val="center"/>
          </w:tcPr>
          <w:p w14:paraId="3724667C" w14:textId="77777777" w:rsidR="00E016AD" w:rsidRPr="005E7EB7" w:rsidRDefault="00E016AD">
            <w:pPr>
              <w:jc w:val="center"/>
              <w:rPr>
                <w:rFonts w:ascii="Times New Roman" w:eastAsia="Helvetica Neue" w:hAnsi="Times New Roman" w:cs="Times New Roman"/>
                <w:sz w:val="24"/>
                <w:szCs w:val="24"/>
              </w:rPr>
            </w:pPr>
          </w:p>
        </w:tc>
        <w:tc>
          <w:tcPr>
            <w:tcW w:w="1765" w:type="dxa"/>
            <w:vAlign w:val="center"/>
          </w:tcPr>
          <w:p w14:paraId="0A7C8009" w14:textId="77777777" w:rsidR="00E016AD" w:rsidRPr="005E7EB7" w:rsidRDefault="00E016AD">
            <w:pPr>
              <w:jc w:val="center"/>
              <w:rPr>
                <w:rFonts w:ascii="Times New Roman" w:eastAsia="Helvetica Neue" w:hAnsi="Times New Roman" w:cs="Times New Roman"/>
                <w:sz w:val="24"/>
                <w:szCs w:val="24"/>
              </w:rPr>
            </w:pPr>
          </w:p>
        </w:tc>
        <w:tc>
          <w:tcPr>
            <w:tcW w:w="1558" w:type="dxa"/>
            <w:vAlign w:val="center"/>
          </w:tcPr>
          <w:p w14:paraId="65489CB4" w14:textId="77777777" w:rsidR="00E016AD" w:rsidRPr="005E7EB7"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DB09183" w14:textId="46E5EA79" w:rsidR="00E016AD" w:rsidRPr="005E7EB7" w:rsidRDefault="008051E0">
            <w:pPr>
              <w:jc w:val="center"/>
              <w:rPr>
                <w:rFonts w:ascii="Times New Roman" w:eastAsia="Helvetica Neue" w:hAnsi="Times New Roman" w:cs="Times New Roman"/>
                <w:b/>
                <w:sz w:val="24"/>
                <w:szCs w:val="24"/>
              </w:rPr>
            </w:pPr>
            <w:r w:rsidRPr="005E7EB7">
              <w:rPr>
                <w:rFonts w:ascii="Times New Roman" w:eastAsia="Helvetica Neue" w:hAnsi="Times New Roman" w:cs="Times New Roman"/>
                <w:b/>
                <w:sz w:val="24"/>
                <w:szCs w:val="24"/>
              </w:rPr>
              <w:t>4</w:t>
            </w:r>
          </w:p>
        </w:tc>
      </w:tr>
      <w:tr w:rsidR="004D2733" w:rsidRPr="005E7EB7" w14:paraId="6463413A" w14:textId="77777777">
        <w:trPr>
          <w:trHeight w:val="340"/>
        </w:trPr>
        <w:tc>
          <w:tcPr>
            <w:tcW w:w="9629" w:type="dxa"/>
            <w:gridSpan w:val="7"/>
            <w:vAlign w:val="center"/>
          </w:tcPr>
          <w:p w14:paraId="3278EE85" w14:textId="5C93A366" w:rsidR="00E016AD" w:rsidRPr="005E7EB7"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5E7EB7">
              <w:rPr>
                <w:rFonts w:ascii="Times New Roman" w:eastAsia="Helvetica Neue" w:hAnsi="Times New Roman" w:cs="Times New Roman"/>
                <w:sz w:val="24"/>
                <w:szCs w:val="24"/>
              </w:rPr>
              <w:t>Extinderea di</w:t>
            </w:r>
            <w:r w:rsidR="005A6437" w:rsidRPr="005E7EB7">
              <w:rPr>
                <w:rFonts w:ascii="Times New Roman" w:eastAsia="Helvetica Neue" w:hAnsi="Times New Roman" w:cs="Times New Roman"/>
                <w:sz w:val="24"/>
                <w:szCs w:val="24"/>
              </w:rPr>
              <w:t>s</w:t>
            </w:r>
            <w:r w:rsidRPr="005E7EB7">
              <w:rPr>
                <w:rFonts w:ascii="Times New Roman" w:eastAsia="Helvetica Neue" w:hAnsi="Times New Roman" w:cs="Times New Roman"/>
                <w:sz w:val="24"/>
                <w:szCs w:val="24"/>
              </w:rPr>
              <w:t>ciplinei în planul de învă</w:t>
            </w:r>
            <w:r w:rsidR="007F298D" w:rsidRPr="005E7EB7">
              <w:rPr>
                <w:rFonts w:ascii="Times New Roman" w:eastAsia="Helvetica Neue" w:hAnsi="Times New Roman" w:cs="Times New Roman"/>
                <w:sz w:val="24"/>
                <w:szCs w:val="24"/>
              </w:rPr>
              <w:t>ț</w:t>
            </w:r>
            <w:r w:rsidRPr="005E7EB7">
              <w:rPr>
                <w:rFonts w:ascii="Times New Roman" w:eastAsia="Helvetica Neue" w:hAnsi="Times New Roman" w:cs="Times New Roman"/>
                <w:sz w:val="24"/>
                <w:szCs w:val="24"/>
              </w:rPr>
              <w:t>ământ – Total ore din planul de învă</w:t>
            </w:r>
            <w:r w:rsidR="007F298D" w:rsidRPr="005E7EB7">
              <w:rPr>
                <w:rFonts w:ascii="Times New Roman" w:eastAsia="Helvetica Neue" w:hAnsi="Times New Roman" w:cs="Times New Roman"/>
                <w:sz w:val="24"/>
                <w:szCs w:val="24"/>
              </w:rPr>
              <w:t>ț</w:t>
            </w:r>
            <w:r w:rsidRPr="005E7EB7">
              <w:rPr>
                <w:rFonts w:ascii="Times New Roman" w:eastAsia="Helvetica Neue" w:hAnsi="Times New Roman" w:cs="Times New Roman"/>
                <w:sz w:val="24"/>
                <w:szCs w:val="24"/>
              </w:rPr>
              <w:t>ământ</w:t>
            </w:r>
          </w:p>
        </w:tc>
      </w:tr>
      <w:tr w:rsidR="004D2733" w:rsidRPr="005E7EB7" w14:paraId="37C55089" w14:textId="77777777">
        <w:trPr>
          <w:trHeight w:val="340"/>
        </w:trPr>
        <w:tc>
          <w:tcPr>
            <w:tcW w:w="1251" w:type="dxa"/>
            <w:vAlign w:val="center"/>
          </w:tcPr>
          <w:p w14:paraId="4ECA30E6" w14:textId="717B4C68" w:rsidR="00E016AD" w:rsidRPr="005E7EB7" w:rsidRDefault="00D0774B">
            <w:pPr>
              <w:jc w:val="center"/>
              <w:rPr>
                <w:rFonts w:ascii="Times New Roman" w:eastAsia="Helvetica Neue" w:hAnsi="Times New Roman" w:cs="Times New Roman"/>
                <w:sz w:val="24"/>
                <w:szCs w:val="24"/>
              </w:rPr>
            </w:pPr>
            <w:r w:rsidRPr="005E7EB7">
              <w:rPr>
                <w:rFonts w:ascii="Times New Roman" w:eastAsia="Helvetica Neue" w:hAnsi="Times New Roman" w:cs="Times New Roman"/>
                <w:sz w:val="24"/>
                <w:szCs w:val="24"/>
              </w:rPr>
              <w:t>3.2.a.</w:t>
            </w:r>
            <w:r w:rsidR="00B46666" w:rsidRPr="005E7EB7">
              <w:rPr>
                <w:rFonts w:ascii="Times New Roman" w:eastAsia="Helvetica Neue" w:hAnsi="Times New Roman" w:cs="Times New Roman"/>
                <w:sz w:val="24"/>
                <w:szCs w:val="24"/>
              </w:rPr>
              <w:t xml:space="preserve"> </w:t>
            </w:r>
            <w:r w:rsidRPr="005E7EB7">
              <w:rPr>
                <w:rFonts w:ascii="Times New Roman" w:eastAsia="Helvetica Neue" w:hAnsi="Times New Roman" w:cs="Times New Roman"/>
                <w:sz w:val="24"/>
                <w:szCs w:val="24"/>
              </w:rPr>
              <w:t>Cur</w:t>
            </w:r>
            <w:r w:rsidR="005A6437" w:rsidRPr="005E7EB7">
              <w:rPr>
                <w:rFonts w:ascii="Times New Roman" w:eastAsia="Helvetica Neue" w:hAnsi="Times New Roman" w:cs="Times New Roman"/>
                <w:sz w:val="24"/>
                <w:szCs w:val="24"/>
              </w:rPr>
              <w:t>s</w:t>
            </w:r>
          </w:p>
        </w:tc>
        <w:tc>
          <w:tcPr>
            <w:tcW w:w="1627" w:type="dxa"/>
            <w:vAlign w:val="center"/>
          </w:tcPr>
          <w:p w14:paraId="3DC2D7CC" w14:textId="07022948" w:rsidR="00E016AD" w:rsidRPr="005E7EB7" w:rsidRDefault="00D0774B">
            <w:pPr>
              <w:jc w:val="center"/>
              <w:rPr>
                <w:rFonts w:ascii="Times New Roman" w:eastAsia="Helvetica Neue" w:hAnsi="Times New Roman" w:cs="Times New Roman"/>
                <w:sz w:val="24"/>
                <w:szCs w:val="24"/>
              </w:rPr>
            </w:pPr>
            <w:r w:rsidRPr="005E7EB7">
              <w:rPr>
                <w:rFonts w:ascii="Times New Roman" w:eastAsia="Helvetica Neue" w:hAnsi="Times New Roman" w:cs="Times New Roman"/>
                <w:sz w:val="24"/>
                <w:szCs w:val="24"/>
              </w:rPr>
              <w:t xml:space="preserve">3.2.b. </w:t>
            </w:r>
            <w:r w:rsidR="005A6437" w:rsidRPr="005E7EB7">
              <w:rPr>
                <w:rFonts w:ascii="Times New Roman" w:eastAsia="Helvetica Neue" w:hAnsi="Times New Roman" w:cs="Times New Roman"/>
                <w:sz w:val="24"/>
                <w:szCs w:val="24"/>
              </w:rPr>
              <w:t>S</w:t>
            </w:r>
            <w:r w:rsidRPr="005E7EB7">
              <w:rPr>
                <w:rFonts w:ascii="Times New Roman" w:eastAsia="Helvetica Neue" w:hAnsi="Times New Roman" w:cs="Times New Roman"/>
                <w:sz w:val="24"/>
                <w:szCs w:val="24"/>
              </w:rPr>
              <w:t>eminar</w:t>
            </w:r>
          </w:p>
        </w:tc>
        <w:tc>
          <w:tcPr>
            <w:tcW w:w="1728" w:type="dxa"/>
            <w:vAlign w:val="center"/>
          </w:tcPr>
          <w:p w14:paraId="76DD8AB1" w14:textId="77777777" w:rsidR="00E016AD" w:rsidRPr="005E7EB7" w:rsidRDefault="00D0774B">
            <w:pPr>
              <w:jc w:val="center"/>
              <w:rPr>
                <w:rFonts w:ascii="Times New Roman" w:eastAsia="Helvetica Neue" w:hAnsi="Times New Roman" w:cs="Times New Roman"/>
                <w:sz w:val="24"/>
                <w:szCs w:val="24"/>
              </w:rPr>
            </w:pPr>
            <w:r w:rsidRPr="005E7EB7">
              <w:rPr>
                <w:rFonts w:ascii="Times New Roman" w:eastAsia="Helvetica Neue" w:hAnsi="Times New Roman" w:cs="Times New Roman"/>
                <w:sz w:val="24"/>
                <w:szCs w:val="24"/>
              </w:rPr>
              <w:t>3.2.c. Laborator</w:t>
            </w:r>
          </w:p>
        </w:tc>
        <w:tc>
          <w:tcPr>
            <w:tcW w:w="1765" w:type="dxa"/>
            <w:vAlign w:val="center"/>
          </w:tcPr>
          <w:p w14:paraId="2C1EA37C" w14:textId="77777777" w:rsidR="00E016AD" w:rsidRPr="005E7EB7" w:rsidRDefault="00D0774B">
            <w:pPr>
              <w:jc w:val="center"/>
              <w:rPr>
                <w:rFonts w:ascii="Times New Roman" w:eastAsia="Helvetica Neue" w:hAnsi="Times New Roman" w:cs="Times New Roman"/>
                <w:sz w:val="24"/>
                <w:szCs w:val="24"/>
              </w:rPr>
            </w:pPr>
            <w:r w:rsidRPr="005E7EB7">
              <w:rPr>
                <w:rFonts w:ascii="Times New Roman" w:eastAsia="Helvetica Neue" w:hAnsi="Times New Roman" w:cs="Times New Roman"/>
                <w:sz w:val="24"/>
                <w:szCs w:val="24"/>
              </w:rPr>
              <w:t>3.2.d. Proiect</w:t>
            </w:r>
          </w:p>
        </w:tc>
        <w:tc>
          <w:tcPr>
            <w:tcW w:w="1558" w:type="dxa"/>
            <w:vAlign w:val="center"/>
          </w:tcPr>
          <w:p w14:paraId="2E729734" w14:textId="77777777" w:rsidR="00E016AD" w:rsidRPr="005E7EB7" w:rsidRDefault="00D0774B">
            <w:pPr>
              <w:jc w:val="center"/>
              <w:rPr>
                <w:rFonts w:ascii="Times New Roman" w:eastAsia="Helvetica Neue" w:hAnsi="Times New Roman" w:cs="Times New Roman"/>
                <w:sz w:val="24"/>
                <w:szCs w:val="24"/>
              </w:rPr>
            </w:pPr>
            <w:r w:rsidRPr="005E7EB7">
              <w:rPr>
                <w:rFonts w:ascii="Times New Roman" w:eastAsia="Helvetica Neue" w:hAnsi="Times New Roman" w:cs="Times New Roman"/>
                <w:sz w:val="24"/>
                <w:szCs w:val="24"/>
              </w:rPr>
              <w:t>3.2.e Alte</w:t>
            </w:r>
          </w:p>
        </w:tc>
        <w:tc>
          <w:tcPr>
            <w:tcW w:w="1700" w:type="dxa"/>
            <w:gridSpan w:val="2"/>
            <w:vAlign w:val="center"/>
          </w:tcPr>
          <w:p w14:paraId="7D1F607B" w14:textId="77777777" w:rsidR="00E016AD" w:rsidRPr="005E7EB7" w:rsidRDefault="00D0774B">
            <w:pPr>
              <w:jc w:val="center"/>
              <w:rPr>
                <w:rFonts w:ascii="Times New Roman" w:eastAsia="Helvetica Neue" w:hAnsi="Times New Roman" w:cs="Times New Roman"/>
                <w:sz w:val="24"/>
                <w:szCs w:val="24"/>
              </w:rPr>
            </w:pPr>
            <w:r w:rsidRPr="005E7EB7">
              <w:rPr>
                <w:rFonts w:ascii="Times New Roman" w:eastAsia="Helvetica Neue" w:hAnsi="Times New Roman" w:cs="Times New Roman"/>
                <w:sz w:val="24"/>
                <w:szCs w:val="24"/>
              </w:rPr>
              <w:t>Total</w:t>
            </w:r>
            <w:r w:rsidRPr="005E7EB7">
              <w:rPr>
                <w:rFonts w:ascii="Times New Roman" w:hAnsi="Times New Roman" w:cs="Times New Roman"/>
                <w:sz w:val="24"/>
                <w:szCs w:val="24"/>
                <w:vertAlign w:val="superscript"/>
              </w:rPr>
              <w:footnoteReference w:id="7"/>
            </w:r>
          </w:p>
        </w:tc>
      </w:tr>
      <w:tr w:rsidR="004D2733" w:rsidRPr="005E7EB7" w14:paraId="67F22345" w14:textId="77777777">
        <w:trPr>
          <w:trHeight w:val="340"/>
        </w:trPr>
        <w:tc>
          <w:tcPr>
            <w:tcW w:w="1251" w:type="dxa"/>
            <w:vAlign w:val="center"/>
          </w:tcPr>
          <w:p w14:paraId="27AF695E" w14:textId="6CA161A7" w:rsidR="00E016AD" w:rsidRPr="005E7EB7" w:rsidRDefault="008051E0">
            <w:pPr>
              <w:jc w:val="center"/>
              <w:rPr>
                <w:rFonts w:ascii="Times New Roman" w:eastAsia="Helvetica Neue" w:hAnsi="Times New Roman" w:cs="Times New Roman"/>
                <w:sz w:val="24"/>
                <w:szCs w:val="24"/>
              </w:rPr>
            </w:pPr>
            <w:r w:rsidRPr="005E7EB7">
              <w:rPr>
                <w:rFonts w:ascii="Times New Roman" w:eastAsia="Helvetica Neue" w:hAnsi="Times New Roman" w:cs="Times New Roman"/>
                <w:sz w:val="24"/>
                <w:szCs w:val="24"/>
              </w:rPr>
              <w:t>28</w:t>
            </w:r>
          </w:p>
        </w:tc>
        <w:tc>
          <w:tcPr>
            <w:tcW w:w="1627" w:type="dxa"/>
            <w:vAlign w:val="center"/>
          </w:tcPr>
          <w:p w14:paraId="0F6A0D93" w14:textId="0CE774D5" w:rsidR="00E016AD" w:rsidRPr="005E7EB7" w:rsidRDefault="008051E0">
            <w:pPr>
              <w:jc w:val="center"/>
              <w:rPr>
                <w:rFonts w:ascii="Times New Roman" w:eastAsia="Helvetica Neue" w:hAnsi="Times New Roman" w:cs="Times New Roman"/>
                <w:sz w:val="24"/>
                <w:szCs w:val="24"/>
              </w:rPr>
            </w:pPr>
            <w:r w:rsidRPr="005E7EB7">
              <w:rPr>
                <w:rFonts w:ascii="Times New Roman" w:eastAsia="Helvetica Neue" w:hAnsi="Times New Roman" w:cs="Times New Roman"/>
                <w:sz w:val="24"/>
                <w:szCs w:val="24"/>
              </w:rPr>
              <w:t>28</w:t>
            </w:r>
          </w:p>
        </w:tc>
        <w:tc>
          <w:tcPr>
            <w:tcW w:w="1728" w:type="dxa"/>
            <w:vAlign w:val="center"/>
          </w:tcPr>
          <w:p w14:paraId="72976C62" w14:textId="77777777" w:rsidR="00E016AD" w:rsidRPr="005E7EB7" w:rsidRDefault="00E016AD">
            <w:pPr>
              <w:jc w:val="center"/>
              <w:rPr>
                <w:rFonts w:ascii="Times New Roman" w:eastAsia="Helvetica Neue" w:hAnsi="Times New Roman" w:cs="Times New Roman"/>
                <w:sz w:val="24"/>
                <w:szCs w:val="24"/>
              </w:rPr>
            </w:pPr>
          </w:p>
        </w:tc>
        <w:tc>
          <w:tcPr>
            <w:tcW w:w="1765" w:type="dxa"/>
            <w:vAlign w:val="center"/>
          </w:tcPr>
          <w:p w14:paraId="3625DD58" w14:textId="77777777" w:rsidR="00E016AD" w:rsidRPr="005E7EB7" w:rsidRDefault="00E016AD">
            <w:pPr>
              <w:jc w:val="center"/>
              <w:rPr>
                <w:rFonts w:ascii="Times New Roman" w:eastAsia="Helvetica Neue" w:hAnsi="Times New Roman" w:cs="Times New Roman"/>
                <w:sz w:val="24"/>
                <w:szCs w:val="24"/>
              </w:rPr>
            </w:pPr>
          </w:p>
        </w:tc>
        <w:tc>
          <w:tcPr>
            <w:tcW w:w="1558" w:type="dxa"/>
            <w:vAlign w:val="center"/>
          </w:tcPr>
          <w:p w14:paraId="65A9489E" w14:textId="77777777" w:rsidR="00E016AD" w:rsidRPr="005E7EB7"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A53B276" w14:textId="5BF85E9D" w:rsidR="00E016AD" w:rsidRPr="005E7EB7" w:rsidRDefault="008051E0">
            <w:pPr>
              <w:jc w:val="center"/>
              <w:rPr>
                <w:rFonts w:ascii="Times New Roman" w:eastAsia="Helvetica Neue" w:hAnsi="Times New Roman" w:cs="Times New Roman"/>
                <w:b/>
                <w:sz w:val="24"/>
                <w:szCs w:val="24"/>
              </w:rPr>
            </w:pPr>
            <w:r w:rsidRPr="005E7EB7">
              <w:rPr>
                <w:rFonts w:ascii="Times New Roman" w:eastAsia="Helvetica Neue" w:hAnsi="Times New Roman" w:cs="Times New Roman"/>
                <w:b/>
                <w:sz w:val="24"/>
                <w:szCs w:val="24"/>
              </w:rPr>
              <w:t>56</w:t>
            </w:r>
          </w:p>
        </w:tc>
      </w:tr>
      <w:tr w:rsidR="004D2733" w:rsidRPr="005E7EB7" w14:paraId="354C175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F3FF611" w14:textId="28854338" w:rsidR="00E016AD" w:rsidRPr="005E7EB7" w:rsidRDefault="00D0774B">
            <w:pPr>
              <w:rPr>
                <w:rFonts w:ascii="Times New Roman" w:eastAsia="Helvetica Neue" w:hAnsi="Times New Roman" w:cs="Times New Roman"/>
                <w:b/>
                <w:sz w:val="24"/>
                <w:szCs w:val="24"/>
              </w:rPr>
            </w:pPr>
            <w:r w:rsidRPr="005E7EB7">
              <w:rPr>
                <w:rFonts w:ascii="Times New Roman" w:eastAsia="Arial" w:hAnsi="Times New Roman" w:cs="Times New Roman"/>
                <w:b/>
                <w:sz w:val="24"/>
                <w:szCs w:val="24"/>
              </w:rPr>
              <w:t>Di</w:t>
            </w:r>
            <w:r w:rsidR="005A6437" w:rsidRPr="005E7EB7">
              <w:rPr>
                <w:rFonts w:ascii="Times New Roman" w:eastAsia="Arial" w:hAnsi="Times New Roman" w:cs="Times New Roman"/>
                <w:b/>
                <w:sz w:val="24"/>
                <w:szCs w:val="24"/>
              </w:rPr>
              <w:t>s</w:t>
            </w:r>
            <w:r w:rsidRPr="005E7EB7">
              <w:rPr>
                <w:rFonts w:ascii="Times New Roman" w:eastAsia="Arial" w:hAnsi="Times New Roman" w:cs="Times New Roman"/>
                <w:b/>
                <w:sz w:val="24"/>
                <w:szCs w:val="24"/>
              </w:rPr>
              <w:t>tribu</w:t>
            </w:r>
            <w:r w:rsidR="007F298D" w:rsidRPr="005E7EB7">
              <w:rPr>
                <w:rFonts w:ascii="Times New Roman" w:eastAsia="Arial" w:hAnsi="Times New Roman" w:cs="Times New Roman"/>
                <w:b/>
                <w:sz w:val="24"/>
                <w:szCs w:val="24"/>
              </w:rPr>
              <w:t>ț</w:t>
            </w:r>
            <w:r w:rsidRPr="005E7EB7">
              <w:rPr>
                <w:rFonts w:ascii="Times New Roman" w:eastAsia="Arial" w:hAnsi="Times New Roman" w:cs="Times New Roman"/>
                <w:b/>
                <w:sz w:val="24"/>
                <w:szCs w:val="24"/>
              </w:rPr>
              <w:t xml:space="preserve">ia fondului de timp pentru </w:t>
            </w:r>
            <w:r w:rsidR="005A6437" w:rsidRPr="005E7EB7">
              <w:rPr>
                <w:rFonts w:ascii="Times New Roman" w:eastAsia="Arial" w:hAnsi="Times New Roman" w:cs="Times New Roman"/>
                <w:b/>
                <w:sz w:val="24"/>
                <w:szCs w:val="24"/>
              </w:rPr>
              <w:t>s</w:t>
            </w:r>
            <w:r w:rsidRPr="005E7EB7">
              <w:rPr>
                <w:rFonts w:ascii="Times New Roman" w:eastAsia="Arial" w:hAnsi="Times New Roman" w:cs="Times New Roman"/>
                <w:b/>
                <w:sz w:val="24"/>
                <w:szCs w:val="24"/>
              </w:rPr>
              <w:t>tudiu individual</w:t>
            </w:r>
            <w:r w:rsidRPr="005E7EB7">
              <w:rPr>
                <w:rFonts w:ascii="Times New Roman" w:hAnsi="Times New Roman" w:cs="Times New Roman"/>
                <w:sz w:val="24"/>
                <w:szCs w:val="24"/>
                <w:vertAlign w:val="superscript"/>
              </w:rPr>
              <w:footnoteReference w:id="8"/>
            </w:r>
          </w:p>
        </w:tc>
        <w:tc>
          <w:tcPr>
            <w:tcW w:w="987" w:type="dxa"/>
            <w:tcBorders>
              <w:top w:val="single" w:sz="4" w:space="0" w:color="000000"/>
              <w:left w:val="single" w:sz="4" w:space="0" w:color="000000"/>
              <w:bottom w:val="single" w:sz="4" w:space="0" w:color="000000"/>
              <w:right w:val="single" w:sz="4" w:space="0" w:color="000000"/>
            </w:tcBorders>
            <w:vAlign w:val="center"/>
          </w:tcPr>
          <w:p w14:paraId="63CFC882" w14:textId="77777777" w:rsidR="00E016AD" w:rsidRPr="005E7EB7" w:rsidRDefault="00D0774B">
            <w:pPr>
              <w:rPr>
                <w:rFonts w:ascii="Times New Roman" w:eastAsia="Helvetica Neue" w:hAnsi="Times New Roman" w:cs="Times New Roman"/>
                <w:b/>
                <w:sz w:val="24"/>
                <w:szCs w:val="24"/>
              </w:rPr>
            </w:pPr>
            <w:r w:rsidRPr="005E7EB7">
              <w:rPr>
                <w:rFonts w:ascii="Times New Roman" w:eastAsia="Helvetica Neue" w:hAnsi="Times New Roman" w:cs="Times New Roman"/>
                <w:b/>
                <w:sz w:val="24"/>
                <w:szCs w:val="24"/>
              </w:rPr>
              <w:t>Nr. ore</w:t>
            </w:r>
          </w:p>
        </w:tc>
      </w:tr>
      <w:tr w:rsidR="004D2733" w:rsidRPr="005E7EB7" w14:paraId="25036C1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3293974" w14:textId="23F8ED19" w:rsidR="00E016AD" w:rsidRPr="005E7EB7" w:rsidRDefault="005A6437">
            <w:pPr>
              <w:rPr>
                <w:rFonts w:ascii="Times New Roman" w:eastAsia="Helvetica Neue" w:hAnsi="Times New Roman" w:cs="Times New Roman"/>
                <w:sz w:val="24"/>
                <w:szCs w:val="24"/>
              </w:rPr>
            </w:pPr>
            <w:r w:rsidRPr="005E7EB7">
              <w:rPr>
                <w:rFonts w:ascii="Times New Roman" w:eastAsia="Helvetica Neue" w:hAnsi="Times New Roman" w:cs="Times New Roman"/>
                <w:sz w:val="24"/>
                <w:szCs w:val="24"/>
              </w:rPr>
              <w:t>S</w:t>
            </w:r>
            <w:r w:rsidR="00D0774B" w:rsidRPr="005E7EB7">
              <w:rPr>
                <w:rFonts w:ascii="Times New Roman" w:eastAsia="Helvetica Neue" w:hAnsi="Times New Roman" w:cs="Times New Roman"/>
                <w:sz w:val="24"/>
                <w:szCs w:val="24"/>
              </w:rPr>
              <w:t xml:space="preserve">tudiul după manual, </w:t>
            </w:r>
            <w:r w:rsidRPr="005E7EB7">
              <w:rPr>
                <w:rFonts w:ascii="Times New Roman" w:eastAsia="Helvetica Neue" w:hAnsi="Times New Roman" w:cs="Times New Roman"/>
                <w:sz w:val="24"/>
                <w:szCs w:val="24"/>
              </w:rPr>
              <w:t>s</w:t>
            </w:r>
            <w:r w:rsidR="00D0774B" w:rsidRPr="005E7EB7">
              <w:rPr>
                <w:rFonts w:ascii="Times New Roman" w:eastAsia="Helvetica Neue" w:hAnsi="Times New Roman" w:cs="Times New Roman"/>
                <w:sz w:val="24"/>
                <w:szCs w:val="24"/>
              </w:rPr>
              <w:t>uport de cur</w:t>
            </w:r>
            <w:r w:rsidRPr="005E7EB7">
              <w:rPr>
                <w:rFonts w:ascii="Times New Roman" w:eastAsia="Helvetica Neue" w:hAnsi="Times New Roman" w:cs="Times New Roman"/>
                <w:sz w:val="24"/>
                <w:szCs w:val="24"/>
              </w:rPr>
              <w:t>s</w:t>
            </w:r>
            <w:r w:rsidR="00D0774B" w:rsidRPr="005E7EB7">
              <w:rPr>
                <w:rFonts w:ascii="Times New Roman" w:eastAsia="Helvetica Neue" w:hAnsi="Times New Roman" w:cs="Times New Roman"/>
                <w:sz w:val="24"/>
                <w:szCs w:val="24"/>
              </w:rPr>
              <w:t xml:space="preserve">, bibliografie </w:t>
            </w:r>
            <w:r w:rsidRPr="005E7EB7">
              <w:rPr>
                <w:rFonts w:ascii="Times New Roman" w:eastAsia="Helvetica Neue" w:hAnsi="Times New Roman" w:cs="Times New Roman"/>
                <w:sz w:val="24"/>
                <w:szCs w:val="24"/>
              </w:rPr>
              <w:t>s</w:t>
            </w:r>
            <w:r w:rsidR="00D0774B" w:rsidRPr="005E7EB7">
              <w:rPr>
                <w:rFonts w:ascii="Times New Roman" w:eastAsia="Helvetica Neue" w:hAnsi="Times New Roman" w:cs="Times New Roman"/>
                <w:sz w:val="24"/>
                <w:szCs w:val="24"/>
              </w:rPr>
              <w:t>i noti</w:t>
            </w:r>
            <w:r w:rsidR="007F298D" w:rsidRPr="005E7EB7">
              <w:rPr>
                <w:rFonts w:ascii="Times New Roman" w:eastAsia="Helvetica Neue" w:hAnsi="Times New Roman" w:cs="Times New Roman"/>
                <w:sz w:val="24"/>
                <w:szCs w:val="24"/>
              </w:rPr>
              <w:t>ț</w:t>
            </w:r>
            <w:r w:rsidR="00D0774B" w:rsidRPr="005E7EB7">
              <w:rPr>
                <w:rFonts w:ascii="Times New Roman" w:eastAsia="Helvetica Neue" w:hAnsi="Times New Roman" w:cs="Times New Roman"/>
                <w:sz w:val="24"/>
                <w:szCs w:val="24"/>
              </w:rPr>
              <w:t>e</w:t>
            </w:r>
          </w:p>
        </w:tc>
        <w:tc>
          <w:tcPr>
            <w:tcW w:w="987" w:type="dxa"/>
            <w:tcBorders>
              <w:top w:val="single" w:sz="4" w:space="0" w:color="000000"/>
              <w:left w:val="single" w:sz="4" w:space="0" w:color="000000"/>
              <w:bottom w:val="single" w:sz="4" w:space="0" w:color="000000"/>
              <w:right w:val="single" w:sz="4" w:space="0" w:color="000000"/>
            </w:tcBorders>
            <w:vAlign w:val="center"/>
          </w:tcPr>
          <w:p w14:paraId="1F8DFBD9" w14:textId="6F1CB0F5" w:rsidR="00E016AD" w:rsidRPr="005E7EB7" w:rsidRDefault="008051E0" w:rsidP="00043440">
            <w:pPr>
              <w:jc w:val="right"/>
              <w:rPr>
                <w:rFonts w:ascii="Times New Roman" w:eastAsia="Helvetica Neue" w:hAnsi="Times New Roman" w:cs="Times New Roman"/>
                <w:b/>
                <w:bCs/>
                <w:color w:val="FF0000"/>
                <w:sz w:val="24"/>
                <w:szCs w:val="24"/>
              </w:rPr>
            </w:pPr>
            <w:r w:rsidRPr="005E7EB7">
              <w:rPr>
                <w:rFonts w:ascii="Times New Roman" w:eastAsia="Helvetica Neue" w:hAnsi="Times New Roman" w:cs="Times New Roman"/>
                <w:b/>
                <w:bCs/>
                <w:color w:val="000000" w:themeColor="text1"/>
                <w:sz w:val="24"/>
                <w:szCs w:val="24"/>
              </w:rPr>
              <w:t>5</w:t>
            </w:r>
          </w:p>
        </w:tc>
      </w:tr>
      <w:tr w:rsidR="004D2733" w:rsidRPr="005E7EB7" w14:paraId="6525051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F570B19" w14:textId="0BDBC323" w:rsidR="00E016AD" w:rsidRPr="005E7EB7" w:rsidRDefault="00D0774B">
            <w:pPr>
              <w:rPr>
                <w:rFonts w:ascii="Times New Roman" w:eastAsia="Helvetica Neue" w:hAnsi="Times New Roman" w:cs="Times New Roman"/>
                <w:sz w:val="24"/>
                <w:szCs w:val="24"/>
              </w:rPr>
            </w:pPr>
            <w:r w:rsidRPr="005E7EB7">
              <w:rPr>
                <w:rFonts w:ascii="Times New Roman" w:eastAsia="Helvetica Neue" w:hAnsi="Times New Roman" w:cs="Times New Roman"/>
                <w:sz w:val="24"/>
                <w:szCs w:val="24"/>
              </w:rPr>
              <w:lastRenderedPageBreak/>
              <w:t xml:space="preserve">Documentare </w:t>
            </w:r>
            <w:r w:rsidR="005A6437" w:rsidRPr="005E7EB7">
              <w:rPr>
                <w:rFonts w:ascii="Times New Roman" w:eastAsia="Helvetica Neue" w:hAnsi="Times New Roman" w:cs="Times New Roman"/>
                <w:sz w:val="24"/>
                <w:szCs w:val="24"/>
              </w:rPr>
              <w:t>s</w:t>
            </w:r>
            <w:r w:rsidRPr="005E7EB7">
              <w:rPr>
                <w:rFonts w:ascii="Times New Roman" w:eastAsia="Helvetica Neue" w:hAnsi="Times New Roman" w:cs="Times New Roman"/>
                <w:sz w:val="24"/>
                <w:szCs w:val="24"/>
              </w:rPr>
              <w:t xml:space="preserve">uplimentară în bibliotecă, pe platformele electronice de </w:t>
            </w:r>
            <w:r w:rsidR="005A6437" w:rsidRPr="005E7EB7">
              <w:rPr>
                <w:rFonts w:ascii="Times New Roman" w:eastAsia="Helvetica Neue" w:hAnsi="Times New Roman" w:cs="Times New Roman"/>
                <w:sz w:val="24"/>
                <w:szCs w:val="24"/>
              </w:rPr>
              <w:t>s</w:t>
            </w:r>
            <w:r w:rsidRPr="005E7EB7">
              <w:rPr>
                <w:rFonts w:ascii="Times New Roman" w:eastAsia="Helvetica Neue" w:hAnsi="Times New Roman" w:cs="Times New Roman"/>
                <w:sz w:val="24"/>
                <w:szCs w:val="24"/>
              </w:rPr>
              <w:t xml:space="preserve">pecialitate </w:t>
            </w:r>
            <w:r w:rsidR="005A6437" w:rsidRPr="005E7EB7">
              <w:rPr>
                <w:rFonts w:ascii="Times New Roman" w:eastAsia="Helvetica Neue" w:hAnsi="Times New Roman" w:cs="Times New Roman"/>
                <w:sz w:val="24"/>
                <w:szCs w:val="24"/>
              </w:rPr>
              <w:t>s</w:t>
            </w:r>
            <w:r w:rsidRPr="005E7EB7">
              <w:rPr>
                <w:rFonts w:ascii="Times New Roman" w:eastAsia="Helvetica Neue" w:hAnsi="Times New Roman" w:cs="Times New Roman"/>
                <w:sz w:val="24"/>
                <w:szCs w:val="24"/>
              </w:rPr>
              <w:t>i pe teren</w:t>
            </w:r>
          </w:p>
        </w:tc>
        <w:tc>
          <w:tcPr>
            <w:tcW w:w="987" w:type="dxa"/>
            <w:tcBorders>
              <w:top w:val="single" w:sz="4" w:space="0" w:color="000000"/>
              <w:left w:val="single" w:sz="4" w:space="0" w:color="000000"/>
              <w:bottom w:val="single" w:sz="4" w:space="0" w:color="000000"/>
              <w:right w:val="single" w:sz="4" w:space="0" w:color="000000"/>
            </w:tcBorders>
            <w:vAlign w:val="center"/>
          </w:tcPr>
          <w:p w14:paraId="195175E8" w14:textId="3B5F8051" w:rsidR="00E016AD" w:rsidRPr="005E7EB7" w:rsidRDefault="008051E0" w:rsidP="00043440">
            <w:pPr>
              <w:jc w:val="right"/>
              <w:rPr>
                <w:rFonts w:ascii="Times New Roman" w:eastAsia="Helvetica Neue" w:hAnsi="Times New Roman" w:cs="Times New Roman"/>
                <w:b/>
                <w:bCs/>
                <w:sz w:val="24"/>
                <w:szCs w:val="24"/>
              </w:rPr>
            </w:pPr>
            <w:r w:rsidRPr="005E7EB7">
              <w:rPr>
                <w:rFonts w:ascii="Times New Roman" w:eastAsia="Helvetica Neue" w:hAnsi="Times New Roman" w:cs="Times New Roman"/>
                <w:b/>
                <w:bCs/>
                <w:sz w:val="24"/>
                <w:szCs w:val="24"/>
              </w:rPr>
              <w:t>4</w:t>
            </w:r>
          </w:p>
        </w:tc>
      </w:tr>
      <w:tr w:rsidR="004D2733" w:rsidRPr="005E7EB7" w14:paraId="725358D8"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584246CF" w14:textId="154C1B6B" w:rsidR="00E016AD" w:rsidRPr="005E7EB7" w:rsidRDefault="00D0774B">
            <w:pPr>
              <w:rPr>
                <w:rFonts w:ascii="Times New Roman" w:eastAsia="Helvetica Neue" w:hAnsi="Times New Roman" w:cs="Times New Roman"/>
                <w:sz w:val="24"/>
                <w:szCs w:val="24"/>
              </w:rPr>
            </w:pPr>
            <w:r w:rsidRPr="005E7EB7">
              <w:rPr>
                <w:rFonts w:ascii="Times New Roman" w:eastAsia="Helvetica Neue" w:hAnsi="Times New Roman" w:cs="Times New Roman"/>
                <w:sz w:val="24"/>
                <w:szCs w:val="24"/>
              </w:rPr>
              <w:t xml:space="preserve">Pregătire </w:t>
            </w:r>
            <w:r w:rsidR="005A6437" w:rsidRPr="005E7EB7">
              <w:rPr>
                <w:rFonts w:ascii="Times New Roman" w:eastAsia="Helvetica Neue" w:hAnsi="Times New Roman" w:cs="Times New Roman"/>
                <w:sz w:val="24"/>
                <w:szCs w:val="24"/>
              </w:rPr>
              <w:t>s</w:t>
            </w:r>
            <w:r w:rsidRPr="005E7EB7">
              <w:rPr>
                <w:rFonts w:ascii="Times New Roman" w:eastAsia="Helvetica Neue" w:hAnsi="Times New Roman" w:cs="Times New Roman"/>
                <w:sz w:val="24"/>
                <w:szCs w:val="24"/>
              </w:rPr>
              <w:t xml:space="preserve">eminarii/laboratoare, teme, referate, portofolii </w:t>
            </w:r>
            <w:r w:rsidR="005A6437" w:rsidRPr="005E7EB7">
              <w:rPr>
                <w:rFonts w:ascii="Times New Roman" w:eastAsia="Helvetica Neue" w:hAnsi="Times New Roman" w:cs="Times New Roman"/>
                <w:sz w:val="24"/>
                <w:szCs w:val="24"/>
              </w:rPr>
              <w:t>s</w:t>
            </w:r>
            <w:r w:rsidRPr="005E7EB7">
              <w:rPr>
                <w:rFonts w:ascii="Times New Roman" w:eastAsia="Helvetica Neue" w:hAnsi="Times New Roman" w:cs="Times New Roman"/>
                <w:sz w:val="24"/>
                <w:szCs w:val="24"/>
              </w:rPr>
              <w:t>i e</w:t>
            </w:r>
            <w:r w:rsidR="005A6437" w:rsidRPr="005E7EB7">
              <w:rPr>
                <w:rFonts w:ascii="Times New Roman" w:eastAsia="Helvetica Neue" w:hAnsi="Times New Roman" w:cs="Times New Roman"/>
                <w:sz w:val="24"/>
                <w:szCs w:val="24"/>
              </w:rPr>
              <w:t>s</w:t>
            </w:r>
            <w:r w:rsidRPr="005E7EB7">
              <w:rPr>
                <w:rFonts w:ascii="Times New Roman" w:eastAsia="Helvetica Neue" w:hAnsi="Times New Roman" w:cs="Times New Roman"/>
                <w:sz w:val="24"/>
                <w:szCs w:val="24"/>
              </w:rPr>
              <w:t>euri</w:t>
            </w:r>
          </w:p>
        </w:tc>
        <w:tc>
          <w:tcPr>
            <w:tcW w:w="987" w:type="dxa"/>
            <w:tcBorders>
              <w:top w:val="single" w:sz="4" w:space="0" w:color="000000"/>
              <w:left w:val="single" w:sz="4" w:space="0" w:color="000000"/>
              <w:bottom w:val="single" w:sz="4" w:space="0" w:color="000000"/>
              <w:right w:val="single" w:sz="4" w:space="0" w:color="000000"/>
            </w:tcBorders>
            <w:vAlign w:val="center"/>
          </w:tcPr>
          <w:p w14:paraId="01A35728" w14:textId="29EDE814" w:rsidR="00E016AD" w:rsidRPr="005E7EB7" w:rsidRDefault="008051E0" w:rsidP="00043440">
            <w:pPr>
              <w:jc w:val="right"/>
              <w:rPr>
                <w:rFonts w:ascii="Times New Roman" w:eastAsia="Helvetica Neue" w:hAnsi="Times New Roman" w:cs="Times New Roman"/>
                <w:b/>
                <w:bCs/>
                <w:sz w:val="24"/>
                <w:szCs w:val="24"/>
              </w:rPr>
            </w:pPr>
            <w:r w:rsidRPr="005E7EB7">
              <w:rPr>
                <w:rFonts w:ascii="Times New Roman" w:eastAsia="Helvetica Neue" w:hAnsi="Times New Roman" w:cs="Times New Roman"/>
                <w:b/>
                <w:bCs/>
                <w:sz w:val="24"/>
                <w:szCs w:val="24"/>
              </w:rPr>
              <w:t>4</w:t>
            </w:r>
          </w:p>
        </w:tc>
      </w:tr>
      <w:tr w:rsidR="004D2733" w:rsidRPr="005E7EB7" w14:paraId="417178C3"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28442F8" w14:textId="77777777" w:rsidR="00E016AD" w:rsidRPr="005E7EB7" w:rsidRDefault="00D0774B">
            <w:pPr>
              <w:rPr>
                <w:rFonts w:ascii="Times New Roman" w:eastAsia="Helvetica Neue" w:hAnsi="Times New Roman" w:cs="Times New Roman"/>
                <w:sz w:val="24"/>
                <w:szCs w:val="24"/>
              </w:rPr>
            </w:pPr>
            <w:r w:rsidRPr="005E7EB7">
              <w:rPr>
                <w:rFonts w:ascii="Times New Roman" w:eastAsia="Helvetica Neue" w:hAnsi="Times New Roman" w:cs="Times New Roman"/>
                <w:sz w:val="24"/>
                <w:szCs w:val="24"/>
              </w:rPr>
              <w:t>Tutoriat</w:t>
            </w:r>
            <w:r w:rsidRPr="005E7EB7">
              <w:rPr>
                <w:rFonts w:ascii="Times New Roman" w:hAnsi="Times New Roman" w:cs="Times New Roman"/>
                <w:sz w:val="24"/>
                <w:szCs w:val="24"/>
                <w:vertAlign w:val="superscript"/>
              </w:rPr>
              <w:footnoteReference w:id="9"/>
            </w:r>
          </w:p>
        </w:tc>
        <w:tc>
          <w:tcPr>
            <w:tcW w:w="987" w:type="dxa"/>
            <w:tcBorders>
              <w:top w:val="single" w:sz="4" w:space="0" w:color="000000"/>
              <w:left w:val="single" w:sz="4" w:space="0" w:color="000000"/>
              <w:bottom w:val="single" w:sz="4" w:space="0" w:color="000000"/>
              <w:right w:val="single" w:sz="4" w:space="0" w:color="000000"/>
            </w:tcBorders>
            <w:vAlign w:val="center"/>
          </w:tcPr>
          <w:p w14:paraId="2709E3B6" w14:textId="789B782F" w:rsidR="00E016AD" w:rsidRPr="005E7EB7" w:rsidRDefault="008051E0" w:rsidP="00043440">
            <w:pPr>
              <w:jc w:val="right"/>
              <w:rPr>
                <w:rFonts w:ascii="Times New Roman" w:eastAsia="Helvetica Neue" w:hAnsi="Times New Roman" w:cs="Times New Roman"/>
                <w:b/>
                <w:bCs/>
                <w:sz w:val="24"/>
                <w:szCs w:val="24"/>
              </w:rPr>
            </w:pPr>
            <w:r w:rsidRPr="005E7EB7">
              <w:rPr>
                <w:rFonts w:ascii="Times New Roman" w:eastAsia="Helvetica Neue" w:hAnsi="Times New Roman" w:cs="Times New Roman"/>
                <w:b/>
                <w:bCs/>
                <w:sz w:val="24"/>
                <w:szCs w:val="24"/>
              </w:rPr>
              <w:t>4</w:t>
            </w:r>
          </w:p>
        </w:tc>
      </w:tr>
      <w:tr w:rsidR="004D2733" w:rsidRPr="005E7EB7" w14:paraId="5092511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3932B1CC" w14:textId="77777777" w:rsidR="00E016AD" w:rsidRPr="005E7EB7" w:rsidRDefault="00D0774B">
            <w:pPr>
              <w:rPr>
                <w:rFonts w:ascii="Times New Roman" w:eastAsia="Helvetica Neue" w:hAnsi="Times New Roman" w:cs="Times New Roman"/>
                <w:sz w:val="24"/>
                <w:szCs w:val="24"/>
              </w:rPr>
            </w:pPr>
            <w:r w:rsidRPr="005E7EB7">
              <w:rPr>
                <w:rFonts w:ascii="Times New Roman" w:eastAsia="Helvetica Neue" w:hAnsi="Times New Roman" w:cs="Times New Roman"/>
                <w:sz w:val="24"/>
                <w:szCs w:val="24"/>
              </w:rPr>
              <w:t>Examinări</w:t>
            </w:r>
            <w:r w:rsidRPr="005E7EB7">
              <w:rPr>
                <w:rFonts w:ascii="Times New Roman" w:hAnsi="Times New Roman" w:cs="Times New Roman"/>
                <w:sz w:val="24"/>
                <w:szCs w:val="24"/>
                <w:vertAlign w:val="superscript"/>
              </w:rPr>
              <w:footnoteReference w:id="10"/>
            </w:r>
          </w:p>
        </w:tc>
        <w:tc>
          <w:tcPr>
            <w:tcW w:w="987" w:type="dxa"/>
            <w:tcBorders>
              <w:top w:val="single" w:sz="4" w:space="0" w:color="000000"/>
              <w:left w:val="single" w:sz="4" w:space="0" w:color="000000"/>
              <w:bottom w:val="single" w:sz="4" w:space="0" w:color="000000"/>
              <w:right w:val="single" w:sz="4" w:space="0" w:color="000000"/>
            </w:tcBorders>
            <w:vAlign w:val="center"/>
          </w:tcPr>
          <w:p w14:paraId="68DBBA98" w14:textId="6425FE5D" w:rsidR="00E016AD" w:rsidRPr="005E7EB7" w:rsidRDefault="001F141F" w:rsidP="00043440">
            <w:pPr>
              <w:jc w:val="right"/>
              <w:rPr>
                <w:rFonts w:ascii="Times New Roman" w:eastAsia="Helvetica Neue" w:hAnsi="Times New Roman" w:cs="Times New Roman"/>
                <w:b/>
                <w:bCs/>
                <w:sz w:val="24"/>
                <w:szCs w:val="24"/>
              </w:rPr>
            </w:pPr>
            <w:r w:rsidRPr="005E7EB7">
              <w:rPr>
                <w:rFonts w:ascii="Times New Roman" w:eastAsia="Helvetica Neue" w:hAnsi="Times New Roman" w:cs="Times New Roman"/>
                <w:b/>
                <w:bCs/>
                <w:sz w:val="24"/>
                <w:szCs w:val="24"/>
              </w:rPr>
              <w:t>2</w:t>
            </w:r>
          </w:p>
        </w:tc>
      </w:tr>
      <w:tr w:rsidR="004D2733" w:rsidRPr="005E7EB7" w14:paraId="14D2943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83E4444" w14:textId="2CC05178" w:rsidR="00E016AD" w:rsidRPr="005E7EB7"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5E7EB7">
              <w:rPr>
                <w:rFonts w:ascii="Times New Roman" w:eastAsia="Helvetica Neue" w:hAnsi="Times New Roman" w:cs="Times New Roman"/>
                <w:b/>
                <w:sz w:val="24"/>
                <w:szCs w:val="24"/>
              </w:rPr>
              <w:t xml:space="preserve">Total ore alocate </w:t>
            </w:r>
            <w:r w:rsidR="005A6437" w:rsidRPr="005E7EB7">
              <w:rPr>
                <w:rFonts w:ascii="Times New Roman" w:eastAsia="Helvetica Neue" w:hAnsi="Times New Roman" w:cs="Times New Roman"/>
                <w:b/>
                <w:sz w:val="24"/>
                <w:szCs w:val="24"/>
              </w:rPr>
              <w:t>s</w:t>
            </w:r>
            <w:r w:rsidRPr="005E7EB7">
              <w:rPr>
                <w:rFonts w:ascii="Times New Roman" w:eastAsia="Helvetica Neue" w:hAnsi="Times New Roman" w:cs="Times New Roman"/>
                <w:b/>
                <w:sz w:val="24"/>
                <w:szCs w:val="24"/>
              </w:rPr>
              <w:t>tudiului individual</w:t>
            </w:r>
            <w:r w:rsidRPr="005E7EB7">
              <w:rPr>
                <w:rFonts w:ascii="Times New Roman" w:eastAsia="Helvetica Neue" w:hAnsi="Times New Roman" w:cs="Times New Roman"/>
                <w:b/>
                <w:sz w:val="24"/>
                <w:szCs w:val="24"/>
                <w:vertAlign w:val="superscript"/>
              </w:rPr>
              <w:footnoteReference w:id="11"/>
            </w:r>
            <w:r w:rsidRPr="005E7EB7">
              <w:rPr>
                <w:rFonts w:ascii="Times New Roman" w:eastAsia="Helvetica Neue" w:hAnsi="Times New Roman" w:cs="Times New Roman"/>
                <w:b/>
                <w:sz w:val="24"/>
                <w:szCs w:val="24"/>
              </w:rPr>
              <w:t xml:space="preserve"> (NO</w:t>
            </w:r>
            <w:r w:rsidR="005A6437" w:rsidRPr="005E7EB7">
              <w:rPr>
                <w:rFonts w:ascii="Times New Roman" w:eastAsia="Helvetica Neue" w:hAnsi="Times New Roman" w:cs="Times New Roman"/>
                <w:b/>
                <w:sz w:val="24"/>
                <w:szCs w:val="24"/>
              </w:rPr>
              <w:t>S</w:t>
            </w:r>
            <w:r w:rsidRPr="005E7EB7">
              <w:rPr>
                <w:rFonts w:ascii="Times New Roman" w:eastAsia="Helvetica Neue" w:hAnsi="Times New Roman" w:cs="Times New Roman"/>
                <w:b/>
                <w:sz w:val="24"/>
                <w:szCs w:val="24"/>
              </w:rPr>
              <w:t>I</w:t>
            </w:r>
            <w:r w:rsidR="005A6437" w:rsidRPr="005E7EB7">
              <w:rPr>
                <w:rFonts w:ascii="Times New Roman" w:eastAsia="Helvetica Neue" w:hAnsi="Times New Roman" w:cs="Times New Roman"/>
                <w:b/>
                <w:sz w:val="24"/>
                <w:szCs w:val="24"/>
              </w:rPr>
              <w:t>s</w:t>
            </w:r>
            <w:r w:rsidRPr="005E7EB7">
              <w:rPr>
                <w:rFonts w:ascii="Times New Roman" w:eastAsia="Helvetica Neue" w:hAnsi="Times New Roman" w:cs="Times New Roman"/>
                <w:b/>
                <w:sz w:val="24"/>
                <w:szCs w:val="24"/>
              </w:rPr>
              <w:t xml:space="preserve">em )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7CD94CF" w14:textId="23102436" w:rsidR="00E016AD" w:rsidRPr="005E7EB7" w:rsidRDefault="008051E0" w:rsidP="00043440">
            <w:pPr>
              <w:jc w:val="right"/>
              <w:rPr>
                <w:rFonts w:ascii="Times New Roman" w:eastAsia="Helvetica Neue" w:hAnsi="Times New Roman" w:cs="Times New Roman"/>
                <w:b/>
                <w:sz w:val="24"/>
                <w:szCs w:val="24"/>
              </w:rPr>
            </w:pPr>
            <w:r w:rsidRPr="005E7EB7">
              <w:rPr>
                <w:rFonts w:ascii="Times New Roman" w:eastAsia="Helvetica Neue" w:hAnsi="Times New Roman" w:cs="Times New Roman"/>
                <w:b/>
                <w:sz w:val="24"/>
                <w:szCs w:val="24"/>
              </w:rPr>
              <w:t>19</w:t>
            </w:r>
          </w:p>
        </w:tc>
      </w:tr>
      <w:tr w:rsidR="004D2733" w:rsidRPr="005E7EB7" w14:paraId="19E232B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6D8C61E9" w14:textId="13239762" w:rsidR="00E016AD" w:rsidRPr="005E7EB7"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5E7EB7">
              <w:rPr>
                <w:rFonts w:ascii="Times New Roman" w:eastAsia="Helvetica Neue" w:hAnsi="Times New Roman" w:cs="Times New Roman"/>
                <w:b/>
                <w:sz w:val="24"/>
                <w:szCs w:val="24"/>
              </w:rPr>
              <w:t>Total ore din Planul de învă</w:t>
            </w:r>
            <w:r w:rsidR="007F298D" w:rsidRPr="005E7EB7">
              <w:rPr>
                <w:rFonts w:ascii="Times New Roman" w:eastAsia="Helvetica Neue" w:hAnsi="Times New Roman" w:cs="Times New Roman"/>
                <w:b/>
                <w:sz w:val="24"/>
                <w:szCs w:val="24"/>
              </w:rPr>
              <w:t>ț</w:t>
            </w:r>
            <w:r w:rsidRPr="005E7EB7">
              <w:rPr>
                <w:rFonts w:ascii="Times New Roman" w:eastAsia="Helvetica Neue" w:hAnsi="Times New Roman" w:cs="Times New Roman"/>
                <w:b/>
                <w:sz w:val="24"/>
                <w:szCs w:val="24"/>
              </w:rPr>
              <w:t>ământ (NOAD</w:t>
            </w:r>
            <w:r w:rsidR="005A6437" w:rsidRPr="005E7EB7">
              <w:rPr>
                <w:rFonts w:ascii="Times New Roman" w:eastAsia="Helvetica Neue" w:hAnsi="Times New Roman" w:cs="Times New Roman"/>
                <w:b/>
                <w:sz w:val="24"/>
                <w:szCs w:val="24"/>
              </w:rPr>
              <w:t>s</w:t>
            </w:r>
            <w:r w:rsidRPr="005E7EB7">
              <w:rPr>
                <w:rFonts w:ascii="Times New Roman" w:eastAsia="Helvetica Neue" w:hAnsi="Times New Roman" w:cs="Times New Roman"/>
                <w:b/>
                <w:sz w:val="24"/>
                <w:szCs w:val="24"/>
              </w:rPr>
              <w:t>em)</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D950B60" w14:textId="49D10AD5" w:rsidR="00E016AD" w:rsidRPr="005E7EB7" w:rsidRDefault="001F141F" w:rsidP="00043440">
            <w:pPr>
              <w:jc w:val="right"/>
              <w:rPr>
                <w:rFonts w:ascii="Times New Roman" w:eastAsia="Helvetica Neue" w:hAnsi="Times New Roman" w:cs="Times New Roman"/>
                <w:b/>
                <w:sz w:val="24"/>
                <w:szCs w:val="24"/>
              </w:rPr>
            </w:pPr>
            <w:r w:rsidRPr="005E7EB7">
              <w:rPr>
                <w:rFonts w:ascii="Times New Roman" w:eastAsia="Helvetica Neue" w:hAnsi="Times New Roman" w:cs="Times New Roman"/>
                <w:b/>
                <w:sz w:val="24"/>
                <w:szCs w:val="24"/>
              </w:rPr>
              <w:t>28</w:t>
            </w:r>
          </w:p>
        </w:tc>
      </w:tr>
      <w:tr w:rsidR="004D2733" w:rsidRPr="005E7EB7" w14:paraId="564EC5D7"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5C0BCAD" w14:textId="04E5B4E6" w:rsidR="00E016AD" w:rsidRPr="005E7EB7"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5E7EB7">
              <w:rPr>
                <w:rFonts w:ascii="Times New Roman" w:eastAsia="Helvetica Neue" w:hAnsi="Times New Roman" w:cs="Times New Roman"/>
                <w:b/>
                <w:sz w:val="24"/>
                <w:szCs w:val="24"/>
              </w:rPr>
              <w:t xml:space="preserve">Total ore pe </w:t>
            </w:r>
            <w:r w:rsidR="005A6437" w:rsidRPr="005E7EB7">
              <w:rPr>
                <w:rFonts w:ascii="Times New Roman" w:eastAsia="Helvetica Neue" w:hAnsi="Times New Roman" w:cs="Times New Roman"/>
                <w:b/>
                <w:sz w:val="24"/>
                <w:szCs w:val="24"/>
              </w:rPr>
              <w:t>s</w:t>
            </w:r>
            <w:r w:rsidRPr="005E7EB7">
              <w:rPr>
                <w:rFonts w:ascii="Times New Roman" w:eastAsia="Helvetica Neue" w:hAnsi="Times New Roman" w:cs="Times New Roman"/>
                <w:b/>
                <w:sz w:val="24"/>
                <w:szCs w:val="24"/>
              </w:rPr>
              <w:t>eme</w:t>
            </w:r>
            <w:r w:rsidR="005A6437" w:rsidRPr="005E7EB7">
              <w:rPr>
                <w:rFonts w:ascii="Times New Roman" w:eastAsia="Helvetica Neue" w:hAnsi="Times New Roman" w:cs="Times New Roman"/>
                <w:b/>
                <w:sz w:val="24"/>
                <w:szCs w:val="24"/>
              </w:rPr>
              <w:t>s</w:t>
            </w:r>
            <w:r w:rsidRPr="005E7EB7">
              <w:rPr>
                <w:rFonts w:ascii="Times New Roman" w:eastAsia="Helvetica Neue" w:hAnsi="Times New Roman" w:cs="Times New Roman"/>
                <w:b/>
                <w:sz w:val="24"/>
                <w:szCs w:val="24"/>
              </w:rPr>
              <w:t>tru</w:t>
            </w:r>
            <w:r w:rsidRPr="005E7EB7">
              <w:rPr>
                <w:rFonts w:ascii="Times New Roman" w:eastAsia="Helvetica Neue" w:hAnsi="Times New Roman" w:cs="Times New Roman"/>
                <w:b/>
                <w:sz w:val="24"/>
                <w:szCs w:val="24"/>
                <w:vertAlign w:val="superscript"/>
              </w:rPr>
              <w:footnoteReference w:id="12"/>
            </w:r>
            <w:r w:rsidRPr="005E7EB7">
              <w:rPr>
                <w:rFonts w:ascii="Times New Roman" w:eastAsia="Helvetica Neue" w:hAnsi="Times New Roman" w:cs="Times New Roman"/>
                <w:b/>
                <w:sz w:val="24"/>
                <w:szCs w:val="24"/>
              </w:rPr>
              <w:t xml:space="preserve"> (NOAD</w:t>
            </w:r>
            <w:r w:rsidR="005A6437" w:rsidRPr="005E7EB7">
              <w:rPr>
                <w:rFonts w:ascii="Times New Roman" w:eastAsia="Helvetica Neue" w:hAnsi="Times New Roman" w:cs="Times New Roman"/>
                <w:b/>
                <w:sz w:val="24"/>
                <w:szCs w:val="24"/>
              </w:rPr>
              <w:t>s</w:t>
            </w:r>
            <w:r w:rsidRPr="005E7EB7">
              <w:rPr>
                <w:rFonts w:ascii="Times New Roman" w:eastAsia="Helvetica Neue" w:hAnsi="Times New Roman" w:cs="Times New Roman"/>
                <w:b/>
                <w:sz w:val="24"/>
                <w:szCs w:val="24"/>
              </w:rPr>
              <w:t>em + NO</w:t>
            </w:r>
            <w:r w:rsidR="005A6437" w:rsidRPr="005E7EB7">
              <w:rPr>
                <w:rFonts w:ascii="Times New Roman" w:eastAsia="Helvetica Neue" w:hAnsi="Times New Roman" w:cs="Times New Roman"/>
                <w:b/>
                <w:sz w:val="24"/>
                <w:szCs w:val="24"/>
              </w:rPr>
              <w:t>S</w:t>
            </w:r>
            <w:r w:rsidRPr="005E7EB7">
              <w:rPr>
                <w:rFonts w:ascii="Times New Roman" w:eastAsia="Helvetica Neue" w:hAnsi="Times New Roman" w:cs="Times New Roman"/>
                <w:b/>
                <w:sz w:val="24"/>
                <w:szCs w:val="24"/>
              </w:rPr>
              <w:t>I</w:t>
            </w:r>
            <w:r w:rsidR="005A6437" w:rsidRPr="005E7EB7">
              <w:rPr>
                <w:rFonts w:ascii="Times New Roman" w:eastAsia="Helvetica Neue" w:hAnsi="Times New Roman" w:cs="Times New Roman"/>
                <w:b/>
                <w:sz w:val="24"/>
                <w:szCs w:val="24"/>
              </w:rPr>
              <w:t>s</w:t>
            </w:r>
            <w:r w:rsidRPr="005E7EB7">
              <w:rPr>
                <w:rFonts w:ascii="Times New Roman" w:eastAsia="Helvetica Neue" w:hAnsi="Times New Roman" w:cs="Times New Roman"/>
                <w:b/>
                <w:sz w:val="24"/>
                <w:szCs w:val="24"/>
              </w:rPr>
              <w:t>em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E12E7AE" w14:textId="3E65B966" w:rsidR="00E016AD" w:rsidRPr="005E7EB7" w:rsidRDefault="001F141F" w:rsidP="00043440">
            <w:pPr>
              <w:jc w:val="right"/>
              <w:rPr>
                <w:rFonts w:ascii="Times New Roman" w:eastAsia="Helvetica Neue" w:hAnsi="Times New Roman" w:cs="Times New Roman"/>
                <w:b/>
                <w:sz w:val="24"/>
                <w:szCs w:val="24"/>
              </w:rPr>
            </w:pPr>
            <w:r w:rsidRPr="005E7EB7">
              <w:rPr>
                <w:rFonts w:ascii="Times New Roman" w:eastAsia="Helvetica Neue" w:hAnsi="Times New Roman" w:cs="Times New Roman"/>
                <w:b/>
                <w:sz w:val="24"/>
                <w:szCs w:val="24"/>
              </w:rPr>
              <w:t>75</w:t>
            </w:r>
          </w:p>
        </w:tc>
      </w:tr>
      <w:tr w:rsidR="004D2733" w:rsidRPr="005E7EB7" w14:paraId="2BC87A9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2708BBD3" w14:textId="3369D341" w:rsidR="00E016AD" w:rsidRPr="005E7EB7"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5E7EB7">
              <w:rPr>
                <w:rFonts w:ascii="Times New Roman" w:eastAsia="Helvetica Neue" w:hAnsi="Times New Roman" w:cs="Times New Roman"/>
                <w:b/>
                <w:sz w:val="24"/>
                <w:szCs w:val="24"/>
              </w:rPr>
              <w:t>Nr ore / ECT</w:t>
            </w:r>
            <w:r w:rsidR="005A6437" w:rsidRPr="005E7EB7">
              <w:rPr>
                <w:rFonts w:ascii="Times New Roman" w:eastAsia="Helvetica Neue" w:hAnsi="Times New Roman" w:cs="Times New Roman"/>
                <w:b/>
                <w:sz w:val="24"/>
                <w:szCs w:val="24"/>
              </w:rPr>
              <w:t>S</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51A44A7" w14:textId="58B92A80" w:rsidR="00E016AD" w:rsidRPr="005E7EB7" w:rsidRDefault="005A29FD" w:rsidP="00043440">
            <w:pPr>
              <w:jc w:val="right"/>
              <w:rPr>
                <w:rFonts w:ascii="Times New Roman" w:eastAsia="Helvetica Neue" w:hAnsi="Times New Roman" w:cs="Times New Roman"/>
                <w:b/>
                <w:sz w:val="24"/>
                <w:szCs w:val="24"/>
              </w:rPr>
            </w:pPr>
            <w:r w:rsidRPr="005E7EB7">
              <w:rPr>
                <w:rFonts w:ascii="Times New Roman" w:eastAsia="Helvetica Neue" w:hAnsi="Times New Roman" w:cs="Times New Roman"/>
                <w:b/>
                <w:sz w:val="24"/>
                <w:szCs w:val="24"/>
              </w:rPr>
              <w:t>2</w:t>
            </w:r>
            <w:r w:rsidR="005779EC" w:rsidRPr="005E7EB7">
              <w:rPr>
                <w:rFonts w:ascii="Times New Roman" w:eastAsia="Helvetica Neue" w:hAnsi="Times New Roman" w:cs="Times New Roman"/>
                <w:b/>
                <w:sz w:val="24"/>
                <w:szCs w:val="24"/>
              </w:rPr>
              <w:t>5</w:t>
            </w:r>
          </w:p>
        </w:tc>
      </w:tr>
      <w:tr w:rsidR="004D2733" w:rsidRPr="005E7EB7" w14:paraId="6F1F4BF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45137DA5" w14:textId="77777777" w:rsidR="00E016AD" w:rsidRPr="005E7EB7"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5E7EB7">
              <w:rPr>
                <w:rFonts w:ascii="Times New Roman" w:eastAsia="Helvetica Neue" w:hAnsi="Times New Roman" w:cs="Times New Roman"/>
                <w:b/>
                <w:sz w:val="24"/>
                <w:szCs w:val="24"/>
              </w:rPr>
              <w:t>Număr de credite</w:t>
            </w:r>
            <w:r w:rsidRPr="005E7EB7">
              <w:rPr>
                <w:rFonts w:ascii="Times New Roman" w:eastAsia="Helvetica Neue" w:hAnsi="Times New Roman" w:cs="Times New Roman"/>
                <w:b/>
                <w:sz w:val="24"/>
                <w:szCs w:val="24"/>
                <w:vertAlign w:val="superscript"/>
              </w:rPr>
              <w:footnoteReference w:id="13"/>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7C802C7" w14:textId="3A392BBF" w:rsidR="00E016AD" w:rsidRPr="005E7EB7" w:rsidRDefault="001F141F" w:rsidP="00043440">
            <w:pPr>
              <w:jc w:val="right"/>
              <w:rPr>
                <w:rFonts w:ascii="Times New Roman" w:eastAsia="Helvetica Neue" w:hAnsi="Times New Roman" w:cs="Times New Roman"/>
                <w:b/>
                <w:sz w:val="24"/>
                <w:szCs w:val="24"/>
              </w:rPr>
            </w:pPr>
            <w:r w:rsidRPr="005E7EB7">
              <w:rPr>
                <w:rFonts w:ascii="Times New Roman" w:eastAsia="Helvetica Neue" w:hAnsi="Times New Roman" w:cs="Times New Roman"/>
                <w:b/>
                <w:sz w:val="24"/>
                <w:szCs w:val="24"/>
              </w:rPr>
              <w:t>3</w:t>
            </w:r>
          </w:p>
        </w:tc>
      </w:tr>
    </w:tbl>
    <w:p w14:paraId="27D3B135" w14:textId="77777777" w:rsidR="00E016AD" w:rsidRPr="005E7EB7" w:rsidRDefault="00E016AD">
      <w:pPr>
        <w:rPr>
          <w:rFonts w:ascii="Times New Roman" w:hAnsi="Times New Roman" w:cs="Times New Roman"/>
          <w:sz w:val="24"/>
          <w:szCs w:val="24"/>
        </w:rPr>
      </w:pPr>
    </w:p>
    <w:p w14:paraId="58400E9C" w14:textId="77777777" w:rsidR="008F466C" w:rsidRPr="005E7EB7" w:rsidRDefault="008F466C" w:rsidP="008F466C">
      <w:pPr>
        <w:rPr>
          <w:rFonts w:ascii="Times New Roman" w:hAnsi="Times New Roman" w:cs="Times New Roman"/>
          <w:sz w:val="24"/>
          <w:szCs w:val="24"/>
        </w:rPr>
      </w:pPr>
    </w:p>
    <w:p w14:paraId="1EB2C529" w14:textId="081DDF06" w:rsidR="008F466C" w:rsidRPr="005E7EB7" w:rsidRDefault="008F466C" w:rsidP="008F466C">
      <w:pPr>
        <w:rPr>
          <w:rFonts w:ascii="Times New Roman" w:hAnsi="Times New Roman" w:cs="Times New Roman"/>
          <w:sz w:val="24"/>
          <w:szCs w:val="24"/>
        </w:rPr>
        <w:sectPr w:rsidR="008F466C" w:rsidRPr="005E7EB7">
          <w:headerReference w:type="default" r:id="rId8"/>
          <w:footerReference w:type="default" r:id="rId9"/>
          <w:pgSz w:w="11907" w:h="16839"/>
          <w:pgMar w:top="1134" w:right="1134" w:bottom="1134" w:left="1134" w:header="284" w:footer="680" w:gutter="0"/>
          <w:pgNumType w:start="1"/>
          <w:cols w:space="720"/>
        </w:sectPr>
      </w:pPr>
    </w:p>
    <w:p w14:paraId="4B427BCD" w14:textId="38783B5D" w:rsidR="00E016AD" w:rsidRPr="005E7EB7" w:rsidRDefault="00D0774B">
      <w:pPr>
        <w:pStyle w:val="Heading1"/>
        <w:numPr>
          <w:ilvl w:val="0"/>
          <w:numId w:val="2"/>
        </w:numPr>
        <w:spacing w:before="120" w:after="120"/>
        <w:rPr>
          <w:rFonts w:ascii="Times New Roman" w:hAnsi="Times New Roman" w:cs="Times New Roman"/>
        </w:rPr>
      </w:pPr>
      <w:r w:rsidRPr="005E7EB7">
        <w:rPr>
          <w:rFonts w:ascii="Times New Roman" w:eastAsia="Arial" w:hAnsi="Times New Roman" w:cs="Times New Roman"/>
        </w:rPr>
        <w:lastRenderedPageBreak/>
        <w:t>Precondi</w:t>
      </w:r>
      <w:r w:rsidR="007F298D" w:rsidRPr="005E7EB7">
        <w:rPr>
          <w:rFonts w:ascii="Times New Roman" w:eastAsia="Arial" w:hAnsi="Times New Roman" w:cs="Times New Roman"/>
        </w:rPr>
        <w:t>ț</w:t>
      </w:r>
      <w:r w:rsidRPr="005E7EB7">
        <w:rPr>
          <w:rFonts w:ascii="Times New Roman" w:eastAsia="Arial" w:hAnsi="Times New Roman" w:cs="Times New Roman"/>
        </w:rPr>
        <w:t xml:space="preserve">ii </w:t>
      </w:r>
      <w:r w:rsidRPr="005E7EB7">
        <w:rPr>
          <w:rFonts w:ascii="Times New Roman" w:hAnsi="Times New Roman" w:cs="Times New Roman"/>
          <w:b w:val="0"/>
        </w:rPr>
        <w:t>(acolo unde e</w:t>
      </w:r>
      <w:r w:rsidR="005A6437" w:rsidRPr="005E7EB7">
        <w:rPr>
          <w:rFonts w:ascii="Times New Roman" w:hAnsi="Times New Roman" w:cs="Times New Roman"/>
          <w:b w:val="0"/>
        </w:rPr>
        <w:t>s</w:t>
      </w:r>
      <w:r w:rsidRPr="005E7EB7">
        <w:rPr>
          <w:rFonts w:ascii="Times New Roman" w:hAnsi="Times New Roman" w:cs="Times New Roman"/>
          <w:b w:val="0"/>
        </w:rPr>
        <w:t>te cazul)</w:t>
      </w:r>
    </w:p>
    <w:tbl>
      <w:tblPr>
        <w:tblStyle w:val="a2"/>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9"/>
        <w:gridCol w:w="6945"/>
      </w:tblGrid>
      <w:tr w:rsidR="004D2733" w:rsidRPr="005E7EB7" w14:paraId="296D9456" w14:textId="77777777">
        <w:trPr>
          <w:trHeight w:val="624"/>
        </w:trPr>
        <w:tc>
          <w:tcPr>
            <w:tcW w:w="2689" w:type="dxa"/>
            <w:vAlign w:val="center"/>
          </w:tcPr>
          <w:p w14:paraId="5094535E" w14:textId="2EF033AB" w:rsidR="00E016AD" w:rsidRPr="005E7EB7"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bookmarkStart w:id="0" w:name="_Hlk207297777"/>
            <w:r w:rsidRPr="005E7EB7">
              <w:rPr>
                <w:rFonts w:ascii="Times New Roman" w:eastAsia="Helvetica Neue" w:hAnsi="Times New Roman" w:cs="Times New Roman"/>
                <w:sz w:val="24"/>
                <w:szCs w:val="24"/>
              </w:rPr>
              <w:t>Di</w:t>
            </w:r>
            <w:r w:rsidR="005A6437" w:rsidRPr="005E7EB7">
              <w:rPr>
                <w:rFonts w:ascii="Times New Roman" w:eastAsia="Helvetica Neue" w:hAnsi="Times New Roman" w:cs="Times New Roman"/>
                <w:sz w:val="24"/>
                <w:szCs w:val="24"/>
              </w:rPr>
              <w:t>s</w:t>
            </w:r>
            <w:r w:rsidRPr="005E7EB7">
              <w:rPr>
                <w:rFonts w:ascii="Times New Roman" w:eastAsia="Helvetica Neue" w:hAnsi="Times New Roman" w:cs="Times New Roman"/>
                <w:sz w:val="24"/>
                <w:szCs w:val="24"/>
              </w:rPr>
              <w:t>cipline nece</w:t>
            </w:r>
            <w:r w:rsidR="005A6437" w:rsidRPr="005E7EB7">
              <w:rPr>
                <w:rFonts w:ascii="Times New Roman" w:eastAsia="Helvetica Neue" w:hAnsi="Times New Roman" w:cs="Times New Roman"/>
                <w:sz w:val="24"/>
                <w:szCs w:val="24"/>
              </w:rPr>
              <w:t>s</w:t>
            </w:r>
            <w:r w:rsidRPr="005E7EB7">
              <w:rPr>
                <w:rFonts w:ascii="Times New Roman" w:eastAsia="Helvetica Neue" w:hAnsi="Times New Roman" w:cs="Times New Roman"/>
                <w:sz w:val="24"/>
                <w:szCs w:val="24"/>
              </w:rPr>
              <w:t>ar a fi promovate anterior</w:t>
            </w:r>
            <w:r w:rsidRPr="005E7EB7">
              <w:rPr>
                <w:rFonts w:ascii="Times New Roman" w:eastAsia="Helvetica Neue" w:hAnsi="Times New Roman" w:cs="Times New Roman"/>
                <w:sz w:val="24"/>
                <w:szCs w:val="24"/>
              </w:rPr>
              <w:br/>
              <w:t>(de curriculum)</w:t>
            </w:r>
            <w:r w:rsidRPr="005E7EB7">
              <w:rPr>
                <w:rFonts w:ascii="Times New Roman" w:hAnsi="Times New Roman" w:cs="Times New Roman"/>
                <w:sz w:val="24"/>
                <w:szCs w:val="24"/>
                <w:vertAlign w:val="superscript"/>
              </w:rPr>
              <w:t xml:space="preserve"> </w:t>
            </w:r>
            <w:bookmarkEnd w:id="0"/>
            <w:r w:rsidRPr="005E7EB7">
              <w:rPr>
                <w:rFonts w:ascii="Times New Roman" w:hAnsi="Times New Roman" w:cs="Times New Roman"/>
                <w:sz w:val="24"/>
                <w:szCs w:val="24"/>
                <w:vertAlign w:val="superscript"/>
              </w:rPr>
              <w:footnoteReference w:id="14"/>
            </w:r>
          </w:p>
        </w:tc>
        <w:tc>
          <w:tcPr>
            <w:tcW w:w="6945" w:type="dxa"/>
          </w:tcPr>
          <w:p w14:paraId="654F2C91" w14:textId="05DCF258" w:rsidR="00E016AD" w:rsidRPr="005E7EB7" w:rsidRDefault="00F742AF" w:rsidP="002E551C">
            <w:pPr>
              <w:pStyle w:val="ListParagraph"/>
              <w:numPr>
                <w:ilvl w:val="0"/>
                <w:numId w:val="5"/>
              </w:numPr>
              <w:jc w:val="both"/>
              <w:rPr>
                <w:rFonts w:ascii="Times New Roman" w:eastAsia="Helvetica Neue" w:hAnsi="Times New Roman" w:cs="Times New Roman"/>
                <w:sz w:val="24"/>
                <w:szCs w:val="24"/>
              </w:rPr>
            </w:pPr>
            <w:r w:rsidRPr="005E7EB7">
              <w:rPr>
                <w:rFonts w:ascii="Times New Roman" w:eastAsia="Helvetica Neue" w:hAnsi="Times New Roman" w:cs="Times New Roman"/>
                <w:sz w:val="24"/>
                <w:szCs w:val="24"/>
              </w:rPr>
              <w:t>Nu e</w:t>
            </w:r>
            <w:r w:rsidR="005A6437" w:rsidRPr="005E7EB7">
              <w:rPr>
                <w:rFonts w:ascii="Times New Roman" w:eastAsia="Helvetica Neue" w:hAnsi="Times New Roman" w:cs="Times New Roman"/>
                <w:sz w:val="24"/>
                <w:szCs w:val="24"/>
              </w:rPr>
              <w:t>s</w:t>
            </w:r>
            <w:r w:rsidRPr="005E7EB7">
              <w:rPr>
                <w:rFonts w:ascii="Times New Roman" w:eastAsia="Helvetica Neue" w:hAnsi="Times New Roman" w:cs="Times New Roman"/>
                <w:sz w:val="24"/>
                <w:szCs w:val="24"/>
              </w:rPr>
              <w:t>te cazul</w:t>
            </w:r>
          </w:p>
        </w:tc>
      </w:tr>
      <w:tr w:rsidR="004D2733" w:rsidRPr="005E7EB7" w14:paraId="33382885" w14:textId="77777777">
        <w:trPr>
          <w:trHeight w:val="624"/>
        </w:trPr>
        <w:tc>
          <w:tcPr>
            <w:tcW w:w="2689" w:type="dxa"/>
            <w:vAlign w:val="center"/>
          </w:tcPr>
          <w:p w14:paraId="6BE08307" w14:textId="0F9E2C3D" w:rsidR="00E016AD" w:rsidRPr="005E7EB7"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5E7EB7">
              <w:rPr>
                <w:rFonts w:ascii="Times New Roman" w:eastAsia="Arial" w:hAnsi="Times New Roman" w:cs="Times New Roman"/>
                <w:sz w:val="24"/>
                <w:szCs w:val="24"/>
              </w:rPr>
              <w:t>Competen</w:t>
            </w:r>
            <w:r w:rsidR="007F298D" w:rsidRPr="005E7EB7">
              <w:rPr>
                <w:rFonts w:ascii="Times New Roman" w:eastAsia="Arial" w:hAnsi="Times New Roman" w:cs="Times New Roman"/>
                <w:sz w:val="24"/>
                <w:szCs w:val="24"/>
              </w:rPr>
              <w:t>ț</w:t>
            </w:r>
            <w:r w:rsidRPr="005E7EB7">
              <w:rPr>
                <w:rFonts w:ascii="Times New Roman" w:eastAsia="Arial" w:hAnsi="Times New Roman" w:cs="Times New Roman"/>
                <w:sz w:val="24"/>
                <w:szCs w:val="24"/>
              </w:rPr>
              <w:t>e</w:t>
            </w:r>
          </w:p>
        </w:tc>
        <w:tc>
          <w:tcPr>
            <w:tcW w:w="6945" w:type="dxa"/>
          </w:tcPr>
          <w:p w14:paraId="197DE4FF" w14:textId="77777777" w:rsidR="00896DB9" w:rsidRPr="005E7EB7" w:rsidRDefault="00896DB9" w:rsidP="00896DB9">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sz w:val="24"/>
                <w:szCs w:val="24"/>
              </w:rPr>
            </w:pPr>
            <w:r w:rsidRPr="005E7EB7">
              <w:rPr>
                <w:b/>
                <w:noProof/>
                <w:sz w:val="24"/>
                <w:szCs w:val="24"/>
              </w:rPr>
              <w:t xml:space="preserve">Competențe profesionale: </w:t>
            </w:r>
            <w:r w:rsidRPr="005E7EB7">
              <w:rPr>
                <w:sz w:val="24"/>
                <w:szCs w:val="24"/>
              </w:rPr>
              <w:t>(în concordanță cu grila 1 și 2 RNCIS)</w:t>
            </w:r>
          </w:p>
          <w:p w14:paraId="2015C691" w14:textId="77777777" w:rsidR="00896DB9" w:rsidRPr="005E7EB7" w:rsidRDefault="00896DB9" w:rsidP="00896DB9">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noProof/>
                <w:sz w:val="24"/>
                <w:szCs w:val="24"/>
              </w:rPr>
            </w:pPr>
            <w:r w:rsidRPr="005E7EB7">
              <w:rPr>
                <w:b/>
                <w:sz w:val="24"/>
                <w:szCs w:val="24"/>
              </w:rPr>
              <w:t xml:space="preserve">CP2. </w:t>
            </w:r>
            <w:r w:rsidRPr="005E7EB7">
              <w:rPr>
                <w:sz w:val="24"/>
                <w:szCs w:val="24"/>
              </w:rPr>
              <w:t>Proiectare și realizarea unui demers de cercetare în psihologie</w:t>
            </w:r>
          </w:p>
          <w:p w14:paraId="13797B76" w14:textId="77777777" w:rsidR="00896DB9" w:rsidRPr="005E7EB7" w:rsidRDefault="00896DB9" w:rsidP="00896DB9">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b/>
                <w:sz w:val="24"/>
                <w:szCs w:val="24"/>
              </w:rPr>
            </w:pPr>
            <w:r w:rsidRPr="005E7EB7">
              <w:rPr>
                <w:b/>
                <w:sz w:val="24"/>
                <w:szCs w:val="24"/>
              </w:rPr>
              <w:t>CP4.</w:t>
            </w:r>
            <w:r w:rsidRPr="005E7EB7">
              <w:rPr>
                <w:b/>
                <w:noProof/>
                <w:sz w:val="24"/>
                <w:szCs w:val="24"/>
              </w:rPr>
              <w:t xml:space="preserve"> </w:t>
            </w:r>
            <w:r w:rsidRPr="005E7EB7">
              <w:rPr>
                <w:sz w:val="24"/>
                <w:szCs w:val="24"/>
              </w:rPr>
              <w:t>Evaluarea psihologică a individului, grupului și organizației</w:t>
            </w:r>
          </w:p>
          <w:p w14:paraId="0C6AAE99" w14:textId="77777777" w:rsidR="00896DB9" w:rsidRPr="005E7EB7" w:rsidRDefault="00896DB9" w:rsidP="00896DB9">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sz w:val="24"/>
                <w:szCs w:val="24"/>
              </w:rPr>
            </w:pPr>
          </w:p>
          <w:p w14:paraId="73B8DA6D" w14:textId="77777777" w:rsidR="00896DB9" w:rsidRPr="005E7EB7" w:rsidRDefault="00896DB9" w:rsidP="00896DB9">
            <w:pPr>
              <w:ind w:left="598" w:hanging="567"/>
              <w:jc w:val="both"/>
              <w:rPr>
                <w:rFonts w:ascii="Times New Roman" w:hAnsi="Times New Roman" w:cs="Times New Roman"/>
                <w:sz w:val="24"/>
                <w:szCs w:val="24"/>
              </w:rPr>
            </w:pPr>
            <w:r w:rsidRPr="005E7EB7">
              <w:rPr>
                <w:rFonts w:ascii="Times New Roman" w:hAnsi="Times New Roman" w:cs="Times New Roman"/>
                <w:b/>
                <w:sz w:val="24"/>
                <w:szCs w:val="24"/>
              </w:rPr>
              <w:t xml:space="preserve">Competențe transversale: </w:t>
            </w:r>
            <w:r w:rsidRPr="005E7EB7">
              <w:rPr>
                <w:rFonts w:ascii="Times New Roman" w:hAnsi="Times New Roman" w:cs="Times New Roman"/>
                <w:sz w:val="24"/>
                <w:szCs w:val="24"/>
              </w:rPr>
              <w:t>(în concordanță cu grila 1 și 2 RNCIS)</w:t>
            </w:r>
          </w:p>
          <w:p w14:paraId="1F0F90F1" w14:textId="6C426CCE" w:rsidR="00E016AD" w:rsidRPr="005E7EB7" w:rsidRDefault="00896DB9" w:rsidP="001F141F">
            <w:pPr>
              <w:ind w:left="598" w:hanging="567"/>
              <w:jc w:val="both"/>
              <w:rPr>
                <w:rFonts w:ascii="Times New Roman" w:hAnsi="Times New Roman" w:cs="Times New Roman"/>
                <w:sz w:val="24"/>
                <w:szCs w:val="24"/>
              </w:rPr>
            </w:pPr>
            <w:r w:rsidRPr="005E7EB7">
              <w:rPr>
                <w:rFonts w:ascii="Times New Roman" w:hAnsi="Times New Roman" w:cs="Times New Roman"/>
                <w:b/>
                <w:sz w:val="24"/>
                <w:szCs w:val="24"/>
              </w:rPr>
              <w:t>CT2.</w:t>
            </w:r>
            <w:r w:rsidRPr="005E7EB7">
              <w:rPr>
                <w:rFonts w:ascii="Times New Roman" w:hAnsi="Times New Roman" w:cs="Times New Roman"/>
                <w:sz w:val="24"/>
                <w:szCs w:val="24"/>
              </w:rPr>
              <w:t xml:space="preserve"> Aplicarea tehnicilor de muncă eficientă în echipă multidisciplinară pe diverse paliere ierarhice.</w:t>
            </w:r>
          </w:p>
        </w:tc>
      </w:tr>
    </w:tbl>
    <w:p w14:paraId="0C774E49" w14:textId="0AFD4358" w:rsidR="00E016AD" w:rsidRPr="005E7EB7" w:rsidRDefault="00D0774B">
      <w:pPr>
        <w:pStyle w:val="Heading1"/>
        <w:numPr>
          <w:ilvl w:val="0"/>
          <w:numId w:val="2"/>
        </w:numPr>
        <w:spacing w:before="120" w:after="120"/>
        <w:rPr>
          <w:rFonts w:ascii="Times New Roman" w:hAnsi="Times New Roman" w:cs="Times New Roman"/>
        </w:rPr>
      </w:pPr>
      <w:r w:rsidRPr="005E7EB7">
        <w:rPr>
          <w:rFonts w:ascii="Times New Roman" w:eastAsia="Arial" w:hAnsi="Times New Roman" w:cs="Times New Roman"/>
        </w:rPr>
        <w:t>Condi</w:t>
      </w:r>
      <w:r w:rsidR="007F298D" w:rsidRPr="005E7EB7">
        <w:rPr>
          <w:rFonts w:ascii="Times New Roman" w:eastAsia="Arial" w:hAnsi="Times New Roman" w:cs="Times New Roman"/>
        </w:rPr>
        <w:t>ț</w:t>
      </w:r>
      <w:r w:rsidRPr="005E7EB7">
        <w:rPr>
          <w:rFonts w:ascii="Times New Roman" w:eastAsia="Arial" w:hAnsi="Times New Roman" w:cs="Times New Roman"/>
        </w:rPr>
        <w:t xml:space="preserve">ii </w:t>
      </w:r>
      <w:r w:rsidRPr="005E7EB7">
        <w:rPr>
          <w:rFonts w:ascii="Times New Roman" w:hAnsi="Times New Roman" w:cs="Times New Roman"/>
          <w:b w:val="0"/>
        </w:rPr>
        <w:t>(acolo unde e</w:t>
      </w:r>
      <w:r w:rsidR="005A6437" w:rsidRPr="005E7EB7">
        <w:rPr>
          <w:rFonts w:ascii="Times New Roman" w:hAnsi="Times New Roman" w:cs="Times New Roman"/>
          <w:b w:val="0"/>
        </w:rPr>
        <w:t>s</w:t>
      </w:r>
      <w:r w:rsidRPr="005E7EB7">
        <w:rPr>
          <w:rFonts w:ascii="Times New Roman" w:hAnsi="Times New Roman" w:cs="Times New Roman"/>
          <w:b w:val="0"/>
        </w:rPr>
        <w:t>te cazul)</w:t>
      </w:r>
    </w:p>
    <w:tbl>
      <w:tblPr>
        <w:tblStyle w:val="a3"/>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47"/>
        <w:gridCol w:w="7087"/>
      </w:tblGrid>
      <w:tr w:rsidR="004D2733" w:rsidRPr="005E7EB7" w14:paraId="69A5374F" w14:textId="77777777">
        <w:trPr>
          <w:trHeight w:val="624"/>
        </w:trPr>
        <w:tc>
          <w:tcPr>
            <w:tcW w:w="2547" w:type="dxa"/>
            <w:vAlign w:val="center"/>
          </w:tcPr>
          <w:p w14:paraId="5803036F" w14:textId="7944FF20" w:rsidR="00E016AD" w:rsidRPr="005E7EB7"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5E7EB7">
              <w:rPr>
                <w:rFonts w:ascii="Times New Roman" w:eastAsia="Helvetica Neue" w:hAnsi="Times New Roman" w:cs="Times New Roman"/>
                <w:sz w:val="24"/>
                <w:szCs w:val="24"/>
              </w:rPr>
              <w:t>De de</w:t>
            </w:r>
            <w:r w:rsidR="005A6437" w:rsidRPr="005E7EB7">
              <w:rPr>
                <w:rFonts w:ascii="Times New Roman" w:eastAsia="Helvetica Neue" w:hAnsi="Times New Roman" w:cs="Times New Roman"/>
                <w:sz w:val="24"/>
                <w:szCs w:val="24"/>
              </w:rPr>
              <w:t>s</w:t>
            </w:r>
            <w:r w:rsidRPr="005E7EB7">
              <w:rPr>
                <w:rFonts w:ascii="Times New Roman" w:eastAsia="Helvetica Neue" w:hAnsi="Times New Roman" w:cs="Times New Roman"/>
                <w:sz w:val="24"/>
                <w:szCs w:val="24"/>
              </w:rPr>
              <w:t>fă</w:t>
            </w:r>
            <w:r w:rsidR="005A6437" w:rsidRPr="005E7EB7">
              <w:rPr>
                <w:rFonts w:ascii="Times New Roman" w:eastAsia="Helvetica Neue" w:hAnsi="Times New Roman" w:cs="Times New Roman"/>
                <w:sz w:val="24"/>
                <w:szCs w:val="24"/>
              </w:rPr>
              <w:t>s</w:t>
            </w:r>
            <w:r w:rsidRPr="005E7EB7">
              <w:rPr>
                <w:rFonts w:ascii="Times New Roman" w:eastAsia="Helvetica Neue" w:hAnsi="Times New Roman" w:cs="Times New Roman"/>
                <w:sz w:val="24"/>
                <w:szCs w:val="24"/>
              </w:rPr>
              <w:t>urare a cur</w:t>
            </w:r>
            <w:r w:rsidR="005A6437" w:rsidRPr="005E7EB7">
              <w:rPr>
                <w:rFonts w:ascii="Times New Roman" w:eastAsia="Helvetica Neue" w:hAnsi="Times New Roman" w:cs="Times New Roman"/>
                <w:sz w:val="24"/>
                <w:szCs w:val="24"/>
              </w:rPr>
              <w:t>s</w:t>
            </w:r>
            <w:r w:rsidRPr="005E7EB7">
              <w:rPr>
                <w:rFonts w:ascii="Times New Roman" w:eastAsia="Helvetica Neue" w:hAnsi="Times New Roman" w:cs="Times New Roman"/>
                <w:sz w:val="24"/>
                <w:szCs w:val="24"/>
              </w:rPr>
              <w:t>ului</w:t>
            </w:r>
            <w:r w:rsidRPr="005E7EB7">
              <w:rPr>
                <w:rFonts w:ascii="Times New Roman" w:hAnsi="Times New Roman" w:cs="Times New Roman"/>
                <w:sz w:val="24"/>
                <w:szCs w:val="24"/>
                <w:vertAlign w:val="superscript"/>
              </w:rPr>
              <w:footnoteReference w:id="15"/>
            </w:r>
          </w:p>
        </w:tc>
        <w:tc>
          <w:tcPr>
            <w:tcW w:w="7087" w:type="dxa"/>
          </w:tcPr>
          <w:p w14:paraId="06A7AD04" w14:textId="288F9E90" w:rsidR="00E016AD" w:rsidRPr="005E7EB7" w:rsidRDefault="005A29FD">
            <w:pPr>
              <w:jc w:val="both"/>
              <w:rPr>
                <w:rFonts w:ascii="Times New Roman" w:eastAsia="Helvetica Neue" w:hAnsi="Times New Roman" w:cs="Times New Roman"/>
                <w:sz w:val="24"/>
                <w:szCs w:val="24"/>
              </w:rPr>
            </w:pPr>
            <w:r w:rsidRPr="005E7EB7">
              <w:rPr>
                <w:rFonts w:ascii="Times New Roman" w:hAnsi="Times New Roman" w:cs="Times New Roman"/>
                <w:sz w:val="24"/>
                <w:szCs w:val="24"/>
              </w:rPr>
              <w:t>Calculator, platformă online, proiector / tablă inteligentă, acce</w:t>
            </w:r>
            <w:r w:rsidR="005A6437" w:rsidRPr="005E7EB7">
              <w:rPr>
                <w:rFonts w:ascii="Times New Roman" w:hAnsi="Times New Roman" w:cs="Times New Roman"/>
                <w:sz w:val="24"/>
                <w:szCs w:val="24"/>
              </w:rPr>
              <w:t>s</w:t>
            </w:r>
            <w:r w:rsidRPr="005E7EB7">
              <w:rPr>
                <w:rFonts w:ascii="Times New Roman" w:hAnsi="Times New Roman" w:cs="Times New Roman"/>
                <w:sz w:val="24"/>
                <w:szCs w:val="24"/>
              </w:rPr>
              <w:t xml:space="preserve"> la internet, materiale didactice de </w:t>
            </w:r>
            <w:r w:rsidR="005A6437" w:rsidRPr="005E7EB7">
              <w:rPr>
                <w:rFonts w:ascii="Times New Roman" w:hAnsi="Times New Roman" w:cs="Times New Roman"/>
                <w:sz w:val="24"/>
                <w:szCs w:val="24"/>
              </w:rPr>
              <w:t>s</w:t>
            </w:r>
            <w:r w:rsidRPr="005E7EB7">
              <w:rPr>
                <w:rFonts w:ascii="Times New Roman" w:hAnsi="Times New Roman" w:cs="Times New Roman"/>
                <w:sz w:val="24"/>
                <w:szCs w:val="24"/>
              </w:rPr>
              <w:t>pecialitate</w:t>
            </w:r>
          </w:p>
        </w:tc>
      </w:tr>
      <w:tr w:rsidR="004D2733" w:rsidRPr="005E7EB7" w14:paraId="58EE4C9C" w14:textId="77777777">
        <w:trPr>
          <w:trHeight w:val="624"/>
        </w:trPr>
        <w:tc>
          <w:tcPr>
            <w:tcW w:w="2547" w:type="dxa"/>
            <w:vAlign w:val="center"/>
          </w:tcPr>
          <w:p w14:paraId="0247CF22" w14:textId="171BF990" w:rsidR="00E016AD" w:rsidRPr="005E7EB7"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5E7EB7">
              <w:rPr>
                <w:rFonts w:ascii="Times New Roman" w:eastAsia="Helvetica Neue" w:hAnsi="Times New Roman" w:cs="Times New Roman"/>
                <w:sz w:val="24"/>
                <w:szCs w:val="24"/>
              </w:rPr>
              <w:t>De de</w:t>
            </w:r>
            <w:r w:rsidR="005A6437" w:rsidRPr="005E7EB7">
              <w:rPr>
                <w:rFonts w:ascii="Times New Roman" w:eastAsia="Helvetica Neue" w:hAnsi="Times New Roman" w:cs="Times New Roman"/>
                <w:sz w:val="24"/>
                <w:szCs w:val="24"/>
              </w:rPr>
              <w:t>s</w:t>
            </w:r>
            <w:r w:rsidRPr="005E7EB7">
              <w:rPr>
                <w:rFonts w:ascii="Times New Roman" w:eastAsia="Helvetica Neue" w:hAnsi="Times New Roman" w:cs="Times New Roman"/>
                <w:sz w:val="24"/>
                <w:szCs w:val="24"/>
              </w:rPr>
              <w:t>fă</w:t>
            </w:r>
            <w:r w:rsidR="005A6437" w:rsidRPr="005E7EB7">
              <w:rPr>
                <w:rFonts w:ascii="Times New Roman" w:eastAsia="Helvetica Neue" w:hAnsi="Times New Roman" w:cs="Times New Roman"/>
                <w:sz w:val="24"/>
                <w:szCs w:val="24"/>
              </w:rPr>
              <w:t>s</w:t>
            </w:r>
            <w:r w:rsidRPr="005E7EB7">
              <w:rPr>
                <w:rFonts w:ascii="Times New Roman" w:eastAsia="Helvetica Neue" w:hAnsi="Times New Roman" w:cs="Times New Roman"/>
                <w:sz w:val="24"/>
                <w:szCs w:val="24"/>
              </w:rPr>
              <w:t>urare a activită</w:t>
            </w:r>
            <w:r w:rsidR="007F298D" w:rsidRPr="005E7EB7">
              <w:rPr>
                <w:rFonts w:ascii="Times New Roman" w:eastAsia="Helvetica Neue" w:hAnsi="Times New Roman" w:cs="Times New Roman"/>
                <w:sz w:val="24"/>
                <w:szCs w:val="24"/>
              </w:rPr>
              <w:t>ț</w:t>
            </w:r>
            <w:r w:rsidRPr="005E7EB7">
              <w:rPr>
                <w:rFonts w:ascii="Times New Roman" w:eastAsia="Helvetica Neue" w:hAnsi="Times New Roman" w:cs="Times New Roman"/>
                <w:sz w:val="24"/>
                <w:szCs w:val="24"/>
              </w:rPr>
              <w:t>ilor practice</w:t>
            </w:r>
          </w:p>
          <w:p w14:paraId="17E20161" w14:textId="21DFECF1" w:rsidR="00E016AD" w:rsidRPr="005E7EB7" w:rsidRDefault="00D0774B">
            <w:pPr>
              <w:jc w:val="center"/>
              <w:rPr>
                <w:rFonts w:ascii="Times New Roman" w:eastAsia="Helvetica Neue" w:hAnsi="Times New Roman" w:cs="Times New Roman"/>
                <w:sz w:val="24"/>
                <w:szCs w:val="24"/>
              </w:rPr>
            </w:pPr>
            <w:r w:rsidRPr="005E7EB7">
              <w:rPr>
                <w:rFonts w:ascii="Times New Roman" w:eastAsia="Helvetica Neue" w:hAnsi="Times New Roman" w:cs="Times New Roman"/>
                <w:sz w:val="24"/>
                <w:szCs w:val="24"/>
              </w:rPr>
              <w:t>(lab/</w:t>
            </w:r>
            <w:r w:rsidR="005A6437" w:rsidRPr="005E7EB7">
              <w:rPr>
                <w:rFonts w:ascii="Times New Roman" w:eastAsia="Helvetica Neue" w:hAnsi="Times New Roman" w:cs="Times New Roman"/>
                <w:sz w:val="24"/>
                <w:szCs w:val="24"/>
              </w:rPr>
              <w:t>s</w:t>
            </w:r>
            <w:r w:rsidRPr="005E7EB7">
              <w:rPr>
                <w:rFonts w:ascii="Times New Roman" w:eastAsia="Helvetica Neue" w:hAnsi="Times New Roman" w:cs="Times New Roman"/>
                <w:sz w:val="24"/>
                <w:szCs w:val="24"/>
              </w:rPr>
              <w:t>em/pr/aplic)</w:t>
            </w:r>
            <w:r w:rsidRPr="005E7EB7">
              <w:rPr>
                <w:rFonts w:ascii="Times New Roman" w:hAnsi="Times New Roman" w:cs="Times New Roman"/>
                <w:sz w:val="24"/>
                <w:szCs w:val="24"/>
                <w:vertAlign w:val="superscript"/>
              </w:rPr>
              <w:t xml:space="preserve"> </w:t>
            </w:r>
            <w:r w:rsidRPr="005E7EB7">
              <w:rPr>
                <w:rFonts w:ascii="Times New Roman" w:hAnsi="Times New Roman" w:cs="Times New Roman"/>
                <w:sz w:val="24"/>
                <w:szCs w:val="24"/>
                <w:vertAlign w:val="superscript"/>
              </w:rPr>
              <w:footnoteReference w:id="16"/>
            </w:r>
          </w:p>
        </w:tc>
        <w:tc>
          <w:tcPr>
            <w:tcW w:w="7087" w:type="dxa"/>
          </w:tcPr>
          <w:p w14:paraId="545B984B" w14:textId="7376C503" w:rsidR="00E016AD" w:rsidRPr="005E7EB7" w:rsidRDefault="005A29FD">
            <w:pPr>
              <w:jc w:val="both"/>
              <w:rPr>
                <w:rFonts w:ascii="Times New Roman" w:eastAsia="Helvetica Neue" w:hAnsi="Times New Roman" w:cs="Times New Roman"/>
                <w:sz w:val="24"/>
                <w:szCs w:val="24"/>
              </w:rPr>
            </w:pPr>
            <w:r w:rsidRPr="005E7EB7">
              <w:rPr>
                <w:rFonts w:ascii="Times New Roman" w:hAnsi="Times New Roman" w:cs="Times New Roman"/>
                <w:sz w:val="24"/>
                <w:szCs w:val="24"/>
              </w:rPr>
              <w:t>Calculator, platformă online, proiector / tablă inteligentă, acce</w:t>
            </w:r>
            <w:r w:rsidR="005A6437" w:rsidRPr="005E7EB7">
              <w:rPr>
                <w:rFonts w:ascii="Times New Roman" w:hAnsi="Times New Roman" w:cs="Times New Roman"/>
                <w:sz w:val="24"/>
                <w:szCs w:val="24"/>
              </w:rPr>
              <w:t>s</w:t>
            </w:r>
            <w:r w:rsidRPr="005E7EB7">
              <w:rPr>
                <w:rFonts w:ascii="Times New Roman" w:hAnsi="Times New Roman" w:cs="Times New Roman"/>
                <w:sz w:val="24"/>
                <w:szCs w:val="24"/>
              </w:rPr>
              <w:t xml:space="preserve"> la internet, materiale didactice de </w:t>
            </w:r>
            <w:r w:rsidR="005A6437" w:rsidRPr="005E7EB7">
              <w:rPr>
                <w:rFonts w:ascii="Times New Roman" w:hAnsi="Times New Roman" w:cs="Times New Roman"/>
                <w:sz w:val="24"/>
                <w:szCs w:val="24"/>
              </w:rPr>
              <w:t>s</w:t>
            </w:r>
            <w:r w:rsidRPr="005E7EB7">
              <w:rPr>
                <w:rFonts w:ascii="Times New Roman" w:hAnsi="Times New Roman" w:cs="Times New Roman"/>
                <w:sz w:val="24"/>
                <w:szCs w:val="24"/>
              </w:rPr>
              <w:t>pecia</w:t>
            </w:r>
            <w:r w:rsidR="00081BB6" w:rsidRPr="005E7EB7">
              <w:rPr>
                <w:rFonts w:ascii="Times New Roman" w:hAnsi="Times New Roman" w:cs="Times New Roman"/>
                <w:sz w:val="24"/>
                <w:szCs w:val="24"/>
              </w:rPr>
              <w:t>l</w:t>
            </w:r>
            <w:r w:rsidRPr="005E7EB7">
              <w:rPr>
                <w:rFonts w:ascii="Times New Roman" w:hAnsi="Times New Roman" w:cs="Times New Roman"/>
                <w:sz w:val="24"/>
                <w:szCs w:val="24"/>
              </w:rPr>
              <w:t>itate</w:t>
            </w:r>
          </w:p>
        </w:tc>
      </w:tr>
    </w:tbl>
    <w:p w14:paraId="48FDF4EE" w14:textId="75BA21EB" w:rsidR="00E016AD" w:rsidRPr="005E7EB7" w:rsidRDefault="00D0774B">
      <w:pPr>
        <w:pStyle w:val="Heading1"/>
        <w:numPr>
          <w:ilvl w:val="0"/>
          <w:numId w:val="2"/>
        </w:numPr>
        <w:spacing w:before="120" w:after="120"/>
        <w:rPr>
          <w:rFonts w:ascii="Times New Roman" w:hAnsi="Times New Roman" w:cs="Times New Roman"/>
        </w:rPr>
      </w:pPr>
      <w:r w:rsidRPr="005E7EB7">
        <w:rPr>
          <w:rFonts w:ascii="Times New Roman" w:hAnsi="Times New Roman" w:cs="Times New Roman"/>
        </w:rPr>
        <w:t>Rezultate ale învă</w:t>
      </w:r>
      <w:r w:rsidR="007F298D" w:rsidRPr="005E7EB7">
        <w:rPr>
          <w:rFonts w:ascii="Times New Roman" w:hAnsi="Times New Roman" w:cs="Times New Roman"/>
        </w:rPr>
        <w:t>ț</w:t>
      </w:r>
      <w:r w:rsidRPr="005E7EB7">
        <w:rPr>
          <w:rFonts w:ascii="Times New Roman" w:hAnsi="Times New Roman" w:cs="Times New Roman"/>
        </w:rPr>
        <w:t>ării</w:t>
      </w:r>
      <w:r w:rsidRPr="005E7EB7">
        <w:rPr>
          <w:rFonts w:ascii="Times New Roman" w:hAnsi="Times New Roman" w:cs="Times New Roman"/>
          <w:vertAlign w:val="superscript"/>
        </w:rPr>
        <w:footnoteReference w:id="17"/>
      </w:r>
    </w:p>
    <w:tbl>
      <w:tblPr>
        <w:tblStyle w:val="TableGrid"/>
        <w:tblW w:w="0" w:type="auto"/>
        <w:tblLook w:val="04A0" w:firstRow="1" w:lastRow="0" w:firstColumn="1" w:lastColumn="0" w:noHBand="0" w:noVBand="1"/>
      </w:tblPr>
      <w:tblGrid>
        <w:gridCol w:w="814"/>
        <w:gridCol w:w="1803"/>
        <w:gridCol w:w="5690"/>
        <w:gridCol w:w="1322"/>
      </w:tblGrid>
      <w:tr w:rsidR="00896DB9" w:rsidRPr="005E7EB7" w14:paraId="790590F8" w14:textId="77777777" w:rsidTr="00D33FBC">
        <w:tc>
          <w:tcPr>
            <w:tcW w:w="814" w:type="dxa"/>
          </w:tcPr>
          <w:p w14:paraId="0C7AC776" w14:textId="77777777" w:rsidR="00896DB9" w:rsidRPr="005E7EB7" w:rsidRDefault="00896DB9" w:rsidP="00D33FBC">
            <w:pPr>
              <w:rPr>
                <w:rFonts w:ascii="Times New Roman" w:hAnsi="Times New Roman" w:cs="Times New Roman"/>
                <w:sz w:val="24"/>
                <w:szCs w:val="24"/>
              </w:rPr>
            </w:pPr>
            <w:r w:rsidRPr="005E7EB7">
              <w:rPr>
                <w:rFonts w:ascii="Times New Roman" w:hAnsi="Times New Roman" w:cs="Times New Roman"/>
                <w:sz w:val="24"/>
                <w:szCs w:val="24"/>
              </w:rPr>
              <w:t>Nr. Ctr.</w:t>
            </w:r>
          </w:p>
        </w:tc>
        <w:tc>
          <w:tcPr>
            <w:tcW w:w="7493" w:type="dxa"/>
            <w:gridSpan w:val="2"/>
            <w:vAlign w:val="center"/>
          </w:tcPr>
          <w:p w14:paraId="5D42B6EF" w14:textId="77777777" w:rsidR="00896DB9" w:rsidRPr="005E7EB7" w:rsidRDefault="00896DB9" w:rsidP="00D33FBC">
            <w:pPr>
              <w:jc w:val="center"/>
              <w:rPr>
                <w:rFonts w:ascii="Times New Roman" w:hAnsi="Times New Roman" w:cs="Times New Roman"/>
                <w:sz w:val="24"/>
                <w:szCs w:val="24"/>
              </w:rPr>
            </w:pPr>
            <w:r w:rsidRPr="005E7EB7">
              <w:rPr>
                <w:rFonts w:ascii="Times New Roman" w:hAnsi="Times New Roman" w:cs="Times New Roman"/>
                <w:sz w:val="24"/>
                <w:szCs w:val="24"/>
              </w:rPr>
              <w:t>Rezultate ale învățării</w:t>
            </w:r>
          </w:p>
        </w:tc>
        <w:tc>
          <w:tcPr>
            <w:tcW w:w="1322" w:type="dxa"/>
          </w:tcPr>
          <w:p w14:paraId="6370CA16" w14:textId="77777777" w:rsidR="00896DB9" w:rsidRPr="005E7EB7" w:rsidRDefault="00896DB9" w:rsidP="00D33FBC">
            <w:pPr>
              <w:rPr>
                <w:rFonts w:ascii="Times New Roman" w:hAnsi="Times New Roman" w:cs="Times New Roman"/>
                <w:sz w:val="24"/>
                <w:szCs w:val="24"/>
              </w:rPr>
            </w:pPr>
            <w:bookmarkStart w:id="2" w:name="_Hlk207384427"/>
            <w:r w:rsidRPr="005E7EB7">
              <w:rPr>
                <w:rFonts w:ascii="Times New Roman" w:eastAsia="Helvetica Neue" w:hAnsi="Times New Roman" w:cs="Times New Roman"/>
                <w:sz w:val="24"/>
                <w:szCs w:val="24"/>
              </w:rPr>
              <w:t>Repartizare credite pe rezultatele învățării</w:t>
            </w:r>
            <w:bookmarkEnd w:id="2"/>
          </w:p>
        </w:tc>
      </w:tr>
      <w:tr w:rsidR="00896DB9" w:rsidRPr="005E7EB7" w14:paraId="4DF11B42" w14:textId="77777777" w:rsidTr="00D33FBC">
        <w:tc>
          <w:tcPr>
            <w:tcW w:w="814" w:type="dxa"/>
            <w:vMerge w:val="restart"/>
          </w:tcPr>
          <w:p w14:paraId="65977845" w14:textId="77777777" w:rsidR="00896DB9" w:rsidRPr="005E7EB7" w:rsidRDefault="00896DB9" w:rsidP="00D33FBC">
            <w:pPr>
              <w:rPr>
                <w:rFonts w:ascii="Times New Roman" w:hAnsi="Times New Roman" w:cs="Times New Roman"/>
                <w:sz w:val="24"/>
                <w:szCs w:val="24"/>
              </w:rPr>
            </w:pPr>
            <w:r w:rsidRPr="005E7EB7">
              <w:rPr>
                <w:rFonts w:ascii="Times New Roman" w:hAnsi="Times New Roman" w:cs="Times New Roman"/>
                <w:i/>
                <w:w w:val="115"/>
                <w:sz w:val="24"/>
                <w:szCs w:val="24"/>
              </w:rPr>
              <w:t>Cfct1</w:t>
            </w:r>
          </w:p>
        </w:tc>
        <w:tc>
          <w:tcPr>
            <w:tcW w:w="1803" w:type="dxa"/>
          </w:tcPr>
          <w:p w14:paraId="7EEDEAC5" w14:textId="77777777" w:rsidR="00896DB9" w:rsidRPr="005E7EB7" w:rsidRDefault="00896DB9" w:rsidP="00D33FBC">
            <w:pPr>
              <w:rPr>
                <w:rFonts w:ascii="Times New Roman" w:hAnsi="Times New Roman" w:cs="Times New Roman"/>
                <w:sz w:val="24"/>
                <w:szCs w:val="24"/>
              </w:rPr>
            </w:pPr>
            <w:r w:rsidRPr="005E7EB7">
              <w:rPr>
                <w:rFonts w:ascii="Times New Roman" w:eastAsia="Arial" w:hAnsi="Times New Roman" w:cs="Times New Roman"/>
                <w:sz w:val="24"/>
                <w:szCs w:val="24"/>
              </w:rPr>
              <w:t>Cunoștințe</w:t>
            </w:r>
          </w:p>
        </w:tc>
        <w:tc>
          <w:tcPr>
            <w:tcW w:w="5690" w:type="dxa"/>
            <w:vAlign w:val="center"/>
          </w:tcPr>
          <w:p w14:paraId="08548380" w14:textId="77777777" w:rsidR="00896DB9" w:rsidRPr="005E7EB7" w:rsidRDefault="00896DB9" w:rsidP="00D33FBC">
            <w:pPr>
              <w:pStyle w:val="TableParagraph"/>
              <w:spacing w:before="9"/>
              <w:ind w:hanging="107"/>
              <w:jc w:val="left"/>
              <w:rPr>
                <w:rFonts w:ascii="Times New Roman" w:hAnsi="Times New Roman" w:cs="Times New Roman"/>
                <w:sz w:val="24"/>
                <w:szCs w:val="24"/>
              </w:rPr>
            </w:pPr>
            <w:r w:rsidRPr="005E7EB7">
              <w:rPr>
                <w:rFonts w:ascii="Times New Roman" w:hAnsi="Times New Roman" w:cs="Times New Roman"/>
                <w:sz w:val="24"/>
                <w:szCs w:val="24"/>
              </w:rPr>
              <w:t>Studentul/Absolventul:</w:t>
            </w:r>
          </w:p>
          <w:p w14:paraId="2D4589C3" w14:textId="77777777" w:rsidR="00896DB9" w:rsidRPr="005E7EB7" w:rsidRDefault="00896DB9" w:rsidP="002E551C">
            <w:pPr>
              <w:pStyle w:val="ListParagraph"/>
              <w:numPr>
                <w:ilvl w:val="0"/>
                <w:numId w:val="16"/>
              </w:numPr>
              <w:ind w:left="248" w:hanging="248"/>
              <w:rPr>
                <w:rFonts w:ascii="Times New Roman" w:hAnsi="Times New Roman" w:cs="Times New Roman"/>
                <w:sz w:val="24"/>
                <w:szCs w:val="24"/>
              </w:rPr>
            </w:pPr>
            <w:r w:rsidRPr="005E7EB7">
              <w:rPr>
                <w:rFonts w:ascii="Times New Roman" w:hAnsi="Times New Roman" w:cs="Times New Roman"/>
                <w:sz w:val="24"/>
                <w:szCs w:val="24"/>
              </w:rPr>
              <w:t>descrie logic și articulat principiile de bază care stau la baza științei psihologiei, în cadrul practicii profesionale curente.</w:t>
            </w:r>
          </w:p>
          <w:p w14:paraId="5FC2C386" w14:textId="77777777" w:rsidR="00896DB9" w:rsidRPr="005E7EB7" w:rsidRDefault="00896DB9" w:rsidP="002E551C">
            <w:pPr>
              <w:pStyle w:val="TableParagraph"/>
              <w:numPr>
                <w:ilvl w:val="0"/>
                <w:numId w:val="16"/>
              </w:numPr>
              <w:tabs>
                <w:tab w:val="left" w:pos="826"/>
              </w:tabs>
              <w:spacing w:line="252" w:lineRule="auto"/>
              <w:ind w:left="248" w:right="99" w:hanging="248"/>
              <w:jc w:val="left"/>
              <w:rPr>
                <w:rFonts w:ascii="Times New Roman" w:hAnsi="Times New Roman" w:cs="Times New Roman"/>
                <w:sz w:val="24"/>
                <w:szCs w:val="24"/>
              </w:rPr>
            </w:pPr>
            <w:r w:rsidRPr="005E7EB7">
              <w:rPr>
                <w:rFonts w:ascii="Times New Roman" w:hAnsi="Times New Roman" w:cs="Times New Roman"/>
                <w:sz w:val="24"/>
                <w:szCs w:val="24"/>
              </w:rPr>
              <w:t>identifică pertinent principalele caracteristici asociate sănătății mentale și bunăstării psihologice, funcționării și dezvoltării normotipice și atipice, precum și condițiile lor prealabile, în cadrul interacțiunii cu beneficiarii serviciilor psihologice.</w:t>
            </w:r>
          </w:p>
          <w:p w14:paraId="4DD3C2AC" w14:textId="77777777" w:rsidR="00896DB9" w:rsidRPr="005E7EB7" w:rsidRDefault="00896DB9" w:rsidP="002E551C">
            <w:pPr>
              <w:pStyle w:val="TableParagraph"/>
              <w:numPr>
                <w:ilvl w:val="0"/>
                <w:numId w:val="16"/>
              </w:numPr>
              <w:tabs>
                <w:tab w:val="left" w:pos="826"/>
              </w:tabs>
              <w:spacing w:before="4" w:line="254" w:lineRule="auto"/>
              <w:ind w:left="248" w:right="100" w:hanging="248"/>
              <w:jc w:val="left"/>
              <w:rPr>
                <w:rFonts w:ascii="Times New Roman" w:hAnsi="Times New Roman" w:cs="Times New Roman"/>
                <w:sz w:val="24"/>
                <w:szCs w:val="24"/>
              </w:rPr>
            </w:pPr>
            <w:r w:rsidRPr="005E7EB7">
              <w:rPr>
                <w:rFonts w:ascii="Times New Roman" w:hAnsi="Times New Roman" w:cs="Times New Roman"/>
                <w:sz w:val="24"/>
                <w:szCs w:val="24"/>
              </w:rPr>
              <w:t>explică principalele trăsături proprii simptomatologiilor psihopatologice și/sau comportamentului disfuncțional/maladaptativ (incluzând mediile clinice, ocupaționale, educaționale, etc) în diagnoza/intervenția psihologică.</w:t>
            </w:r>
          </w:p>
          <w:p w14:paraId="4FE015E7" w14:textId="77777777" w:rsidR="00896DB9" w:rsidRPr="005E7EB7" w:rsidRDefault="00896DB9" w:rsidP="002E551C">
            <w:pPr>
              <w:pStyle w:val="TableParagraph"/>
              <w:numPr>
                <w:ilvl w:val="0"/>
                <w:numId w:val="16"/>
              </w:numPr>
              <w:tabs>
                <w:tab w:val="left" w:pos="826"/>
              </w:tabs>
              <w:spacing w:line="252" w:lineRule="auto"/>
              <w:ind w:left="248" w:right="100" w:hanging="248"/>
              <w:jc w:val="left"/>
              <w:rPr>
                <w:rFonts w:ascii="Times New Roman" w:hAnsi="Times New Roman" w:cs="Times New Roman"/>
                <w:sz w:val="24"/>
                <w:szCs w:val="24"/>
              </w:rPr>
            </w:pPr>
            <w:r w:rsidRPr="005E7EB7">
              <w:rPr>
                <w:rFonts w:ascii="Times New Roman" w:hAnsi="Times New Roman" w:cs="Times New Roman"/>
                <w:sz w:val="24"/>
                <w:szCs w:val="24"/>
              </w:rPr>
              <w:t>diferențiază principalele metodologii utilizate în cercetarea și practica psihologică;</w:t>
            </w:r>
          </w:p>
          <w:p w14:paraId="62B51B74" w14:textId="77777777" w:rsidR="00896DB9" w:rsidRPr="005E7EB7" w:rsidRDefault="00896DB9" w:rsidP="002E551C">
            <w:pPr>
              <w:pStyle w:val="ListParagraph"/>
              <w:numPr>
                <w:ilvl w:val="0"/>
                <w:numId w:val="16"/>
              </w:numPr>
              <w:ind w:left="248" w:hanging="248"/>
              <w:rPr>
                <w:rFonts w:ascii="Times New Roman" w:hAnsi="Times New Roman" w:cs="Times New Roman"/>
                <w:sz w:val="24"/>
                <w:szCs w:val="24"/>
              </w:rPr>
            </w:pPr>
            <w:r w:rsidRPr="005E7EB7">
              <w:rPr>
                <w:rFonts w:ascii="Times New Roman" w:hAnsi="Times New Roman" w:cs="Times New Roman"/>
                <w:sz w:val="24"/>
                <w:szCs w:val="24"/>
              </w:rPr>
              <w:t>localizează adecvat principalele teorii psihologice în paradigmele dominante ale disciplinei, atunci când realizează o analiză a literaturii de specialitate.</w:t>
            </w:r>
          </w:p>
        </w:tc>
        <w:tc>
          <w:tcPr>
            <w:tcW w:w="1322" w:type="dxa"/>
            <w:vMerge w:val="restart"/>
          </w:tcPr>
          <w:p w14:paraId="58EB177E" w14:textId="77777777" w:rsidR="00896DB9" w:rsidRPr="005E7EB7" w:rsidRDefault="00896DB9" w:rsidP="00D33FBC">
            <w:pPr>
              <w:jc w:val="center"/>
              <w:rPr>
                <w:rFonts w:ascii="Times New Roman" w:eastAsia="Helvetica Neue" w:hAnsi="Times New Roman" w:cs="Times New Roman"/>
                <w:sz w:val="24"/>
                <w:szCs w:val="24"/>
              </w:rPr>
            </w:pPr>
            <w:r w:rsidRPr="005E7EB7">
              <w:rPr>
                <w:rFonts w:ascii="Times New Roman" w:eastAsia="Helvetica Neue" w:hAnsi="Times New Roman" w:cs="Times New Roman"/>
                <w:sz w:val="24"/>
                <w:szCs w:val="24"/>
              </w:rPr>
              <w:t>1</w:t>
            </w:r>
          </w:p>
        </w:tc>
      </w:tr>
      <w:tr w:rsidR="00896DB9" w:rsidRPr="005E7EB7" w14:paraId="49C4DE11" w14:textId="77777777" w:rsidTr="00D33FBC">
        <w:tc>
          <w:tcPr>
            <w:tcW w:w="814" w:type="dxa"/>
            <w:vMerge/>
          </w:tcPr>
          <w:p w14:paraId="35AF8EB1" w14:textId="77777777" w:rsidR="00896DB9" w:rsidRPr="005E7EB7" w:rsidRDefault="00896DB9" w:rsidP="00D33FBC">
            <w:pPr>
              <w:rPr>
                <w:rFonts w:ascii="Times New Roman" w:hAnsi="Times New Roman" w:cs="Times New Roman"/>
                <w:sz w:val="24"/>
                <w:szCs w:val="24"/>
              </w:rPr>
            </w:pPr>
          </w:p>
        </w:tc>
        <w:tc>
          <w:tcPr>
            <w:tcW w:w="1803" w:type="dxa"/>
          </w:tcPr>
          <w:p w14:paraId="2B01DC5E" w14:textId="77777777" w:rsidR="00896DB9" w:rsidRPr="005E7EB7" w:rsidRDefault="00896DB9" w:rsidP="00D33FBC">
            <w:pPr>
              <w:rPr>
                <w:rFonts w:ascii="Times New Roman" w:hAnsi="Times New Roman" w:cs="Times New Roman"/>
                <w:sz w:val="24"/>
                <w:szCs w:val="24"/>
              </w:rPr>
            </w:pPr>
            <w:r w:rsidRPr="005E7EB7">
              <w:rPr>
                <w:rFonts w:ascii="Times New Roman" w:eastAsia="Helvetica Neue" w:hAnsi="Times New Roman" w:cs="Times New Roman"/>
                <w:sz w:val="24"/>
                <w:szCs w:val="24"/>
              </w:rPr>
              <w:t>Aptitudini</w:t>
            </w:r>
          </w:p>
        </w:tc>
        <w:tc>
          <w:tcPr>
            <w:tcW w:w="5690" w:type="dxa"/>
            <w:vAlign w:val="center"/>
          </w:tcPr>
          <w:p w14:paraId="016FC13E" w14:textId="77777777" w:rsidR="00896DB9" w:rsidRPr="005E7EB7" w:rsidRDefault="00896DB9" w:rsidP="00D33FBC">
            <w:pPr>
              <w:pStyle w:val="TableParagraph"/>
              <w:spacing w:before="9"/>
              <w:jc w:val="left"/>
              <w:rPr>
                <w:rFonts w:ascii="Times New Roman" w:hAnsi="Times New Roman" w:cs="Times New Roman"/>
                <w:sz w:val="24"/>
                <w:szCs w:val="24"/>
              </w:rPr>
            </w:pPr>
            <w:r w:rsidRPr="005E7EB7">
              <w:rPr>
                <w:rFonts w:ascii="Times New Roman" w:hAnsi="Times New Roman" w:cs="Times New Roman"/>
                <w:sz w:val="24"/>
                <w:szCs w:val="24"/>
              </w:rPr>
              <w:t>Studentul/Absolventul:</w:t>
            </w:r>
          </w:p>
          <w:p w14:paraId="375518C1" w14:textId="77777777" w:rsidR="00896DB9" w:rsidRPr="005E7EB7" w:rsidRDefault="00896DB9" w:rsidP="002E551C">
            <w:pPr>
              <w:pStyle w:val="ListParagraph"/>
              <w:numPr>
                <w:ilvl w:val="0"/>
                <w:numId w:val="17"/>
              </w:numPr>
              <w:ind w:left="248" w:hanging="248"/>
              <w:rPr>
                <w:rFonts w:ascii="Times New Roman" w:hAnsi="Times New Roman" w:cs="Times New Roman"/>
                <w:sz w:val="24"/>
                <w:szCs w:val="24"/>
              </w:rPr>
            </w:pPr>
            <w:r w:rsidRPr="005E7EB7">
              <w:rPr>
                <w:rFonts w:ascii="Times New Roman" w:hAnsi="Times New Roman" w:cs="Times New Roman"/>
                <w:sz w:val="24"/>
                <w:szCs w:val="24"/>
              </w:rPr>
              <w:t>adaptează terminologia psihologică în comunicarea cu diferite categoriile socio- profesionale vizate ca și clienți, precum și de tipul de diagnoză si intervenție.</w:t>
            </w:r>
          </w:p>
          <w:p w14:paraId="56A3648D" w14:textId="77777777" w:rsidR="00896DB9" w:rsidRPr="005E7EB7" w:rsidRDefault="00896DB9" w:rsidP="002E551C">
            <w:pPr>
              <w:pStyle w:val="TableParagraph"/>
              <w:numPr>
                <w:ilvl w:val="0"/>
                <w:numId w:val="17"/>
              </w:numPr>
              <w:tabs>
                <w:tab w:val="left" w:pos="107"/>
                <w:tab w:val="left" w:pos="827"/>
              </w:tabs>
              <w:spacing w:line="254" w:lineRule="auto"/>
              <w:ind w:left="248" w:right="99" w:hanging="248"/>
              <w:jc w:val="left"/>
              <w:rPr>
                <w:rFonts w:ascii="Times New Roman" w:hAnsi="Times New Roman" w:cs="Times New Roman"/>
                <w:sz w:val="24"/>
                <w:szCs w:val="24"/>
              </w:rPr>
            </w:pPr>
            <w:r w:rsidRPr="005E7EB7">
              <w:rPr>
                <w:rFonts w:ascii="Times New Roman" w:hAnsi="Times New Roman" w:cs="Times New Roman"/>
                <w:sz w:val="24"/>
                <w:szCs w:val="24"/>
              </w:rPr>
              <w:t>își calibrează adecvat comportamentul în contactul cu clienți aflați în diferite stări emoționale .</w:t>
            </w:r>
          </w:p>
          <w:p w14:paraId="5555629E" w14:textId="77777777" w:rsidR="00896DB9" w:rsidRPr="005E7EB7" w:rsidRDefault="00896DB9" w:rsidP="002E551C">
            <w:pPr>
              <w:pStyle w:val="TableParagraph"/>
              <w:numPr>
                <w:ilvl w:val="0"/>
                <w:numId w:val="17"/>
              </w:numPr>
              <w:tabs>
                <w:tab w:val="left" w:pos="107"/>
                <w:tab w:val="left" w:pos="827"/>
              </w:tabs>
              <w:spacing w:line="252" w:lineRule="auto"/>
              <w:ind w:left="248" w:right="100" w:hanging="248"/>
              <w:jc w:val="left"/>
              <w:rPr>
                <w:rFonts w:ascii="Times New Roman" w:hAnsi="Times New Roman" w:cs="Times New Roman"/>
                <w:sz w:val="24"/>
                <w:szCs w:val="24"/>
              </w:rPr>
            </w:pPr>
            <w:r w:rsidRPr="005E7EB7">
              <w:rPr>
                <w:rFonts w:ascii="Times New Roman" w:hAnsi="Times New Roman" w:cs="Times New Roman"/>
                <w:sz w:val="24"/>
                <w:szCs w:val="24"/>
              </w:rPr>
              <w:t>realizează demersurile necesare în vederea intervievării, ascultării și observării clientului în cadrul interacțiunii cu aceștia.</w:t>
            </w:r>
          </w:p>
          <w:p w14:paraId="47B528BB" w14:textId="77777777" w:rsidR="00896DB9" w:rsidRPr="005E7EB7" w:rsidRDefault="00896DB9" w:rsidP="002E551C">
            <w:pPr>
              <w:pStyle w:val="TableParagraph"/>
              <w:numPr>
                <w:ilvl w:val="0"/>
                <w:numId w:val="17"/>
              </w:numPr>
              <w:tabs>
                <w:tab w:val="left" w:pos="107"/>
                <w:tab w:val="left" w:pos="827"/>
              </w:tabs>
              <w:spacing w:line="252" w:lineRule="auto"/>
              <w:ind w:left="248" w:right="99" w:hanging="248"/>
              <w:jc w:val="left"/>
              <w:rPr>
                <w:rFonts w:ascii="Times New Roman" w:hAnsi="Times New Roman" w:cs="Times New Roman"/>
                <w:sz w:val="24"/>
                <w:szCs w:val="24"/>
              </w:rPr>
            </w:pPr>
            <w:r w:rsidRPr="005E7EB7">
              <w:rPr>
                <w:rFonts w:ascii="Times New Roman" w:hAnsi="Times New Roman" w:cs="Times New Roman"/>
                <w:sz w:val="24"/>
                <w:szCs w:val="24"/>
              </w:rPr>
              <w:t>analizează critic informațiile din literatura științifică, documente medicale / educaționale / organizaționale, analiza părților interesate și alte surse disponibile, atunci când furnizează servicii psihologice clienților.</w:t>
            </w:r>
          </w:p>
          <w:p w14:paraId="0BE865E7" w14:textId="77777777" w:rsidR="00896DB9" w:rsidRPr="005E7EB7" w:rsidRDefault="00896DB9" w:rsidP="002E551C">
            <w:pPr>
              <w:pStyle w:val="ListParagraph"/>
              <w:numPr>
                <w:ilvl w:val="0"/>
                <w:numId w:val="17"/>
              </w:numPr>
              <w:ind w:left="248" w:hanging="248"/>
              <w:rPr>
                <w:rFonts w:ascii="Times New Roman" w:hAnsi="Times New Roman" w:cs="Times New Roman"/>
                <w:sz w:val="24"/>
                <w:szCs w:val="24"/>
              </w:rPr>
            </w:pPr>
            <w:r w:rsidRPr="005E7EB7">
              <w:rPr>
                <w:rFonts w:ascii="Times New Roman" w:hAnsi="Times New Roman" w:cs="Times New Roman"/>
                <w:sz w:val="24"/>
                <w:szCs w:val="24"/>
              </w:rPr>
              <w:t>negociază sarcinile/obiectivele și resursele necesare cu clienții și alte persoane importante în cadrul furnizării serviciilor psihologice, sub supervizare.</w:t>
            </w:r>
          </w:p>
        </w:tc>
        <w:tc>
          <w:tcPr>
            <w:tcW w:w="1322" w:type="dxa"/>
            <w:vMerge/>
          </w:tcPr>
          <w:p w14:paraId="6D9A0BD5" w14:textId="77777777" w:rsidR="00896DB9" w:rsidRPr="005E7EB7" w:rsidRDefault="00896DB9" w:rsidP="00D33FBC">
            <w:pPr>
              <w:jc w:val="center"/>
              <w:rPr>
                <w:rFonts w:ascii="Times New Roman" w:eastAsia="Helvetica Neue" w:hAnsi="Times New Roman" w:cs="Times New Roman"/>
                <w:sz w:val="24"/>
                <w:szCs w:val="24"/>
              </w:rPr>
            </w:pPr>
          </w:p>
        </w:tc>
      </w:tr>
      <w:tr w:rsidR="00896DB9" w:rsidRPr="005E7EB7" w14:paraId="420BE0ED" w14:textId="77777777" w:rsidTr="00D33FBC">
        <w:tc>
          <w:tcPr>
            <w:tcW w:w="814" w:type="dxa"/>
            <w:vMerge/>
          </w:tcPr>
          <w:p w14:paraId="20881D67" w14:textId="77777777" w:rsidR="00896DB9" w:rsidRPr="005E7EB7" w:rsidRDefault="00896DB9" w:rsidP="00D33FBC">
            <w:pPr>
              <w:rPr>
                <w:rFonts w:ascii="Times New Roman" w:hAnsi="Times New Roman" w:cs="Times New Roman"/>
                <w:sz w:val="24"/>
                <w:szCs w:val="24"/>
              </w:rPr>
            </w:pPr>
          </w:p>
        </w:tc>
        <w:tc>
          <w:tcPr>
            <w:tcW w:w="1803" w:type="dxa"/>
          </w:tcPr>
          <w:p w14:paraId="20DCA920" w14:textId="77777777" w:rsidR="00896DB9" w:rsidRPr="005E7EB7" w:rsidRDefault="00896DB9" w:rsidP="00D33FBC">
            <w:pPr>
              <w:rPr>
                <w:rFonts w:ascii="Times New Roman" w:hAnsi="Times New Roman" w:cs="Times New Roman"/>
                <w:sz w:val="24"/>
                <w:szCs w:val="24"/>
              </w:rPr>
            </w:pPr>
            <w:r w:rsidRPr="005E7EB7">
              <w:rPr>
                <w:rFonts w:ascii="Times New Roman" w:eastAsia="Arial" w:hAnsi="Times New Roman" w:cs="Times New Roman"/>
                <w:sz w:val="24"/>
                <w:szCs w:val="24"/>
              </w:rPr>
              <w:t>Responsabilitate și autonomie</w:t>
            </w:r>
          </w:p>
        </w:tc>
        <w:tc>
          <w:tcPr>
            <w:tcW w:w="5690" w:type="dxa"/>
            <w:vAlign w:val="center"/>
          </w:tcPr>
          <w:p w14:paraId="4C50E6A6" w14:textId="77777777" w:rsidR="00896DB9" w:rsidRPr="005E7EB7" w:rsidRDefault="00896DB9" w:rsidP="00D33FBC">
            <w:pPr>
              <w:pStyle w:val="TableParagraph"/>
              <w:spacing w:before="9"/>
              <w:jc w:val="left"/>
              <w:rPr>
                <w:rFonts w:ascii="Times New Roman" w:hAnsi="Times New Roman" w:cs="Times New Roman"/>
                <w:sz w:val="24"/>
                <w:szCs w:val="24"/>
              </w:rPr>
            </w:pPr>
            <w:r w:rsidRPr="005E7EB7">
              <w:rPr>
                <w:rFonts w:ascii="Times New Roman" w:hAnsi="Times New Roman" w:cs="Times New Roman"/>
                <w:sz w:val="24"/>
                <w:szCs w:val="24"/>
              </w:rPr>
              <w:t>Studentul/Absolventul:</w:t>
            </w:r>
          </w:p>
          <w:p w14:paraId="56AD46B8" w14:textId="77777777" w:rsidR="00896DB9" w:rsidRPr="005E7EB7" w:rsidRDefault="00896DB9" w:rsidP="00D33FBC">
            <w:pPr>
              <w:pStyle w:val="TableParagraph"/>
              <w:spacing w:line="254" w:lineRule="auto"/>
              <w:ind w:left="248" w:right="101" w:hanging="248"/>
              <w:jc w:val="left"/>
              <w:rPr>
                <w:rFonts w:ascii="Times New Roman" w:hAnsi="Times New Roman" w:cs="Times New Roman"/>
                <w:sz w:val="24"/>
                <w:szCs w:val="24"/>
              </w:rPr>
            </w:pPr>
            <w:r w:rsidRPr="005E7EB7">
              <w:rPr>
                <w:rFonts w:ascii="Times New Roman" w:hAnsi="Times New Roman" w:cs="Times New Roman"/>
                <w:sz w:val="24"/>
                <w:szCs w:val="24"/>
              </w:rPr>
              <w:t>a)</w:t>
            </w:r>
            <w:r w:rsidRPr="005E7EB7">
              <w:rPr>
                <w:rFonts w:ascii="Times New Roman" w:hAnsi="Times New Roman" w:cs="Times New Roman"/>
                <w:sz w:val="24"/>
                <w:szCs w:val="24"/>
              </w:rPr>
              <w:tab/>
              <w:t>utilizează coerent norme, standarde și metodologii specifice în  proiectarea  demersurilor  de diagnoză psihologică, sub supervizare.</w:t>
            </w:r>
          </w:p>
          <w:p w14:paraId="507EE792" w14:textId="77777777" w:rsidR="00896DB9" w:rsidRPr="005E7EB7" w:rsidRDefault="00896DB9" w:rsidP="002E551C">
            <w:pPr>
              <w:pStyle w:val="TableParagraph"/>
              <w:numPr>
                <w:ilvl w:val="0"/>
                <w:numId w:val="18"/>
              </w:numPr>
              <w:tabs>
                <w:tab w:val="left" w:pos="827"/>
              </w:tabs>
              <w:spacing w:line="252" w:lineRule="auto"/>
              <w:ind w:left="248" w:right="99" w:hanging="248"/>
              <w:jc w:val="left"/>
              <w:rPr>
                <w:rFonts w:ascii="Times New Roman" w:hAnsi="Times New Roman" w:cs="Times New Roman"/>
                <w:sz w:val="24"/>
                <w:szCs w:val="24"/>
              </w:rPr>
            </w:pPr>
            <w:r w:rsidRPr="005E7EB7">
              <w:rPr>
                <w:rFonts w:ascii="Times New Roman" w:hAnsi="Times New Roman" w:cs="Times New Roman"/>
                <w:sz w:val="24"/>
                <w:szCs w:val="24"/>
              </w:rPr>
              <w:t>manifestă profesionalism prin formularea pertinentă de întrebări pentru a înțelege cauzele comportamentului clientului și interpretarea evenimentelor în care este implicat, atunci când interacționează cu acesta.</w:t>
            </w:r>
          </w:p>
          <w:p w14:paraId="2F86A701" w14:textId="77777777" w:rsidR="00896DB9" w:rsidRPr="005E7EB7" w:rsidRDefault="00896DB9" w:rsidP="002E551C">
            <w:pPr>
              <w:pStyle w:val="TableParagraph"/>
              <w:numPr>
                <w:ilvl w:val="0"/>
                <w:numId w:val="18"/>
              </w:numPr>
              <w:tabs>
                <w:tab w:val="left" w:pos="827"/>
              </w:tabs>
              <w:spacing w:before="1" w:line="252" w:lineRule="auto"/>
              <w:ind w:left="248" w:right="100" w:hanging="248"/>
              <w:jc w:val="left"/>
              <w:rPr>
                <w:rFonts w:ascii="Times New Roman" w:hAnsi="Times New Roman" w:cs="Times New Roman"/>
                <w:sz w:val="24"/>
                <w:szCs w:val="24"/>
              </w:rPr>
            </w:pPr>
            <w:r w:rsidRPr="005E7EB7">
              <w:rPr>
                <w:rFonts w:ascii="Times New Roman" w:hAnsi="Times New Roman" w:cs="Times New Roman"/>
                <w:sz w:val="24"/>
                <w:szCs w:val="24"/>
              </w:rPr>
              <w:t>manifestă deschidere interpersonală prin disponibilitatea de a răspunde nevoilor și obiectivelor clientului în relația cu acesta.</w:t>
            </w:r>
          </w:p>
          <w:p w14:paraId="5BC19878" w14:textId="77777777" w:rsidR="00896DB9" w:rsidRPr="005E7EB7" w:rsidRDefault="00896DB9" w:rsidP="002E551C">
            <w:pPr>
              <w:pStyle w:val="TableParagraph"/>
              <w:numPr>
                <w:ilvl w:val="0"/>
                <w:numId w:val="18"/>
              </w:numPr>
              <w:tabs>
                <w:tab w:val="left" w:pos="827"/>
              </w:tabs>
              <w:spacing w:before="5" w:line="252" w:lineRule="auto"/>
              <w:ind w:left="248" w:right="100" w:hanging="248"/>
              <w:jc w:val="left"/>
              <w:rPr>
                <w:rFonts w:ascii="Times New Roman" w:hAnsi="Times New Roman" w:cs="Times New Roman"/>
                <w:sz w:val="24"/>
                <w:szCs w:val="24"/>
              </w:rPr>
            </w:pPr>
            <w:r w:rsidRPr="005E7EB7">
              <w:rPr>
                <w:rFonts w:ascii="Times New Roman" w:hAnsi="Times New Roman" w:cs="Times New Roman"/>
                <w:sz w:val="24"/>
                <w:szCs w:val="24"/>
              </w:rPr>
              <w:t>empatizează cu clientul, prin dorința de a înțelege situația sa și de a împărtăși sentimentele experimentate de acesta în cadrul relației psiholog-client.</w:t>
            </w:r>
          </w:p>
          <w:p w14:paraId="2D031BE5" w14:textId="77777777" w:rsidR="00896DB9" w:rsidRPr="005E7EB7" w:rsidRDefault="00896DB9" w:rsidP="002E551C">
            <w:pPr>
              <w:pStyle w:val="TableParagraph"/>
              <w:numPr>
                <w:ilvl w:val="0"/>
                <w:numId w:val="18"/>
              </w:numPr>
              <w:tabs>
                <w:tab w:val="left" w:pos="827"/>
              </w:tabs>
              <w:spacing w:before="5" w:line="254" w:lineRule="auto"/>
              <w:ind w:left="248" w:right="100" w:hanging="248"/>
              <w:jc w:val="left"/>
              <w:rPr>
                <w:rFonts w:ascii="Times New Roman" w:hAnsi="Times New Roman" w:cs="Times New Roman"/>
                <w:sz w:val="24"/>
                <w:szCs w:val="24"/>
              </w:rPr>
            </w:pPr>
            <w:r w:rsidRPr="005E7EB7">
              <w:rPr>
                <w:rFonts w:ascii="Times New Roman" w:hAnsi="Times New Roman" w:cs="Times New Roman"/>
                <w:sz w:val="24"/>
                <w:szCs w:val="24"/>
              </w:rPr>
              <w:t>activează o deschidere colaborativă în lucrul cu clienții și alte persoane, într-un manieră de relaționare bazată pe respectul „celuilalt”.</w:t>
            </w:r>
          </w:p>
        </w:tc>
        <w:tc>
          <w:tcPr>
            <w:tcW w:w="1322" w:type="dxa"/>
            <w:vMerge/>
          </w:tcPr>
          <w:p w14:paraId="6B51F409" w14:textId="77777777" w:rsidR="00896DB9" w:rsidRPr="005E7EB7" w:rsidRDefault="00896DB9" w:rsidP="00D33FBC">
            <w:pPr>
              <w:jc w:val="center"/>
              <w:rPr>
                <w:rFonts w:ascii="Times New Roman" w:eastAsia="Helvetica Neue" w:hAnsi="Times New Roman" w:cs="Times New Roman"/>
                <w:sz w:val="24"/>
                <w:szCs w:val="24"/>
              </w:rPr>
            </w:pPr>
          </w:p>
        </w:tc>
      </w:tr>
      <w:tr w:rsidR="00896DB9" w:rsidRPr="005E7EB7" w14:paraId="6290EAED" w14:textId="77777777" w:rsidTr="00D33FBC">
        <w:tc>
          <w:tcPr>
            <w:tcW w:w="814" w:type="dxa"/>
            <w:vMerge w:val="restart"/>
          </w:tcPr>
          <w:p w14:paraId="3FFD3560" w14:textId="77777777" w:rsidR="00896DB9" w:rsidRPr="005E7EB7" w:rsidRDefault="00896DB9" w:rsidP="00D33FBC">
            <w:pPr>
              <w:rPr>
                <w:rFonts w:ascii="Times New Roman" w:hAnsi="Times New Roman" w:cs="Times New Roman"/>
                <w:sz w:val="24"/>
                <w:szCs w:val="24"/>
              </w:rPr>
            </w:pPr>
            <w:r w:rsidRPr="005E7EB7">
              <w:rPr>
                <w:rFonts w:ascii="Times New Roman" w:hAnsi="Times New Roman" w:cs="Times New Roman"/>
                <w:i/>
                <w:w w:val="115"/>
                <w:sz w:val="24"/>
                <w:szCs w:val="24"/>
              </w:rPr>
              <w:t>Cfct4</w:t>
            </w:r>
          </w:p>
        </w:tc>
        <w:tc>
          <w:tcPr>
            <w:tcW w:w="1803" w:type="dxa"/>
          </w:tcPr>
          <w:p w14:paraId="6FF58A13" w14:textId="77777777" w:rsidR="00896DB9" w:rsidRPr="005E7EB7" w:rsidRDefault="00896DB9" w:rsidP="00D33FBC">
            <w:pPr>
              <w:rPr>
                <w:rFonts w:ascii="Times New Roman" w:eastAsia="Arial" w:hAnsi="Times New Roman" w:cs="Times New Roman"/>
                <w:sz w:val="24"/>
                <w:szCs w:val="24"/>
              </w:rPr>
            </w:pPr>
            <w:r w:rsidRPr="005E7EB7">
              <w:rPr>
                <w:rFonts w:ascii="Times New Roman" w:eastAsia="Arial" w:hAnsi="Times New Roman" w:cs="Times New Roman"/>
                <w:sz w:val="24"/>
                <w:szCs w:val="24"/>
              </w:rPr>
              <w:t>Cunoștințe</w:t>
            </w:r>
          </w:p>
        </w:tc>
        <w:tc>
          <w:tcPr>
            <w:tcW w:w="5690" w:type="dxa"/>
          </w:tcPr>
          <w:p w14:paraId="39BEF1D0" w14:textId="77777777" w:rsidR="00896DB9" w:rsidRPr="005E7EB7" w:rsidRDefault="00896DB9" w:rsidP="00D33FBC">
            <w:pPr>
              <w:pStyle w:val="TableParagraph"/>
              <w:contextualSpacing/>
              <w:jc w:val="left"/>
              <w:rPr>
                <w:rFonts w:ascii="Times New Roman" w:hAnsi="Times New Roman" w:cs="Times New Roman"/>
                <w:sz w:val="24"/>
                <w:szCs w:val="24"/>
              </w:rPr>
            </w:pPr>
            <w:r w:rsidRPr="005E7EB7">
              <w:rPr>
                <w:rFonts w:ascii="Times New Roman" w:hAnsi="Times New Roman" w:cs="Times New Roman"/>
                <w:sz w:val="24"/>
                <w:szCs w:val="24"/>
              </w:rPr>
              <w:t>Studentul/Absolventul:</w:t>
            </w:r>
          </w:p>
          <w:p w14:paraId="6D4F9C97" w14:textId="77777777" w:rsidR="00896DB9" w:rsidRPr="005E7EB7" w:rsidRDefault="00896DB9" w:rsidP="002E551C">
            <w:pPr>
              <w:pStyle w:val="TableParagraph"/>
              <w:numPr>
                <w:ilvl w:val="0"/>
                <w:numId w:val="8"/>
              </w:numPr>
              <w:tabs>
                <w:tab w:val="left" w:pos="226"/>
              </w:tabs>
              <w:ind w:left="226" w:right="297" w:hanging="226"/>
              <w:contextualSpacing/>
              <w:jc w:val="left"/>
              <w:rPr>
                <w:rFonts w:ascii="Times New Roman" w:hAnsi="Times New Roman" w:cs="Times New Roman"/>
                <w:sz w:val="24"/>
                <w:szCs w:val="24"/>
              </w:rPr>
            </w:pPr>
            <w:r w:rsidRPr="005E7EB7">
              <w:rPr>
                <w:rFonts w:ascii="Times New Roman" w:hAnsi="Times New Roman" w:cs="Times New Roman"/>
                <w:sz w:val="24"/>
                <w:szCs w:val="24"/>
              </w:rPr>
              <w:t>operează cu constructe teoretice, care sunt clar delimitate de cunoașterea de simț comun, ce sunt valorificate în măsuri psihologice cu caracteristici psihometrice robuste (validitate, fidelitate, sensibilitate, validitate de fațadă s.a.).</w:t>
            </w:r>
          </w:p>
          <w:p w14:paraId="22373981" w14:textId="77777777" w:rsidR="00896DB9" w:rsidRPr="005E7EB7" w:rsidRDefault="00896DB9" w:rsidP="002E551C">
            <w:pPr>
              <w:pStyle w:val="TableParagraph"/>
              <w:numPr>
                <w:ilvl w:val="0"/>
                <w:numId w:val="8"/>
              </w:numPr>
              <w:tabs>
                <w:tab w:val="left" w:pos="226"/>
              </w:tabs>
              <w:ind w:left="226" w:right="297" w:hanging="226"/>
              <w:contextualSpacing/>
              <w:jc w:val="left"/>
              <w:rPr>
                <w:rFonts w:ascii="Times New Roman" w:hAnsi="Times New Roman" w:cs="Times New Roman"/>
                <w:sz w:val="24"/>
                <w:szCs w:val="24"/>
              </w:rPr>
            </w:pPr>
            <w:r w:rsidRPr="005E7EB7">
              <w:rPr>
                <w:rFonts w:ascii="Times New Roman" w:hAnsi="Times New Roman" w:cs="Times New Roman"/>
                <w:sz w:val="24"/>
                <w:szCs w:val="24"/>
              </w:rPr>
              <w:t>identifică principalele metode de cercetare cantitativă și calitativă pentru colectarea, analiza și interpretarea datelor în evaluarea și intervenția psihologică.</w:t>
            </w:r>
          </w:p>
        </w:tc>
        <w:tc>
          <w:tcPr>
            <w:tcW w:w="1322" w:type="dxa"/>
            <w:vMerge w:val="restart"/>
          </w:tcPr>
          <w:p w14:paraId="3BA5CC07" w14:textId="77777777" w:rsidR="00896DB9" w:rsidRPr="005E7EB7" w:rsidRDefault="00896DB9" w:rsidP="00D33FBC">
            <w:pPr>
              <w:jc w:val="center"/>
              <w:rPr>
                <w:rFonts w:ascii="Times New Roman" w:hAnsi="Times New Roman" w:cs="Times New Roman"/>
                <w:sz w:val="24"/>
                <w:szCs w:val="24"/>
              </w:rPr>
            </w:pPr>
            <w:r w:rsidRPr="005E7EB7">
              <w:rPr>
                <w:rFonts w:ascii="Times New Roman" w:hAnsi="Times New Roman" w:cs="Times New Roman"/>
                <w:sz w:val="24"/>
                <w:szCs w:val="24"/>
              </w:rPr>
              <w:t>1</w:t>
            </w:r>
          </w:p>
        </w:tc>
      </w:tr>
      <w:tr w:rsidR="00896DB9" w:rsidRPr="005E7EB7" w14:paraId="312F75C9" w14:textId="77777777" w:rsidTr="00D33FBC">
        <w:tc>
          <w:tcPr>
            <w:tcW w:w="814" w:type="dxa"/>
            <w:vMerge/>
          </w:tcPr>
          <w:p w14:paraId="6C9183C0" w14:textId="77777777" w:rsidR="00896DB9" w:rsidRPr="005E7EB7" w:rsidRDefault="00896DB9" w:rsidP="00D33FBC">
            <w:pPr>
              <w:rPr>
                <w:rFonts w:ascii="Times New Roman" w:hAnsi="Times New Roman" w:cs="Times New Roman"/>
                <w:sz w:val="24"/>
                <w:szCs w:val="24"/>
              </w:rPr>
            </w:pPr>
          </w:p>
        </w:tc>
        <w:tc>
          <w:tcPr>
            <w:tcW w:w="1803" w:type="dxa"/>
          </w:tcPr>
          <w:p w14:paraId="25784E0B" w14:textId="77777777" w:rsidR="00896DB9" w:rsidRPr="005E7EB7" w:rsidRDefault="00896DB9" w:rsidP="00D33FBC">
            <w:pPr>
              <w:rPr>
                <w:rFonts w:ascii="Times New Roman" w:eastAsia="Arial" w:hAnsi="Times New Roman" w:cs="Times New Roman"/>
                <w:sz w:val="24"/>
                <w:szCs w:val="24"/>
              </w:rPr>
            </w:pPr>
            <w:r w:rsidRPr="005E7EB7">
              <w:rPr>
                <w:rFonts w:ascii="Times New Roman" w:eastAsia="Helvetica Neue" w:hAnsi="Times New Roman" w:cs="Times New Roman"/>
                <w:sz w:val="24"/>
                <w:szCs w:val="24"/>
              </w:rPr>
              <w:t>Aptitudini</w:t>
            </w:r>
          </w:p>
        </w:tc>
        <w:tc>
          <w:tcPr>
            <w:tcW w:w="5690" w:type="dxa"/>
          </w:tcPr>
          <w:p w14:paraId="1356C80D" w14:textId="77777777" w:rsidR="00896DB9" w:rsidRPr="005E7EB7" w:rsidRDefault="00896DB9" w:rsidP="00D33FBC">
            <w:pPr>
              <w:pStyle w:val="TableParagraph"/>
              <w:contextualSpacing/>
              <w:jc w:val="left"/>
              <w:rPr>
                <w:rFonts w:ascii="Times New Roman" w:hAnsi="Times New Roman" w:cs="Times New Roman"/>
                <w:sz w:val="24"/>
                <w:szCs w:val="24"/>
              </w:rPr>
            </w:pPr>
            <w:r w:rsidRPr="005E7EB7">
              <w:rPr>
                <w:rFonts w:ascii="Times New Roman" w:hAnsi="Times New Roman" w:cs="Times New Roman"/>
                <w:sz w:val="24"/>
                <w:szCs w:val="24"/>
              </w:rPr>
              <w:t>Studentul/Absolventul:</w:t>
            </w:r>
          </w:p>
          <w:p w14:paraId="03455C37" w14:textId="77777777" w:rsidR="00896DB9" w:rsidRPr="005E7EB7" w:rsidRDefault="00896DB9" w:rsidP="002E551C">
            <w:pPr>
              <w:pStyle w:val="TableParagraph"/>
              <w:numPr>
                <w:ilvl w:val="0"/>
                <w:numId w:val="9"/>
              </w:numPr>
              <w:tabs>
                <w:tab w:val="left" w:pos="226"/>
              </w:tabs>
              <w:ind w:left="226" w:right="97" w:hanging="226"/>
              <w:contextualSpacing/>
              <w:jc w:val="left"/>
              <w:rPr>
                <w:rFonts w:ascii="Times New Roman" w:hAnsi="Times New Roman" w:cs="Times New Roman"/>
                <w:sz w:val="24"/>
                <w:szCs w:val="24"/>
              </w:rPr>
            </w:pPr>
            <w:r w:rsidRPr="005E7EB7">
              <w:rPr>
                <w:rFonts w:ascii="Times New Roman" w:hAnsi="Times New Roman" w:cs="Times New Roman"/>
                <w:sz w:val="24"/>
                <w:szCs w:val="24"/>
              </w:rPr>
              <w:t>dezvoltă si aplică proceduri de evaluare psihologica si intervenție adecvate, sub supervizare.</w:t>
            </w:r>
          </w:p>
          <w:p w14:paraId="16EF5405" w14:textId="77777777" w:rsidR="00896DB9" w:rsidRPr="005E7EB7" w:rsidRDefault="00896DB9" w:rsidP="002E551C">
            <w:pPr>
              <w:pStyle w:val="TableParagraph"/>
              <w:numPr>
                <w:ilvl w:val="0"/>
                <w:numId w:val="9"/>
              </w:numPr>
              <w:tabs>
                <w:tab w:val="left" w:pos="226"/>
              </w:tabs>
              <w:ind w:left="226" w:right="97" w:hanging="226"/>
              <w:contextualSpacing/>
              <w:jc w:val="left"/>
              <w:rPr>
                <w:rFonts w:ascii="Times New Roman" w:hAnsi="Times New Roman" w:cs="Times New Roman"/>
                <w:sz w:val="24"/>
                <w:szCs w:val="24"/>
              </w:rPr>
            </w:pPr>
            <w:r w:rsidRPr="005E7EB7">
              <w:rPr>
                <w:rFonts w:ascii="Times New Roman" w:hAnsi="Times New Roman" w:cs="Times New Roman"/>
                <w:sz w:val="24"/>
                <w:szCs w:val="24"/>
              </w:rPr>
              <w:t>colectează și interpretează pertinent datele de evaluare în raport cu criteriile de calitate, etică și obiectivele evaluării, ținând cont de competențele culturale.</w:t>
            </w:r>
          </w:p>
          <w:p w14:paraId="7676F378" w14:textId="77777777" w:rsidR="00896DB9" w:rsidRPr="005E7EB7" w:rsidRDefault="00896DB9" w:rsidP="002E551C">
            <w:pPr>
              <w:pStyle w:val="TableParagraph"/>
              <w:numPr>
                <w:ilvl w:val="0"/>
                <w:numId w:val="9"/>
              </w:numPr>
              <w:tabs>
                <w:tab w:val="left" w:pos="226"/>
              </w:tabs>
              <w:ind w:left="226" w:right="97" w:hanging="226"/>
              <w:contextualSpacing/>
              <w:jc w:val="left"/>
              <w:rPr>
                <w:rFonts w:ascii="Times New Roman" w:hAnsi="Times New Roman" w:cs="Times New Roman"/>
                <w:sz w:val="24"/>
                <w:szCs w:val="24"/>
              </w:rPr>
            </w:pPr>
            <w:r w:rsidRPr="005E7EB7">
              <w:rPr>
                <w:rFonts w:ascii="Times New Roman" w:hAnsi="Times New Roman" w:cs="Times New Roman"/>
                <w:sz w:val="24"/>
                <w:szCs w:val="24"/>
              </w:rPr>
              <w:lastRenderedPageBreak/>
              <w:t>detectează/analizează detaliile notabile, realizează reflecția critică și adaptarea evaluării pentru a asigura calitatea procesului.</w:t>
            </w:r>
          </w:p>
        </w:tc>
        <w:tc>
          <w:tcPr>
            <w:tcW w:w="1322" w:type="dxa"/>
            <w:vMerge/>
          </w:tcPr>
          <w:p w14:paraId="4C674784" w14:textId="77777777" w:rsidR="00896DB9" w:rsidRPr="005E7EB7" w:rsidRDefault="00896DB9" w:rsidP="00D33FBC">
            <w:pPr>
              <w:jc w:val="center"/>
              <w:rPr>
                <w:rFonts w:ascii="Times New Roman" w:hAnsi="Times New Roman" w:cs="Times New Roman"/>
                <w:sz w:val="24"/>
                <w:szCs w:val="24"/>
              </w:rPr>
            </w:pPr>
          </w:p>
        </w:tc>
      </w:tr>
      <w:tr w:rsidR="00896DB9" w:rsidRPr="005E7EB7" w14:paraId="0CC3D65C" w14:textId="77777777" w:rsidTr="00D33FBC">
        <w:tc>
          <w:tcPr>
            <w:tcW w:w="814" w:type="dxa"/>
            <w:vMerge/>
          </w:tcPr>
          <w:p w14:paraId="04C669E7" w14:textId="77777777" w:rsidR="00896DB9" w:rsidRPr="005E7EB7" w:rsidRDefault="00896DB9" w:rsidP="00D33FBC">
            <w:pPr>
              <w:rPr>
                <w:rFonts w:ascii="Times New Roman" w:hAnsi="Times New Roman" w:cs="Times New Roman"/>
                <w:sz w:val="24"/>
                <w:szCs w:val="24"/>
              </w:rPr>
            </w:pPr>
          </w:p>
        </w:tc>
        <w:tc>
          <w:tcPr>
            <w:tcW w:w="1803" w:type="dxa"/>
          </w:tcPr>
          <w:p w14:paraId="4AD97A24" w14:textId="77777777" w:rsidR="00896DB9" w:rsidRPr="005E7EB7" w:rsidRDefault="00896DB9" w:rsidP="00D33FBC">
            <w:pPr>
              <w:rPr>
                <w:rFonts w:ascii="Times New Roman" w:eastAsia="Arial" w:hAnsi="Times New Roman" w:cs="Times New Roman"/>
                <w:sz w:val="24"/>
                <w:szCs w:val="24"/>
              </w:rPr>
            </w:pPr>
            <w:r w:rsidRPr="005E7EB7">
              <w:rPr>
                <w:rFonts w:ascii="Times New Roman" w:eastAsia="Arial" w:hAnsi="Times New Roman" w:cs="Times New Roman"/>
                <w:sz w:val="24"/>
                <w:szCs w:val="24"/>
              </w:rPr>
              <w:t>Responsabilitate și autonomie</w:t>
            </w:r>
          </w:p>
        </w:tc>
        <w:tc>
          <w:tcPr>
            <w:tcW w:w="5690" w:type="dxa"/>
          </w:tcPr>
          <w:p w14:paraId="142F8BE6" w14:textId="77777777" w:rsidR="00896DB9" w:rsidRPr="005E7EB7" w:rsidRDefault="00896DB9" w:rsidP="00D33FBC">
            <w:pPr>
              <w:pStyle w:val="TableParagraph"/>
              <w:contextualSpacing/>
              <w:jc w:val="left"/>
              <w:rPr>
                <w:rFonts w:ascii="Times New Roman" w:hAnsi="Times New Roman" w:cs="Times New Roman"/>
                <w:sz w:val="24"/>
                <w:szCs w:val="24"/>
              </w:rPr>
            </w:pPr>
            <w:r w:rsidRPr="005E7EB7">
              <w:rPr>
                <w:rFonts w:ascii="Times New Roman" w:hAnsi="Times New Roman" w:cs="Times New Roman"/>
                <w:sz w:val="24"/>
                <w:szCs w:val="24"/>
              </w:rPr>
              <w:t>Studentul/Absolventul:</w:t>
            </w:r>
          </w:p>
          <w:p w14:paraId="7F16C1B4" w14:textId="77777777" w:rsidR="00896DB9" w:rsidRPr="005E7EB7" w:rsidRDefault="00896DB9" w:rsidP="002E551C">
            <w:pPr>
              <w:pStyle w:val="TableParagraph"/>
              <w:numPr>
                <w:ilvl w:val="0"/>
                <w:numId w:val="10"/>
              </w:numPr>
              <w:tabs>
                <w:tab w:val="left" w:pos="2125"/>
              </w:tabs>
              <w:ind w:left="226" w:right="300" w:hanging="283"/>
              <w:contextualSpacing/>
              <w:jc w:val="left"/>
              <w:rPr>
                <w:rFonts w:ascii="Times New Roman" w:hAnsi="Times New Roman" w:cs="Times New Roman"/>
                <w:sz w:val="24"/>
                <w:szCs w:val="24"/>
              </w:rPr>
            </w:pPr>
            <w:r w:rsidRPr="005E7EB7">
              <w:rPr>
                <w:rFonts w:ascii="Times New Roman" w:hAnsi="Times New Roman" w:cs="Times New Roman"/>
                <w:sz w:val="24"/>
                <w:szCs w:val="24"/>
              </w:rPr>
              <w:t>planifică adecvat resursele în vederea realizării unui demers validat științific de evaluare psihologică și intervenție</w:t>
            </w:r>
          </w:p>
          <w:p w14:paraId="27121DB7" w14:textId="77777777" w:rsidR="00896DB9" w:rsidRPr="005E7EB7" w:rsidRDefault="00896DB9" w:rsidP="002E551C">
            <w:pPr>
              <w:pStyle w:val="TableParagraph"/>
              <w:numPr>
                <w:ilvl w:val="0"/>
                <w:numId w:val="10"/>
              </w:numPr>
              <w:ind w:left="226" w:hanging="283"/>
              <w:contextualSpacing/>
              <w:jc w:val="left"/>
              <w:rPr>
                <w:rFonts w:ascii="Times New Roman" w:hAnsi="Times New Roman" w:cs="Times New Roman"/>
                <w:sz w:val="24"/>
                <w:szCs w:val="24"/>
              </w:rPr>
            </w:pPr>
            <w:r w:rsidRPr="005E7EB7">
              <w:rPr>
                <w:rFonts w:ascii="Times New Roman" w:hAnsi="Times New Roman" w:cs="Times New Roman"/>
                <w:sz w:val="24"/>
                <w:szCs w:val="24"/>
              </w:rPr>
              <w:t>demonstrează disponibilitate de a accepta rezultatele evaluării care nu sunt așteptate și de a acționa cu integritate in situațiile problematice intervenite în evaluarea</w:t>
            </w:r>
            <w:r w:rsidRPr="005E7EB7">
              <w:rPr>
                <w:rFonts w:ascii="Times New Roman" w:hAnsi="Times New Roman" w:cs="Times New Roman"/>
                <w:sz w:val="24"/>
                <w:szCs w:val="24"/>
              </w:rPr>
              <w:tab/>
              <w:t>si diagnoza psihologică.</w:t>
            </w:r>
          </w:p>
          <w:p w14:paraId="7D0AAAC0" w14:textId="77777777" w:rsidR="00896DB9" w:rsidRPr="005E7EB7" w:rsidRDefault="00896DB9" w:rsidP="002E551C">
            <w:pPr>
              <w:pStyle w:val="TableParagraph"/>
              <w:numPr>
                <w:ilvl w:val="0"/>
                <w:numId w:val="10"/>
              </w:numPr>
              <w:ind w:left="226" w:right="298" w:hanging="283"/>
              <w:contextualSpacing/>
              <w:jc w:val="left"/>
              <w:rPr>
                <w:rFonts w:ascii="Times New Roman" w:hAnsi="Times New Roman" w:cs="Times New Roman"/>
                <w:sz w:val="24"/>
                <w:szCs w:val="24"/>
              </w:rPr>
            </w:pPr>
            <w:r w:rsidRPr="005E7EB7">
              <w:rPr>
                <w:rFonts w:ascii="Times New Roman" w:hAnsi="Times New Roman" w:cs="Times New Roman"/>
                <w:sz w:val="24"/>
                <w:szCs w:val="24"/>
              </w:rPr>
              <w:t>se raportează empatic la client, prin dorința de a înțelege și împărtăși sentimentele clienților și ale altora, precum și propriile reacții, reflectând   asupra consecințelor acestora în raport cu evaluarea și intervenția aplicată (posibile biasari subiective), sub supervizare.</w:t>
            </w:r>
          </w:p>
          <w:p w14:paraId="1D458D93" w14:textId="77777777" w:rsidR="00896DB9" w:rsidRPr="005E7EB7" w:rsidRDefault="00896DB9" w:rsidP="002E551C">
            <w:pPr>
              <w:pStyle w:val="TableParagraph"/>
              <w:numPr>
                <w:ilvl w:val="0"/>
                <w:numId w:val="10"/>
              </w:numPr>
              <w:tabs>
                <w:tab w:val="left" w:pos="1144"/>
                <w:tab w:val="left" w:pos="2556"/>
              </w:tabs>
              <w:ind w:left="226" w:right="298" w:hanging="283"/>
              <w:contextualSpacing/>
              <w:jc w:val="left"/>
              <w:rPr>
                <w:rFonts w:ascii="Times New Roman" w:hAnsi="Times New Roman" w:cs="Times New Roman"/>
                <w:sz w:val="24"/>
                <w:szCs w:val="24"/>
              </w:rPr>
            </w:pPr>
            <w:r w:rsidRPr="005E7EB7">
              <w:rPr>
                <w:rFonts w:ascii="Times New Roman" w:hAnsi="Times New Roman" w:cs="Times New Roman"/>
                <w:sz w:val="24"/>
                <w:szCs w:val="24"/>
              </w:rPr>
              <w:t>manifestă flexibilitate prin disponibilitatea de a explora diferite interpretări</w:t>
            </w:r>
            <w:r w:rsidRPr="005E7EB7">
              <w:rPr>
                <w:rFonts w:ascii="Times New Roman" w:hAnsi="Times New Roman" w:cs="Times New Roman"/>
                <w:sz w:val="24"/>
                <w:szCs w:val="24"/>
              </w:rPr>
              <w:tab/>
              <w:t>ale rezultatelor evaluării și de a analiza și propriile prejudecăți.</w:t>
            </w:r>
          </w:p>
          <w:p w14:paraId="105503C4" w14:textId="77777777" w:rsidR="00896DB9" w:rsidRPr="005E7EB7" w:rsidRDefault="00896DB9" w:rsidP="002E551C">
            <w:pPr>
              <w:pStyle w:val="TableParagraph"/>
              <w:numPr>
                <w:ilvl w:val="0"/>
                <w:numId w:val="10"/>
              </w:numPr>
              <w:tabs>
                <w:tab w:val="left" w:pos="1144"/>
                <w:tab w:val="left" w:pos="2556"/>
              </w:tabs>
              <w:ind w:left="226" w:right="298" w:hanging="283"/>
              <w:contextualSpacing/>
              <w:jc w:val="left"/>
              <w:rPr>
                <w:rFonts w:ascii="Times New Roman" w:hAnsi="Times New Roman" w:cs="Times New Roman"/>
                <w:sz w:val="24"/>
                <w:szCs w:val="24"/>
              </w:rPr>
            </w:pPr>
            <w:r w:rsidRPr="005E7EB7">
              <w:rPr>
                <w:rFonts w:ascii="Times New Roman" w:hAnsi="Times New Roman" w:cs="Times New Roman"/>
                <w:sz w:val="24"/>
                <w:szCs w:val="24"/>
              </w:rPr>
              <w:t>alege orientarea spre calitate, prin îmbunătățirea continuă a capacității de rezolvare a problemelor cu care se confruntă în sarcinile de evaluare și intervenție psihologice.</w:t>
            </w:r>
          </w:p>
        </w:tc>
        <w:tc>
          <w:tcPr>
            <w:tcW w:w="1322" w:type="dxa"/>
            <w:vMerge/>
          </w:tcPr>
          <w:p w14:paraId="287E34FF" w14:textId="77777777" w:rsidR="00896DB9" w:rsidRPr="005E7EB7" w:rsidRDefault="00896DB9" w:rsidP="00D33FBC">
            <w:pPr>
              <w:jc w:val="center"/>
              <w:rPr>
                <w:rFonts w:ascii="Times New Roman" w:hAnsi="Times New Roman" w:cs="Times New Roman"/>
                <w:sz w:val="24"/>
                <w:szCs w:val="24"/>
              </w:rPr>
            </w:pPr>
          </w:p>
        </w:tc>
      </w:tr>
      <w:tr w:rsidR="00896DB9" w:rsidRPr="005E7EB7" w14:paraId="5A1AC0EA" w14:textId="77777777" w:rsidTr="00D33FBC">
        <w:tc>
          <w:tcPr>
            <w:tcW w:w="814" w:type="dxa"/>
            <w:vMerge w:val="restart"/>
          </w:tcPr>
          <w:p w14:paraId="62ABA7BF" w14:textId="77777777" w:rsidR="00896DB9" w:rsidRPr="005E7EB7" w:rsidRDefault="00896DB9" w:rsidP="00D33FBC">
            <w:pPr>
              <w:rPr>
                <w:rFonts w:ascii="Times New Roman" w:hAnsi="Times New Roman" w:cs="Times New Roman"/>
                <w:sz w:val="24"/>
                <w:szCs w:val="24"/>
              </w:rPr>
            </w:pPr>
            <w:r w:rsidRPr="005E7EB7">
              <w:rPr>
                <w:rFonts w:ascii="Times New Roman" w:hAnsi="Times New Roman" w:cs="Times New Roman"/>
                <w:i/>
                <w:w w:val="115"/>
                <w:sz w:val="24"/>
                <w:szCs w:val="24"/>
              </w:rPr>
              <w:t>CF2</w:t>
            </w:r>
          </w:p>
        </w:tc>
        <w:tc>
          <w:tcPr>
            <w:tcW w:w="1803" w:type="dxa"/>
          </w:tcPr>
          <w:p w14:paraId="6E4F2C04" w14:textId="77777777" w:rsidR="00896DB9" w:rsidRPr="005E7EB7" w:rsidRDefault="00896DB9" w:rsidP="00D33FBC">
            <w:pPr>
              <w:rPr>
                <w:rFonts w:ascii="Times New Roman" w:eastAsia="Arial" w:hAnsi="Times New Roman" w:cs="Times New Roman"/>
                <w:sz w:val="24"/>
                <w:szCs w:val="24"/>
              </w:rPr>
            </w:pPr>
            <w:r w:rsidRPr="005E7EB7">
              <w:rPr>
                <w:rFonts w:ascii="Times New Roman" w:eastAsia="Arial" w:hAnsi="Times New Roman" w:cs="Times New Roman"/>
                <w:sz w:val="24"/>
                <w:szCs w:val="24"/>
              </w:rPr>
              <w:t>Cunoștințe</w:t>
            </w:r>
          </w:p>
        </w:tc>
        <w:tc>
          <w:tcPr>
            <w:tcW w:w="5690" w:type="dxa"/>
          </w:tcPr>
          <w:p w14:paraId="6E58894A" w14:textId="77777777" w:rsidR="00896DB9" w:rsidRPr="005E7EB7" w:rsidRDefault="00896DB9" w:rsidP="00D33FBC">
            <w:pPr>
              <w:pStyle w:val="TableParagraph"/>
              <w:spacing w:line="227" w:lineRule="exact"/>
              <w:jc w:val="left"/>
              <w:rPr>
                <w:rFonts w:ascii="Times New Roman" w:hAnsi="Times New Roman" w:cs="Times New Roman"/>
                <w:sz w:val="24"/>
                <w:szCs w:val="24"/>
              </w:rPr>
            </w:pPr>
            <w:r w:rsidRPr="005E7EB7">
              <w:rPr>
                <w:rFonts w:ascii="Times New Roman" w:hAnsi="Times New Roman" w:cs="Times New Roman"/>
                <w:sz w:val="24"/>
                <w:szCs w:val="24"/>
              </w:rPr>
              <w:t>Studentul/Absolventul:</w:t>
            </w:r>
          </w:p>
          <w:p w14:paraId="5597D531" w14:textId="77777777" w:rsidR="00896DB9" w:rsidRPr="005E7EB7" w:rsidRDefault="00896DB9" w:rsidP="002E551C">
            <w:pPr>
              <w:pStyle w:val="TableParagraph"/>
              <w:numPr>
                <w:ilvl w:val="0"/>
                <w:numId w:val="11"/>
              </w:numPr>
              <w:tabs>
                <w:tab w:val="left" w:pos="827"/>
              </w:tabs>
              <w:spacing w:before="13" w:line="254" w:lineRule="auto"/>
              <w:ind w:left="248" w:right="299" w:hanging="248"/>
              <w:jc w:val="left"/>
              <w:rPr>
                <w:rFonts w:ascii="Times New Roman" w:hAnsi="Times New Roman" w:cs="Times New Roman"/>
                <w:sz w:val="24"/>
                <w:szCs w:val="24"/>
              </w:rPr>
            </w:pPr>
            <w:r w:rsidRPr="005E7EB7">
              <w:rPr>
                <w:rFonts w:ascii="Times New Roman" w:hAnsi="Times New Roman" w:cs="Times New Roman"/>
                <w:sz w:val="24"/>
                <w:szCs w:val="24"/>
              </w:rPr>
              <w:t>distinge principalele teorii și modele de comunicare, necesare în relația cu clientul.</w:t>
            </w:r>
          </w:p>
          <w:p w14:paraId="3CDA95A3" w14:textId="77777777" w:rsidR="00896DB9" w:rsidRPr="005E7EB7" w:rsidRDefault="00896DB9" w:rsidP="002E551C">
            <w:pPr>
              <w:pStyle w:val="TableParagraph"/>
              <w:numPr>
                <w:ilvl w:val="0"/>
                <w:numId w:val="11"/>
              </w:numPr>
              <w:tabs>
                <w:tab w:val="left" w:pos="827"/>
              </w:tabs>
              <w:spacing w:line="252" w:lineRule="auto"/>
              <w:ind w:left="248" w:right="299" w:hanging="248"/>
              <w:jc w:val="left"/>
              <w:rPr>
                <w:rFonts w:ascii="Times New Roman" w:hAnsi="Times New Roman" w:cs="Times New Roman"/>
                <w:sz w:val="24"/>
                <w:szCs w:val="24"/>
              </w:rPr>
            </w:pPr>
            <w:r w:rsidRPr="005E7EB7">
              <w:rPr>
                <w:rFonts w:ascii="Times New Roman" w:hAnsi="Times New Roman" w:cs="Times New Roman"/>
                <w:sz w:val="24"/>
                <w:szCs w:val="24"/>
              </w:rPr>
              <w:t>raportează principalele teorii despre relații sociale/interacțiuni, necesare în interacțiunea cu clientul.</w:t>
            </w:r>
          </w:p>
          <w:p w14:paraId="28AB6A14" w14:textId="77777777" w:rsidR="00896DB9" w:rsidRPr="005E7EB7" w:rsidRDefault="00896DB9" w:rsidP="002E551C">
            <w:pPr>
              <w:pStyle w:val="TableParagraph"/>
              <w:numPr>
                <w:ilvl w:val="0"/>
                <w:numId w:val="11"/>
              </w:numPr>
              <w:tabs>
                <w:tab w:val="left" w:pos="827"/>
              </w:tabs>
              <w:spacing w:line="252" w:lineRule="auto"/>
              <w:ind w:left="248" w:right="299" w:hanging="248"/>
              <w:jc w:val="left"/>
              <w:rPr>
                <w:rFonts w:ascii="Times New Roman" w:hAnsi="Times New Roman" w:cs="Times New Roman"/>
                <w:sz w:val="24"/>
                <w:szCs w:val="24"/>
              </w:rPr>
            </w:pPr>
            <w:r w:rsidRPr="005E7EB7">
              <w:rPr>
                <w:rFonts w:ascii="Times New Roman" w:hAnsi="Times New Roman" w:cs="Times New Roman"/>
                <w:sz w:val="24"/>
                <w:szCs w:val="24"/>
              </w:rPr>
              <w:t>operează pertinent cu limbajul și terminologia specifice domeniului, în interacțiunea cu beneficiarul serviciilor psihologice, astfel încât acesta sa înțeleagă mesajul transmis.</w:t>
            </w:r>
          </w:p>
        </w:tc>
        <w:tc>
          <w:tcPr>
            <w:tcW w:w="1322" w:type="dxa"/>
            <w:vMerge w:val="restart"/>
          </w:tcPr>
          <w:p w14:paraId="53114F44" w14:textId="77777777" w:rsidR="00896DB9" w:rsidRPr="005E7EB7" w:rsidRDefault="00896DB9" w:rsidP="00D33FBC">
            <w:pPr>
              <w:jc w:val="center"/>
              <w:rPr>
                <w:rFonts w:ascii="Times New Roman" w:hAnsi="Times New Roman" w:cs="Times New Roman"/>
                <w:sz w:val="24"/>
                <w:szCs w:val="24"/>
              </w:rPr>
            </w:pPr>
            <w:r w:rsidRPr="005E7EB7">
              <w:rPr>
                <w:rFonts w:ascii="Times New Roman" w:hAnsi="Times New Roman" w:cs="Times New Roman"/>
                <w:sz w:val="24"/>
                <w:szCs w:val="24"/>
              </w:rPr>
              <w:t>1</w:t>
            </w:r>
          </w:p>
        </w:tc>
      </w:tr>
      <w:tr w:rsidR="00896DB9" w:rsidRPr="005E7EB7" w14:paraId="7F829EA4" w14:textId="77777777" w:rsidTr="00D33FBC">
        <w:tc>
          <w:tcPr>
            <w:tcW w:w="814" w:type="dxa"/>
            <w:vMerge/>
          </w:tcPr>
          <w:p w14:paraId="4F67A959" w14:textId="77777777" w:rsidR="00896DB9" w:rsidRPr="005E7EB7" w:rsidRDefault="00896DB9" w:rsidP="00D33FBC">
            <w:pPr>
              <w:rPr>
                <w:rFonts w:ascii="Times New Roman" w:hAnsi="Times New Roman" w:cs="Times New Roman"/>
                <w:sz w:val="24"/>
                <w:szCs w:val="24"/>
              </w:rPr>
            </w:pPr>
          </w:p>
        </w:tc>
        <w:tc>
          <w:tcPr>
            <w:tcW w:w="1803" w:type="dxa"/>
          </w:tcPr>
          <w:p w14:paraId="56D89B17" w14:textId="77777777" w:rsidR="00896DB9" w:rsidRPr="005E7EB7" w:rsidRDefault="00896DB9" w:rsidP="00D33FBC">
            <w:pPr>
              <w:rPr>
                <w:rFonts w:ascii="Times New Roman" w:eastAsia="Arial" w:hAnsi="Times New Roman" w:cs="Times New Roman"/>
                <w:sz w:val="24"/>
                <w:szCs w:val="24"/>
              </w:rPr>
            </w:pPr>
            <w:r w:rsidRPr="005E7EB7">
              <w:rPr>
                <w:rFonts w:ascii="Times New Roman" w:eastAsia="Helvetica Neue" w:hAnsi="Times New Roman" w:cs="Times New Roman"/>
                <w:sz w:val="24"/>
                <w:szCs w:val="24"/>
              </w:rPr>
              <w:t>Aptitudini</w:t>
            </w:r>
          </w:p>
        </w:tc>
        <w:tc>
          <w:tcPr>
            <w:tcW w:w="5690" w:type="dxa"/>
          </w:tcPr>
          <w:p w14:paraId="4EC2A070" w14:textId="77777777" w:rsidR="00896DB9" w:rsidRPr="005E7EB7" w:rsidRDefault="00896DB9" w:rsidP="00D33FBC">
            <w:pPr>
              <w:pStyle w:val="TableParagraph"/>
              <w:spacing w:line="227" w:lineRule="exact"/>
              <w:jc w:val="left"/>
              <w:rPr>
                <w:rFonts w:ascii="Times New Roman" w:hAnsi="Times New Roman" w:cs="Times New Roman"/>
                <w:sz w:val="24"/>
                <w:szCs w:val="24"/>
              </w:rPr>
            </w:pPr>
            <w:r w:rsidRPr="005E7EB7">
              <w:rPr>
                <w:rFonts w:ascii="Times New Roman" w:hAnsi="Times New Roman" w:cs="Times New Roman"/>
                <w:sz w:val="24"/>
                <w:szCs w:val="24"/>
              </w:rPr>
              <w:t>Studentul/Absolventul:</w:t>
            </w:r>
          </w:p>
          <w:p w14:paraId="1B91D5C9" w14:textId="77777777" w:rsidR="00896DB9" w:rsidRPr="005E7EB7" w:rsidRDefault="00896DB9" w:rsidP="002E551C">
            <w:pPr>
              <w:pStyle w:val="TableParagraph"/>
              <w:numPr>
                <w:ilvl w:val="0"/>
                <w:numId w:val="12"/>
              </w:numPr>
              <w:tabs>
                <w:tab w:val="left" w:pos="106"/>
                <w:tab w:val="left" w:pos="248"/>
                <w:tab w:val="left" w:pos="2036"/>
                <w:tab w:val="left" w:pos="2309"/>
                <w:tab w:val="left" w:pos="3190"/>
                <w:tab w:val="left" w:pos="3545"/>
              </w:tabs>
              <w:spacing w:before="13" w:line="252" w:lineRule="auto"/>
              <w:ind w:left="248" w:right="98" w:hanging="283"/>
              <w:jc w:val="left"/>
              <w:rPr>
                <w:rFonts w:ascii="Times New Roman" w:hAnsi="Times New Roman" w:cs="Times New Roman"/>
                <w:sz w:val="24"/>
                <w:szCs w:val="24"/>
              </w:rPr>
            </w:pPr>
            <w:r w:rsidRPr="005E7EB7">
              <w:rPr>
                <w:rFonts w:ascii="Times New Roman" w:hAnsi="Times New Roman" w:cs="Times New Roman"/>
                <w:sz w:val="24"/>
                <w:szCs w:val="24"/>
              </w:rPr>
              <w:t>exprimă o serie de abilități interpersonale (ex.: fluență verbală, expresivitate moțională/afectivă, persuasiune, căldură/acceptarea celuilalt, empatie, perspectivare, consistență comportamentală) în relația cu clientul.</w:t>
            </w:r>
          </w:p>
          <w:p w14:paraId="44C3457A" w14:textId="77777777" w:rsidR="00896DB9" w:rsidRPr="005E7EB7" w:rsidRDefault="00896DB9" w:rsidP="002E551C">
            <w:pPr>
              <w:pStyle w:val="TableParagraph"/>
              <w:numPr>
                <w:ilvl w:val="0"/>
                <w:numId w:val="12"/>
              </w:numPr>
              <w:tabs>
                <w:tab w:val="left" w:pos="106"/>
                <w:tab w:val="left" w:pos="248"/>
              </w:tabs>
              <w:spacing w:before="6" w:line="252" w:lineRule="auto"/>
              <w:ind w:left="248" w:right="100" w:hanging="283"/>
              <w:jc w:val="left"/>
              <w:rPr>
                <w:rFonts w:ascii="Times New Roman" w:hAnsi="Times New Roman" w:cs="Times New Roman"/>
                <w:sz w:val="24"/>
                <w:szCs w:val="24"/>
              </w:rPr>
            </w:pPr>
            <w:r w:rsidRPr="005E7EB7">
              <w:rPr>
                <w:rFonts w:ascii="Times New Roman" w:hAnsi="Times New Roman" w:cs="Times New Roman"/>
                <w:sz w:val="24"/>
                <w:szCs w:val="24"/>
              </w:rPr>
              <w:t>obține consimțământul informat în împărtășirea informațiilor și contribuțiilor profesionale cu clienții și persoane relevante, ținând cont de statutul/condiția acestora (ex.: părinți).</w:t>
            </w:r>
          </w:p>
          <w:p w14:paraId="124D41C6" w14:textId="77777777" w:rsidR="00896DB9" w:rsidRPr="005E7EB7" w:rsidRDefault="00896DB9" w:rsidP="002E551C">
            <w:pPr>
              <w:pStyle w:val="TableParagraph"/>
              <w:numPr>
                <w:ilvl w:val="0"/>
                <w:numId w:val="12"/>
              </w:numPr>
              <w:tabs>
                <w:tab w:val="left" w:pos="106"/>
                <w:tab w:val="left" w:pos="248"/>
              </w:tabs>
              <w:spacing w:before="5" w:line="252" w:lineRule="auto"/>
              <w:ind w:left="248" w:right="100" w:hanging="283"/>
              <w:jc w:val="left"/>
              <w:rPr>
                <w:rFonts w:ascii="Times New Roman" w:hAnsi="Times New Roman" w:cs="Times New Roman"/>
                <w:sz w:val="24"/>
                <w:szCs w:val="24"/>
              </w:rPr>
            </w:pPr>
            <w:r w:rsidRPr="005E7EB7">
              <w:rPr>
                <w:rFonts w:ascii="Times New Roman" w:hAnsi="Times New Roman" w:cs="Times New Roman"/>
                <w:sz w:val="24"/>
                <w:szCs w:val="24"/>
              </w:rPr>
              <w:t>negociază adecvat nevoile, obiectivele, procesul și rezultatele evaluării/intervenției realizate asupra clientului, sub supervizare.</w:t>
            </w:r>
          </w:p>
          <w:p w14:paraId="38E10459" w14:textId="77777777" w:rsidR="00896DB9" w:rsidRPr="005E7EB7" w:rsidRDefault="00896DB9" w:rsidP="002E551C">
            <w:pPr>
              <w:pStyle w:val="TableParagraph"/>
              <w:numPr>
                <w:ilvl w:val="0"/>
                <w:numId w:val="12"/>
              </w:numPr>
              <w:tabs>
                <w:tab w:val="left" w:pos="106"/>
                <w:tab w:val="left" w:pos="248"/>
              </w:tabs>
              <w:spacing w:before="2" w:line="254" w:lineRule="auto"/>
              <w:ind w:left="248" w:right="102" w:hanging="283"/>
              <w:jc w:val="left"/>
              <w:rPr>
                <w:rFonts w:ascii="Times New Roman" w:hAnsi="Times New Roman" w:cs="Times New Roman"/>
                <w:sz w:val="24"/>
                <w:szCs w:val="24"/>
              </w:rPr>
            </w:pPr>
            <w:r w:rsidRPr="005E7EB7">
              <w:rPr>
                <w:rFonts w:ascii="Times New Roman" w:hAnsi="Times New Roman" w:cs="Times New Roman"/>
                <w:sz w:val="24"/>
                <w:szCs w:val="24"/>
              </w:rPr>
              <w:t>rezolvă conflictele cu clienții în cadrul interacțiunii cu aceștia, sub supervizare.</w:t>
            </w:r>
          </w:p>
          <w:p w14:paraId="2B70A5BF" w14:textId="77777777" w:rsidR="00896DB9" w:rsidRPr="005E7EB7" w:rsidRDefault="00896DB9" w:rsidP="002E551C">
            <w:pPr>
              <w:pStyle w:val="TableParagraph"/>
              <w:numPr>
                <w:ilvl w:val="0"/>
                <w:numId w:val="12"/>
              </w:numPr>
              <w:tabs>
                <w:tab w:val="left" w:pos="106"/>
                <w:tab w:val="left" w:pos="248"/>
              </w:tabs>
              <w:spacing w:before="2" w:line="254" w:lineRule="auto"/>
              <w:ind w:left="248" w:right="102" w:hanging="283"/>
              <w:jc w:val="left"/>
              <w:rPr>
                <w:rFonts w:ascii="Times New Roman" w:hAnsi="Times New Roman" w:cs="Times New Roman"/>
                <w:sz w:val="24"/>
                <w:szCs w:val="24"/>
              </w:rPr>
            </w:pPr>
            <w:r w:rsidRPr="005E7EB7">
              <w:rPr>
                <w:rFonts w:ascii="Times New Roman" w:hAnsi="Times New Roman" w:cs="Times New Roman"/>
                <w:sz w:val="24"/>
                <w:szCs w:val="24"/>
              </w:rPr>
              <w:t>formulează și comunică informații cu caracter profesional într-o manieră adaptată specificului interlocutorului, sub supervizare.</w:t>
            </w:r>
          </w:p>
          <w:p w14:paraId="1B935AF1" w14:textId="77777777" w:rsidR="00896DB9" w:rsidRPr="005E7EB7" w:rsidRDefault="00896DB9" w:rsidP="002E551C">
            <w:pPr>
              <w:pStyle w:val="TableParagraph"/>
              <w:numPr>
                <w:ilvl w:val="0"/>
                <w:numId w:val="12"/>
              </w:numPr>
              <w:tabs>
                <w:tab w:val="left" w:pos="106"/>
                <w:tab w:val="left" w:pos="248"/>
              </w:tabs>
              <w:spacing w:before="2" w:line="254" w:lineRule="auto"/>
              <w:ind w:left="248" w:right="102" w:hanging="283"/>
              <w:jc w:val="left"/>
              <w:rPr>
                <w:rFonts w:ascii="Times New Roman" w:hAnsi="Times New Roman" w:cs="Times New Roman"/>
                <w:sz w:val="24"/>
                <w:szCs w:val="24"/>
              </w:rPr>
            </w:pPr>
            <w:r w:rsidRPr="005E7EB7">
              <w:rPr>
                <w:rFonts w:ascii="Times New Roman" w:hAnsi="Times New Roman" w:cs="Times New Roman"/>
                <w:sz w:val="24"/>
                <w:szCs w:val="24"/>
              </w:rPr>
              <w:lastRenderedPageBreak/>
              <w:t>prezintă coerent informațiile, folosind un limbaj clar și materiale scrise adecvate, făcând ajustări rezonabile pentru a optimiza înțelegerea în fața unei audiențe, sub supervizare.</w:t>
            </w:r>
          </w:p>
          <w:p w14:paraId="7F149F1F" w14:textId="77777777" w:rsidR="00896DB9" w:rsidRPr="005E7EB7" w:rsidRDefault="00896DB9" w:rsidP="002E551C">
            <w:pPr>
              <w:pStyle w:val="TableParagraph"/>
              <w:numPr>
                <w:ilvl w:val="0"/>
                <w:numId w:val="12"/>
              </w:numPr>
              <w:tabs>
                <w:tab w:val="left" w:pos="106"/>
                <w:tab w:val="left" w:pos="248"/>
              </w:tabs>
              <w:spacing w:line="254" w:lineRule="auto"/>
              <w:ind w:left="248" w:right="99" w:hanging="283"/>
              <w:jc w:val="left"/>
              <w:rPr>
                <w:rFonts w:ascii="Times New Roman" w:hAnsi="Times New Roman" w:cs="Times New Roman"/>
                <w:sz w:val="24"/>
                <w:szCs w:val="24"/>
              </w:rPr>
            </w:pPr>
            <w:r w:rsidRPr="005E7EB7">
              <w:rPr>
                <w:rFonts w:ascii="Times New Roman" w:hAnsi="Times New Roman" w:cs="Times New Roman"/>
                <w:sz w:val="24"/>
                <w:szCs w:val="24"/>
              </w:rPr>
              <w:t>demonstrează asimilarea tehnicilor de relaționare în grup, a capacităților empatice de comunicare interpersonală și de asumare de roluri specifice în cadrul muncii în echipă.</w:t>
            </w:r>
          </w:p>
          <w:p w14:paraId="552964B7" w14:textId="77777777" w:rsidR="00896DB9" w:rsidRPr="005E7EB7" w:rsidRDefault="00896DB9" w:rsidP="002E551C">
            <w:pPr>
              <w:pStyle w:val="TableParagraph"/>
              <w:numPr>
                <w:ilvl w:val="0"/>
                <w:numId w:val="12"/>
              </w:numPr>
              <w:tabs>
                <w:tab w:val="left" w:pos="106"/>
                <w:tab w:val="left" w:pos="248"/>
              </w:tabs>
              <w:spacing w:line="252" w:lineRule="auto"/>
              <w:ind w:left="248" w:right="97" w:hanging="283"/>
              <w:jc w:val="left"/>
              <w:rPr>
                <w:rFonts w:ascii="Times New Roman" w:hAnsi="Times New Roman" w:cs="Times New Roman"/>
                <w:sz w:val="24"/>
                <w:szCs w:val="24"/>
              </w:rPr>
            </w:pPr>
            <w:r w:rsidRPr="005E7EB7">
              <w:rPr>
                <w:rFonts w:ascii="Times New Roman" w:hAnsi="Times New Roman" w:cs="Times New Roman"/>
                <w:sz w:val="24"/>
                <w:szCs w:val="24"/>
              </w:rPr>
              <w:t>prezintă și clarifică relevanța contribuțiilor profesionale ale psihologului într-o muncă  derulată în cadrului unei echipe interdisciplinare, sub supervizare.</w:t>
            </w:r>
          </w:p>
        </w:tc>
        <w:tc>
          <w:tcPr>
            <w:tcW w:w="1322" w:type="dxa"/>
            <w:vMerge/>
          </w:tcPr>
          <w:p w14:paraId="3009B572" w14:textId="77777777" w:rsidR="00896DB9" w:rsidRPr="005E7EB7" w:rsidRDefault="00896DB9" w:rsidP="00D33FBC">
            <w:pPr>
              <w:jc w:val="center"/>
              <w:rPr>
                <w:rFonts w:ascii="Times New Roman" w:hAnsi="Times New Roman" w:cs="Times New Roman"/>
                <w:sz w:val="24"/>
                <w:szCs w:val="24"/>
              </w:rPr>
            </w:pPr>
          </w:p>
        </w:tc>
      </w:tr>
      <w:tr w:rsidR="00896DB9" w:rsidRPr="005E7EB7" w14:paraId="6686FA28" w14:textId="77777777" w:rsidTr="00D33FBC">
        <w:tc>
          <w:tcPr>
            <w:tcW w:w="814" w:type="dxa"/>
            <w:vMerge/>
          </w:tcPr>
          <w:p w14:paraId="510CFDAD" w14:textId="77777777" w:rsidR="00896DB9" w:rsidRPr="005E7EB7" w:rsidRDefault="00896DB9" w:rsidP="00D33FBC">
            <w:pPr>
              <w:rPr>
                <w:rFonts w:ascii="Times New Roman" w:hAnsi="Times New Roman" w:cs="Times New Roman"/>
                <w:sz w:val="24"/>
                <w:szCs w:val="24"/>
              </w:rPr>
            </w:pPr>
          </w:p>
        </w:tc>
        <w:tc>
          <w:tcPr>
            <w:tcW w:w="1803" w:type="dxa"/>
          </w:tcPr>
          <w:p w14:paraId="7A6CB8AD" w14:textId="77777777" w:rsidR="00896DB9" w:rsidRPr="005E7EB7" w:rsidRDefault="00896DB9" w:rsidP="00D33FBC">
            <w:pPr>
              <w:rPr>
                <w:rFonts w:ascii="Times New Roman" w:eastAsia="Arial" w:hAnsi="Times New Roman" w:cs="Times New Roman"/>
                <w:sz w:val="24"/>
                <w:szCs w:val="24"/>
              </w:rPr>
            </w:pPr>
            <w:r w:rsidRPr="005E7EB7">
              <w:rPr>
                <w:rFonts w:ascii="Times New Roman" w:eastAsia="Arial" w:hAnsi="Times New Roman" w:cs="Times New Roman"/>
                <w:sz w:val="24"/>
                <w:szCs w:val="24"/>
              </w:rPr>
              <w:t>Responsabilitate și autonomie</w:t>
            </w:r>
          </w:p>
        </w:tc>
        <w:tc>
          <w:tcPr>
            <w:tcW w:w="5690" w:type="dxa"/>
          </w:tcPr>
          <w:p w14:paraId="37F5B517" w14:textId="77777777" w:rsidR="00896DB9" w:rsidRPr="005E7EB7" w:rsidRDefault="00896DB9" w:rsidP="00D33FBC">
            <w:pPr>
              <w:pStyle w:val="TableParagraph"/>
              <w:spacing w:line="227" w:lineRule="exact"/>
              <w:jc w:val="left"/>
              <w:rPr>
                <w:rFonts w:ascii="Times New Roman" w:hAnsi="Times New Roman" w:cs="Times New Roman"/>
                <w:sz w:val="24"/>
                <w:szCs w:val="24"/>
              </w:rPr>
            </w:pPr>
            <w:r w:rsidRPr="005E7EB7">
              <w:rPr>
                <w:rFonts w:ascii="Times New Roman" w:hAnsi="Times New Roman" w:cs="Times New Roman"/>
                <w:sz w:val="24"/>
                <w:szCs w:val="24"/>
              </w:rPr>
              <w:t>Studentul/Absolventul:</w:t>
            </w:r>
          </w:p>
          <w:p w14:paraId="68311117" w14:textId="77777777" w:rsidR="00896DB9" w:rsidRPr="005E7EB7" w:rsidRDefault="00896DB9" w:rsidP="002E551C">
            <w:pPr>
              <w:pStyle w:val="TableParagraph"/>
              <w:numPr>
                <w:ilvl w:val="0"/>
                <w:numId w:val="13"/>
              </w:numPr>
              <w:tabs>
                <w:tab w:val="left" w:pos="248"/>
              </w:tabs>
              <w:spacing w:before="13" w:line="254" w:lineRule="auto"/>
              <w:ind w:left="248" w:right="299" w:hanging="283"/>
              <w:jc w:val="left"/>
              <w:rPr>
                <w:rFonts w:ascii="Times New Roman" w:hAnsi="Times New Roman" w:cs="Times New Roman"/>
                <w:sz w:val="24"/>
                <w:szCs w:val="24"/>
              </w:rPr>
            </w:pPr>
            <w:r w:rsidRPr="005E7EB7">
              <w:rPr>
                <w:rFonts w:ascii="Times New Roman" w:hAnsi="Times New Roman" w:cs="Times New Roman"/>
                <w:sz w:val="24"/>
                <w:szCs w:val="24"/>
              </w:rPr>
              <w:t>demonstrează deschidere interpersonală în construirea comunicării și relațiilor cu clientul.</w:t>
            </w:r>
          </w:p>
          <w:p w14:paraId="3D69821D" w14:textId="77777777" w:rsidR="00896DB9" w:rsidRPr="005E7EB7" w:rsidRDefault="00896DB9" w:rsidP="002E551C">
            <w:pPr>
              <w:pStyle w:val="TableParagraph"/>
              <w:numPr>
                <w:ilvl w:val="0"/>
                <w:numId w:val="13"/>
              </w:numPr>
              <w:tabs>
                <w:tab w:val="left" w:pos="248"/>
              </w:tabs>
              <w:spacing w:line="252" w:lineRule="auto"/>
              <w:ind w:left="248" w:right="298" w:hanging="283"/>
              <w:jc w:val="left"/>
              <w:rPr>
                <w:rFonts w:ascii="Times New Roman" w:hAnsi="Times New Roman" w:cs="Times New Roman"/>
                <w:sz w:val="24"/>
                <w:szCs w:val="24"/>
              </w:rPr>
            </w:pPr>
            <w:r w:rsidRPr="005E7EB7">
              <w:rPr>
                <w:rFonts w:ascii="Times New Roman" w:hAnsi="Times New Roman" w:cs="Times New Roman"/>
                <w:sz w:val="24"/>
                <w:szCs w:val="24"/>
              </w:rPr>
              <w:t>comunică concluzii și recomandări psihologice într-o manieră clară și etică, adaptată audienței, fie că este vorba de profesioniști, clienți sau publicul larg, sub supervizare.</w:t>
            </w:r>
          </w:p>
          <w:p w14:paraId="13B15573" w14:textId="77777777" w:rsidR="00896DB9" w:rsidRPr="005E7EB7" w:rsidRDefault="00896DB9" w:rsidP="002E551C">
            <w:pPr>
              <w:pStyle w:val="TableParagraph"/>
              <w:numPr>
                <w:ilvl w:val="0"/>
                <w:numId w:val="13"/>
              </w:numPr>
              <w:tabs>
                <w:tab w:val="left" w:pos="248"/>
                <w:tab w:val="left" w:pos="1803"/>
              </w:tabs>
              <w:spacing w:before="1" w:line="252" w:lineRule="auto"/>
              <w:ind w:left="248" w:right="298" w:hanging="283"/>
              <w:jc w:val="left"/>
              <w:rPr>
                <w:rFonts w:ascii="Times New Roman" w:hAnsi="Times New Roman" w:cs="Times New Roman"/>
                <w:sz w:val="24"/>
                <w:szCs w:val="24"/>
              </w:rPr>
            </w:pPr>
            <w:r w:rsidRPr="005E7EB7">
              <w:rPr>
                <w:rFonts w:ascii="Times New Roman" w:hAnsi="Times New Roman" w:cs="Times New Roman"/>
                <w:sz w:val="24"/>
                <w:szCs w:val="24"/>
              </w:rPr>
              <w:t>manifestă onestitate relațională, prin obținerea consimțământului informat, dezvoltarea contractului psihologic, raportarea rezultatelor.</w:t>
            </w:r>
          </w:p>
          <w:p w14:paraId="1527D820" w14:textId="77777777" w:rsidR="00896DB9" w:rsidRPr="005E7EB7" w:rsidRDefault="00896DB9" w:rsidP="002E551C">
            <w:pPr>
              <w:pStyle w:val="TableParagraph"/>
              <w:numPr>
                <w:ilvl w:val="0"/>
                <w:numId w:val="13"/>
              </w:numPr>
              <w:tabs>
                <w:tab w:val="left" w:pos="248"/>
                <w:tab w:val="left" w:pos="1403"/>
                <w:tab w:val="left" w:pos="2662"/>
              </w:tabs>
              <w:spacing w:line="252" w:lineRule="auto"/>
              <w:ind w:left="248" w:right="298" w:hanging="283"/>
              <w:jc w:val="left"/>
              <w:rPr>
                <w:rFonts w:ascii="Times New Roman" w:hAnsi="Times New Roman" w:cs="Times New Roman"/>
                <w:sz w:val="24"/>
                <w:szCs w:val="24"/>
              </w:rPr>
            </w:pPr>
            <w:r w:rsidRPr="005E7EB7">
              <w:rPr>
                <w:rFonts w:ascii="Times New Roman" w:hAnsi="Times New Roman" w:cs="Times New Roman"/>
                <w:sz w:val="24"/>
                <w:szCs w:val="24"/>
              </w:rPr>
              <w:t>exprimă o atitudine suportivă, prin furnizarea de feedback relevant, în comunicarea cu clientul.</w:t>
            </w:r>
          </w:p>
          <w:p w14:paraId="349AF1B5" w14:textId="77777777" w:rsidR="00896DB9" w:rsidRPr="005E7EB7" w:rsidRDefault="00896DB9" w:rsidP="002E551C">
            <w:pPr>
              <w:pStyle w:val="TableParagraph"/>
              <w:numPr>
                <w:ilvl w:val="0"/>
                <w:numId w:val="13"/>
              </w:numPr>
              <w:tabs>
                <w:tab w:val="left" w:pos="248"/>
              </w:tabs>
              <w:ind w:left="248" w:hanging="283"/>
              <w:contextualSpacing/>
              <w:jc w:val="left"/>
              <w:rPr>
                <w:rFonts w:ascii="Times New Roman" w:hAnsi="Times New Roman" w:cs="Times New Roman"/>
                <w:sz w:val="24"/>
                <w:szCs w:val="24"/>
              </w:rPr>
            </w:pPr>
            <w:r w:rsidRPr="005E7EB7">
              <w:rPr>
                <w:rFonts w:ascii="Times New Roman" w:hAnsi="Times New Roman" w:cs="Times New Roman"/>
                <w:sz w:val="24"/>
                <w:szCs w:val="24"/>
              </w:rPr>
              <w:t>acționează cu respect în relația cu ceilalți colaboratori când participă la o activitate profesională de echipă.</w:t>
            </w:r>
          </w:p>
        </w:tc>
        <w:tc>
          <w:tcPr>
            <w:tcW w:w="1322" w:type="dxa"/>
            <w:vMerge/>
          </w:tcPr>
          <w:p w14:paraId="37377B6E" w14:textId="77777777" w:rsidR="00896DB9" w:rsidRPr="005E7EB7" w:rsidRDefault="00896DB9" w:rsidP="00D33FBC">
            <w:pPr>
              <w:jc w:val="center"/>
              <w:rPr>
                <w:rFonts w:ascii="Times New Roman" w:hAnsi="Times New Roman" w:cs="Times New Roman"/>
                <w:sz w:val="24"/>
                <w:szCs w:val="24"/>
              </w:rPr>
            </w:pPr>
          </w:p>
        </w:tc>
      </w:tr>
      <w:tr w:rsidR="00896DB9" w:rsidRPr="005E7EB7" w14:paraId="6201D666" w14:textId="77777777" w:rsidTr="00D33FBC">
        <w:tc>
          <w:tcPr>
            <w:tcW w:w="8307" w:type="dxa"/>
            <w:gridSpan w:val="3"/>
          </w:tcPr>
          <w:p w14:paraId="3166D234" w14:textId="77777777" w:rsidR="00896DB9" w:rsidRPr="005E7EB7" w:rsidRDefault="00896DB9" w:rsidP="00D33FBC">
            <w:pPr>
              <w:jc w:val="right"/>
              <w:rPr>
                <w:rFonts w:ascii="Times New Roman" w:hAnsi="Times New Roman" w:cs="Times New Roman"/>
                <w:sz w:val="24"/>
                <w:szCs w:val="24"/>
              </w:rPr>
            </w:pPr>
            <w:r w:rsidRPr="005E7EB7">
              <w:rPr>
                <w:rFonts w:ascii="Times New Roman" w:hAnsi="Times New Roman" w:cs="Times New Roman"/>
                <w:sz w:val="24"/>
                <w:szCs w:val="24"/>
              </w:rPr>
              <w:t>Total credite</w:t>
            </w:r>
          </w:p>
        </w:tc>
        <w:tc>
          <w:tcPr>
            <w:tcW w:w="1322" w:type="dxa"/>
            <w:vAlign w:val="center"/>
          </w:tcPr>
          <w:p w14:paraId="509AE9A2" w14:textId="47106951" w:rsidR="00896DB9" w:rsidRPr="005E7EB7" w:rsidRDefault="002D0F9F" w:rsidP="00D33FBC">
            <w:pPr>
              <w:jc w:val="center"/>
              <w:rPr>
                <w:rFonts w:ascii="Times New Roman" w:hAnsi="Times New Roman" w:cs="Times New Roman"/>
                <w:b/>
                <w:bCs/>
                <w:sz w:val="24"/>
                <w:szCs w:val="24"/>
              </w:rPr>
            </w:pPr>
            <w:r w:rsidRPr="005E7EB7">
              <w:rPr>
                <w:rFonts w:ascii="Times New Roman" w:hAnsi="Times New Roman" w:cs="Times New Roman"/>
                <w:b/>
                <w:bCs/>
                <w:sz w:val="24"/>
                <w:szCs w:val="24"/>
              </w:rPr>
              <w:t>3</w:t>
            </w:r>
          </w:p>
        </w:tc>
      </w:tr>
    </w:tbl>
    <w:p w14:paraId="1ECA192C" w14:textId="77777777" w:rsidR="00896DB9" w:rsidRPr="005E7EB7" w:rsidRDefault="00896DB9" w:rsidP="00896DB9"/>
    <w:p w14:paraId="5A92B06E" w14:textId="77777777" w:rsidR="00896DB9" w:rsidRPr="005E7EB7" w:rsidRDefault="00896DB9" w:rsidP="00896DB9"/>
    <w:p w14:paraId="695657D8" w14:textId="77777777" w:rsidR="006F5F9E" w:rsidRPr="005E7EB7" w:rsidRDefault="006F5F9E" w:rsidP="006F5F9E">
      <w:pPr>
        <w:pStyle w:val="Heading1"/>
        <w:numPr>
          <w:ilvl w:val="0"/>
          <w:numId w:val="2"/>
        </w:numPr>
        <w:spacing w:before="120" w:after="120"/>
        <w:rPr>
          <w:rFonts w:ascii="Times New Roman" w:eastAsia="Arial" w:hAnsi="Times New Roman" w:cs="Times New Roman"/>
          <w:b w:val="0"/>
        </w:rPr>
      </w:pPr>
      <w:r w:rsidRPr="005E7EB7">
        <w:rPr>
          <w:rFonts w:ascii="Times New Roman" w:hAnsi="Times New Roman" w:cs="Times New Roman"/>
        </w:rPr>
        <w:t xml:space="preserve">Obiectivele disciplinei </w:t>
      </w:r>
      <w:r w:rsidRPr="005E7EB7">
        <w:rPr>
          <w:rFonts w:ascii="Times New Roman" w:eastAsia="Arial" w:hAnsi="Times New Roman" w:cs="Times New Roman"/>
          <w:b w:val="0"/>
        </w:rPr>
        <w:t>(reieșind din grila competențelor specifice acumulate)</w:t>
      </w:r>
    </w:p>
    <w:tbl>
      <w:tblPr>
        <w:tblW w:w="176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60"/>
        <w:gridCol w:w="7513"/>
        <w:gridCol w:w="7513"/>
      </w:tblGrid>
      <w:tr w:rsidR="002D0F9F" w:rsidRPr="005E7EB7" w14:paraId="4C87E153" w14:textId="77777777" w:rsidTr="002D0F9F">
        <w:tc>
          <w:tcPr>
            <w:tcW w:w="2660" w:type="dxa"/>
          </w:tcPr>
          <w:p w14:paraId="3074D721" w14:textId="77777777" w:rsidR="002D0F9F" w:rsidRPr="005E7EB7" w:rsidRDefault="002D0F9F" w:rsidP="002D0F9F">
            <w:pPr>
              <w:rPr>
                <w:rFonts w:ascii="Times New Roman" w:hAnsi="Times New Roman" w:cs="Times New Roman"/>
                <w:sz w:val="24"/>
                <w:szCs w:val="24"/>
              </w:rPr>
            </w:pPr>
            <w:r w:rsidRPr="005E7EB7">
              <w:rPr>
                <w:rFonts w:ascii="Times New Roman" w:hAnsi="Times New Roman" w:cs="Times New Roman"/>
                <w:sz w:val="24"/>
                <w:szCs w:val="24"/>
              </w:rPr>
              <w:t>7.1. Obiectivul general al disciplinei</w:t>
            </w:r>
          </w:p>
        </w:tc>
        <w:tc>
          <w:tcPr>
            <w:tcW w:w="7513" w:type="dxa"/>
          </w:tcPr>
          <w:p w14:paraId="1403B01A" w14:textId="74DF8F7F" w:rsidR="002D0F9F" w:rsidRPr="005E7EB7" w:rsidRDefault="002D0F9F" w:rsidP="002E551C">
            <w:pPr>
              <w:pStyle w:val="Default"/>
              <w:numPr>
                <w:ilvl w:val="0"/>
                <w:numId w:val="19"/>
              </w:numPr>
              <w:jc w:val="both"/>
              <w:rPr>
                <w:rFonts w:ascii="Times New Roman" w:hAnsi="Times New Roman" w:cs="Times New Roman"/>
                <w:lang w:val="ro-RO"/>
              </w:rPr>
            </w:pPr>
            <w:proofErr w:type="spellStart"/>
            <w:r w:rsidRPr="005E7EB7">
              <w:rPr>
                <w:rFonts w:ascii="Times New Roman" w:hAnsi="Times New Roman" w:cs="Times New Roman"/>
              </w:rPr>
              <w:t>Dezvoltarea</w:t>
            </w:r>
            <w:proofErr w:type="spellEnd"/>
            <w:r w:rsidRPr="005E7EB7">
              <w:rPr>
                <w:rFonts w:ascii="Times New Roman" w:hAnsi="Times New Roman" w:cs="Times New Roman"/>
              </w:rPr>
              <w:t xml:space="preserve"> </w:t>
            </w:r>
            <w:proofErr w:type="spellStart"/>
            <w:r w:rsidRPr="005E7EB7">
              <w:rPr>
                <w:rFonts w:ascii="Times New Roman" w:hAnsi="Times New Roman" w:cs="Times New Roman"/>
              </w:rPr>
              <w:t>competenţelor</w:t>
            </w:r>
            <w:proofErr w:type="spellEnd"/>
            <w:r w:rsidRPr="005E7EB7">
              <w:rPr>
                <w:rFonts w:ascii="Times New Roman" w:hAnsi="Times New Roman" w:cs="Times New Roman"/>
              </w:rPr>
              <w:t xml:space="preserve"> </w:t>
            </w:r>
            <w:proofErr w:type="spellStart"/>
            <w:r w:rsidRPr="005E7EB7">
              <w:rPr>
                <w:rFonts w:ascii="Times New Roman" w:hAnsi="Times New Roman" w:cs="Times New Roman"/>
              </w:rPr>
              <w:t>specifice</w:t>
            </w:r>
            <w:proofErr w:type="spellEnd"/>
            <w:r w:rsidRPr="005E7EB7">
              <w:rPr>
                <w:rFonts w:ascii="Times New Roman" w:hAnsi="Times New Roman" w:cs="Times New Roman"/>
              </w:rPr>
              <w:t xml:space="preserve"> </w:t>
            </w:r>
            <w:proofErr w:type="spellStart"/>
            <w:r w:rsidRPr="005E7EB7">
              <w:rPr>
                <w:rFonts w:ascii="Times New Roman" w:hAnsi="Times New Roman" w:cs="Times New Roman"/>
              </w:rPr>
              <w:t>în</w:t>
            </w:r>
            <w:proofErr w:type="spellEnd"/>
            <w:r w:rsidRPr="005E7EB7">
              <w:rPr>
                <w:rFonts w:ascii="Times New Roman" w:hAnsi="Times New Roman" w:cs="Times New Roman"/>
              </w:rPr>
              <w:t xml:space="preserve"> </w:t>
            </w:r>
            <w:proofErr w:type="spellStart"/>
            <w:r w:rsidRPr="005E7EB7">
              <w:rPr>
                <w:rFonts w:ascii="Times New Roman" w:hAnsi="Times New Roman" w:cs="Times New Roman"/>
              </w:rPr>
              <w:t>domeniul</w:t>
            </w:r>
            <w:proofErr w:type="spellEnd"/>
            <w:r w:rsidRPr="005E7EB7">
              <w:rPr>
                <w:rFonts w:ascii="Times New Roman" w:hAnsi="Times New Roman" w:cs="Times New Roman"/>
              </w:rPr>
              <w:t xml:space="preserve"> </w:t>
            </w:r>
            <w:proofErr w:type="spellStart"/>
            <w:r w:rsidRPr="005E7EB7">
              <w:rPr>
                <w:rFonts w:ascii="Times New Roman" w:hAnsi="Times New Roman" w:cs="Times New Roman"/>
              </w:rPr>
              <w:t>neuroștiințelor</w:t>
            </w:r>
            <w:proofErr w:type="spellEnd"/>
            <w:r w:rsidRPr="005E7EB7">
              <w:rPr>
                <w:rFonts w:ascii="Times New Roman" w:hAnsi="Times New Roman" w:cs="Times New Roman"/>
              </w:rPr>
              <w:t xml:space="preserve"> cognitive </w:t>
            </w:r>
            <w:proofErr w:type="spellStart"/>
            <w:r w:rsidRPr="005E7EB7">
              <w:rPr>
                <w:rFonts w:ascii="Times New Roman" w:hAnsi="Times New Roman" w:cs="Times New Roman"/>
              </w:rPr>
              <w:t>și</w:t>
            </w:r>
            <w:proofErr w:type="spellEnd"/>
            <w:r w:rsidRPr="005E7EB7">
              <w:rPr>
                <w:rFonts w:ascii="Times New Roman" w:hAnsi="Times New Roman" w:cs="Times New Roman"/>
              </w:rPr>
              <w:t xml:space="preserve"> </w:t>
            </w:r>
            <w:proofErr w:type="spellStart"/>
            <w:r w:rsidRPr="005E7EB7">
              <w:rPr>
                <w:rFonts w:ascii="Times New Roman" w:hAnsi="Times New Roman" w:cs="Times New Roman"/>
              </w:rPr>
              <w:t>clinice</w:t>
            </w:r>
            <w:proofErr w:type="spellEnd"/>
            <w:r w:rsidRPr="005E7EB7">
              <w:rPr>
                <w:rFonts w:ascii="Times New Roman" w:hAnsi="Times New Roman" w:cs="Times New Roman"/>
              </w:rPr>
              <w:t>.</w:t>
            </w:r>
          </w:p>
        </w:tc>
        <w:tc>
          <w:tcPr>
            <w:tcW w:w="7513" w:type="dxa"/>
          </w:tcPr>
          <w:p w14:paraId="0D6DE8C7" w14:textId="154505FE" w:rsidR="002D0F9F" w:rsidRPr="005E7EB7" w:rsidRDefault="002D0F9F" w:rsidP="002D0F9F">
            <w:pPr>
              <w:pStyle w:val="Default"/>
              <w:ind w:left="203"/>
              <w:jc w:val="both"/>
              <w:rPr>
                <w:rFonts w:ascii="Times New Roman" w:hAnsi="Times New Roman" w:cs="Times New Roman"/>
                <w:lang w:val="ro-RO"/>
              </w:rPr>
            </w:pPr>
          </w:p>
        </w:tc>
      </w:tr>
      <w:tr w:rsidR="002D0F9F" w:rsidRPr="005E7EB7" w14:paraId="1FC2ED5F" w14:textId="77777777" w:rsidTr="002D0F9F">
        <w:tc>
          <w:tcPr>
            <w:tcW w:w="2660" w:type="dxa"/>
          </w:tcPr>
          <w:p w14:paraId="13DC0E7D" w14:textId="77777777" w:rsidR="002D0F9F" w:rsidRPr="005E7EB7" w:rsidRDefault="002D0F9F" w:rsidP="002D0F9F">
            <w:pPr>
              <w:jc w:val="center"/>
              <w:rPr>
                <w:rFonts w:ascii="Times New Roman" w:hAnsi="Times New Roman" w:cs="Times New Roman"/>
                <w:sz w:val="24"/>
                <w:szCs w:val="24"/>
              </w:rPr>
            </w:pPr>
            <w:r w:rsidRPr="005E7EB7">
              <w:rPr>
                <w:rFonts w:ascii="Times New Roman" w:hAnsi="Times New Roman" w:cs="Times New Roman"/>
                <w:sz w:val="24"/>
                <w:szCs w:val="24"/>
              </w:rPr>
              <w:t>7.2. Obiectivele specifice</w:t>
            </w:r>
          </w:p>
        </w:tc>
        <w:tc>
          <w:tcPr>
            <w:tcW w:w="7513" w:type="dxa"/>
          </w:tcPr>
          <w:p w14:paraId="3F90F45F" w14:textId="77777777" w:rsidR="002D0F9F" w:rsidRPr="005E7EB7" w:rsidRDefault="002D0F9F" w:rsidP="002E551C">
            <w:pPr>
              <w:numPr>
                <w:ilvl w:val="0"/>
                <w:numId w:val="19"/>
              </w:numPr>
              <w:spacing w:after="3" w:line="238" w:lineRule="auto"/>
              <w:rPr>
                <w:rFonts w:ascii="Times New Roman" w:hAnsi="Times New Roman" w:cs="Times New Roman"/>
                <w:sz w:val="24"/>
                <w:szCs w:val="24"/>
              </w:rPr>
            </w:pPr>
            <w:r w:rsidRPr="005E7EB7">
              <w:rPr>
                <w:rFonts w:ascii="Times New Roman" w:hAnsi="Times New Roman" w:cs="Times New Roman"/>
                <w:sz w:val="24"/>
                <w:szCs w:val="24"/>
              </w:rPr>
              <w:t xml:space="preserve">Prezentarea şi exemplificarea principalelor aspecte legate de sănătate şi boală cu relevanţă în context clinic; </w:t>
            </w:r>
          </w:p>
          <w:p w14:paraId="36FBB675" w14:textId="77777777" w:rsidR="002D0F9F" w:rsidRPr="005E7EB7" w:rsidRDefault="002D0F9F" w:rsidP="002E551C">
            <w:pPr>
              <w:numPr>
                <w:ilvl w:val="0"/>
                <w:numId w:val="19"/>
              </w:numPr>
              <w:spacing w:after="3" w:line="238" w:lineRule="auto"/>
              <w:rPr>
                <w:rFonts w:ascii="Times New Roman" w:hAnsi="Times New Roman" w:cs="Times New Roman"/>
                <w:sz w:val="24"/>
                <w:szCs w:val="24"/>
              </w:rPr>
            </w:pPr>
            <w:r w:rsidRPr="005E7EB7">
              <w:rPr>
                <w:rFonts w:ascii="Times New Roman" w:hAnsi="Times New Roman" w:cs="Times New Roman"/>
                <w:sz w:val="24"/>
                <w:szCs w:val="24"/>
              </w:rPr>
              <w:t xml:space="preserve">Prezentarea principiilor intervenţiei validate ştiinţific în domeniu; </w:t>
            </w:r>
          </w:p>
          <w:p w14:paraId="271B11B8" w14:textId="71936717" w:rsidR="002D0F9F" w:rsidRPr="005E7EB7" w:rsidRDefault="002D0F9F" w:rsidP="002E551C">
            <w:pPr>
              <w:pStyle w:val="Default"/>
              <w:numPr>
                <w:ilvl w:val="0"/>
                <w:numId w:val="19"/>
              </w:numPr>
              <w:jc w:val="both"/>
              <w:rPr>
                <w:rFonts w:ascii="Times New Roman" w:hAnsi="Times New Roman" w:cs="Times New Roman"/>
                <w:lang w:val="ro-RO"/>
              </w:rPr>
            </w:pPr>
            <w:r w:rsidRPr="005E7EB7">
              <w:rPr>
                <w:rFonts w:ascii="Times New Roman" w:hAnsi="Times New Roman" w:cs="Times New Roman"/>
                <w:lang w:val="ro-RO"/>
              </w:rPr>
              <w:t>Ilustrarea principiilor de etică şi deontologie în domeniu.</w:t>
            </w:r>
          </w:p>
        </w:tc>
        <w:tc>
          <w:tcPr>
            <w:tcW w:w="7513" w:type="dxa"/>
          </w:tcPr>
          <w:p w14:paraId="7C248302" w14:textId="6C878C37" w:rsidR="002D0F9F" w:rsidRPr="005E7EB7" w:rsidRDefault="002D0F9F" w:rsidP="002D0F9F">
            <w:pPr>
              <w:pStyle w:val="Default"/>
              <w:ind w:left="203"/>
              <w:jc w:val="both"/>
              <w:rPr>
                <w:rFonts w:ascii="Times New Roman" w:hAnsi="Times New Roman" w:cs="Times New Roman"/>
                <w:lang w:val="ro-RO"/>
              </w:rPr>
            </w:pPr>
          </w:p>
        </w:tc>
      </w:tr>
    </w:tbl>
    <w:p w14:paraId="6A340951" w14:textId="77777777" w:rsidR="006F5F9E" w:rsidRPr="005E7EB7" w:rsidRDefault="006F5F9E" w:rsidP="006F5F9E">
      <w:pPr>
        <w:pStyle w:val="Heading1"/>
        <w:spacing w:before="120" w:after="120"/>
        <w:ind w:left="360"/>
        <w:rPr>
          <w:rFonts w:ascii="Times New Roman" w:eastAsia="Arial" w:hAnsi="Times New Roman" w:cs="Times New Roman"/>
        </w:rPr>
      </w:pPr>
    </w:p>
    <w:p w14:paraId="6FAF7A0B" w14:textId="64C1645C" w:rsidR="00E016AD" w:rsidRPr="005E7EB7" w:rsidRDefault="00D0774B">
      <w:pPr>
        <w:pStyle w:val="Heading1"/>
        <w:numPr>
          <w:ilvl w:val="0"/>
          <w:numId w:val="2"/>
        </w:numPr>
        <w:spacing w:before="120" w:after="120"/>
        <w:rPr>
          <w:rFonts w:ascii="Times New Roman" w:eastAsia="Arial" w:hAnsi="Times New Roman" w:cs="Times New Roman"/>
        </w:rPr>
      </w:pPr>
      <w:r w:rsidRPr="005E7EB7">
        <w:rPr>
          <w:rFonts w:ascii="Times New Roman" w:eastAsia="Arial" w:hAnsi="Times New Roman" w:cs="Times New Roman"/>
        </w:rPr>
        <w:t>Con</w:t>
      </w:r>
      <w:r w:rsidR="007F298D" w:rsidRPr="005E7EB7">
        <w:rPr>
          <w:rFonts w:ascii="Times New Roman" w:eastAsia="Arial" w:hAnsi="Times New Roman" w:cs="Times New Roman"/>
        </w:rPr>
        <w:t>ț</w:t>
      </w:r>
      <w:r w:rsidRPr="005E7EB7">
        <w:rPr>
          <w:rFonts w:ascii="Times New Roman" w:eastAsia="Arial" w:hAnsi="Times New Roman" w:cs="Times New Roman"/>
        </w:rPr>
        <w:t>inuturi</w:t>
      </w:r>
    </w:p>
    <w:p w14:paraId="08914980" w14:textId="7646E1C3" w:rsidR="00133446" w:rsidRPr="005E7EB7" w:rsidRDefault="00133446" w:rsidP="00133446">
      <w:pPr>
        <w:jc w:val="both"/>
        <w:rPr>
          <w:rFonts w:ascii="Times New Roman" w:hAnsi="Times New Roman" w:cs="Times New Roman"/>
          <w:b/>
          <w:sz w:val="24"/>
          <w:szCs w:val="24"/>
        </w:rPr>
      </w:pPr>
    </w:p>
    <w:tbl>
      <w:tblPr>
        <w:tblW w:w="102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2268"/>
        <w:gridCol w:w="5429"/>
      </w:tblGrid>
      <w:tr w:rsidR="00133446" w:rsidRPr="005E7EB7" w14:paraId="6007CE89" w14:textId="77777777" w:rsidTr="00184EF5">
        <w:trPr>
          <w:trHeight w:val="228"/>
        </w:trPr>
        <w:tc>
          <w:tcPr>
            <w:tcW w:w="2518" w:type="dxa"/>
          </w:tcPr>
          <w:p w14:paraId="48BD78BC" w14:textId="634463E9" w:rsidR="00133446" w:rsidRPr="005E7EB7" w:rsidRDefault="00133446" w:rsidP="00184EF5">
            <w:pPr>
              <w:rPr>
                <w:rFonts w:ascii="Times New Roman" w:hAnsi="Times New Roman" w:cs="Times New Roman"/>
                <w:b/>
                <w:sz w:val="24"/>
                <w:szCs w:val="24"/>
              </w:rPr>
            </w:pPr>
            <w:r w:rsidRPr="005E7EB7">
              <w:rPr>
                <w:rFonts w:ascii="Times New Roman" w:hAnsi="Times New Roman" w:cs="Times New Roman"/>
                <w:b/>
                <w:sz w:val="24"/>
                <w:szCs w:val="24"/>
              </w:rPr>
              <w:t>8.1. Cur</w:t>
            </w:r>
            <w:r w:rsidR="005A6437" w:rsidRPr="005E7EB7">
              <w:rPr>
                <w:rFonts w:ascii="Times New Roman" w:hAnsi="Times New Roman" w:cs="Times New Roman"/>
                <w:b/>
                <w:sz w:val="24"/>
                <w:szCs w:val="24"/>
              </w:rPr>
              <w:t>s</w:t>
            </w:r>
          </w:p>
        </w:tc>
        <w:tc>
          <w:tcPr>
            <w:tcW w:w="2268" w:type="dxa"/>
          </w:tcPr>
          <w:p w14:paraId="27CD97D8" w14:textId="77777777" w:rsidR="00133446" w:rsidRPr="005E7EB7" w:rsidRDefault="00133446" w:rsidP="00184EF5">
            <w:pPr>
              <w:jc w:val="center"/>
              <w:rPr>
                <w:rFonts w:ascii="Times New Roman" w:hAnsi="Times New Roman" w:cs="Times New Roman"/>
                <w:b/>
                <w:sz w:val="24"/>
                <w:szCs w:val="24"/>
              </w:rPr>
            </w:pPr>
            <w:r w:rsidRPr="005E7EB7">
              <w:rPr>
                <w:rFonts w:ascii="Times New Roman" w:hAnsi="Times New Roman" w:cs="Times New Roman"/>
                <w:b/>
                <w:sz w:val="24"/>
                <w:szCs w:val="24"/>
              </w:rPr>
              <w:t>Metode de predare</w:t>
            </w:r>
          </w:p>
        </w:tc>
        <w:tc>
          <w:tcPr>
            <w:tcW w:w="5429" w:type="dxa"/>
          </w:tcPr>
          <w:p w14:paraId="15470141" w14:textId="62A158EF" w:rsidR="00133446" w:rsidRPr="005E7EB7" w:rsidRDefault="00133446" w:rsidP="00184EF5">
            <w:pPr>
              <w:jc w:val="center"/>
              <w:rPr>
                <w:rFonts w:ascii="Times New Roman" w:hAnsi="Times New Roman" w:cs="Times New Roman"/>
                <w:b/>
                <w:sz w:val="24"/>
                <w:szCs w:val="24"/>
              </w:rPr>
            </w:pPr>
            <w:r w:rsidRPr="005E7EB7">
              <w:rPr>
                <w:rFonts w:ascii="Times New Roman" w:hAnsi="Times New Roman" w:cs="Times New Roman"/>
                <w:b/>
                <w:sz w:val="24"/>
                <w:szCs w:val="24"/>
              </w:rPr>
              <w:t>Ob</w:t>
            </w:r>
            <w:r w:rsidR="005A6437" w:rsidRPr="005E7EB7">
              <w:rPr>
                <w:rFonts w:ascii="Times New Roman" w:hAnsi="Times New Roman" w:cs="Times New Roman"/>
                <w:b/>
                <w:sz w:val="24"/>
                <w:szCs w:val="24"/>
              </w:rPr>
              <w:t>s</w:t>
            </w:r>
            <w:r w:rsidRPr="005E7EB7">
              <w:rPr>
                <w:rFonts w:ascii="Times New Roman" w:hAnsi="Times New Roman" w:cs="Times New Roman"/>
                <w:b/>
                <w:sz w:val="24"/>
                <w:szCs w:val="24"/>
              </w:rPr>
              <w:t>erva</w:t>
            </w:r>
            <w:r w:rsidR="007F298D" w:rsidRPr="005E7EB7">
              <w:rPr>
                <w:rFonts w:ascii="Times New Roman" w:hAnsi="Times New Roman" w:cs="Times New Roman"/>
                <w:b/>
                <w:sz w:val="24"/>
                <w:szCs w:val="24"/>
              </w:rPr>
              <w:t>ț</w:t>
            </w:r>
            <w:r w:rsidRPr="005E7EB7">
              <w:rPr>
                <w:rFonts w:ascii="Times New Roman" w:hAnsi="Times New Roman" w:cs="Times New Roman"/>
                <w:b/>
                <w:sz w:val="24"/>
                <w:szCs w:val="24"/>
              </w:rPr>
              <w:t>ii</w:t>
            </w:r>
          </w:p>
        </w:tc>
      </w:tr>
      <w:tr w:rsidR="00B4196F" w:rsidRPr="005E7EB7" w14:paraId="2C78596B" w14:textId="77777777" w:rsidTr="004B0615">
        <w:trPr>
          <w:trHeight w:val="826"/>
        </w:trPr>
        <w:tc>
          <w:tcPr>
            <w:tcW w:w="2518" w:type="dxa"/>
          </w:tcPr>
          <w:p w14:paraId="34C189BB" w14:textId="606B1369" w:rsidR="00B4196F" w:rsidRPr="005E7EB7" w:rsidRDefault="00B4196F" w:rsidP="002E551C">
            <w:pPr>
              <w:pStyle w:val="ListParagraph"/>
              <w:numPr>
                <w:ilvl w:val="0"/>
                <w:numId w:val="20"/>
              </w:numPr>
              <w:ind w:left="164" w:right="34" w:hanging="284"/>
              <w:rPr>
                <w:rFonts w:ascii="Times New Roman" w:eastAsia="Arial" w:hAnsi="Times New Roman" w:cs="Times New Roman"/>
                <w:sz w:val="24"/>
                <w:szCs w:val="24"/>
              </w:rPr>
            </w:pPr>
            <w:r w:rsidRPr="005E7EB7">
              <w:rPr>
                <w:rFonts w:ascii="Times New Roman" w:eastAsia="Arial" w:hAnsi="Times New Roman" w:cs="Times New Roman"/>
                <w:sz w:val="24"/>
                <w:szCs w:val="24"/>
              </w:rPr>
              <w:t>Fundamentele neuroștiințelor cognitive</w:t>
            </w:r>
          </w:p>
          <w:p w14:paraId="4AEBD347" w14:textId="34200268" w:rsidR="00B4196F" w:rsidRPr="005E7EB7" w:rsidRDefault="00B4196F" w:rsidP="00B4196F">
            <w:pPr>
              <w:ind w:left="306"/>
              <w:contextualSpacing/>
              <w:rPr>
                <w:rFonts w:ascii="Times New Roman" w:hAnsi="Times New Roman" w:cs="Times New Roman"/>
                <w:sz w:val="24"/>
                <w:szCs w:val="24"/>
              </w:rPr>
            </w:pPr>
          </w:p>
        </w:tc>
        <w:tc>
          <w:tcPr>
            <w:tcW w:w="2268" w:type="dxa"/>
          </w:tcPr>
          <w:p w14:paraId="54151B44" w14:textId="104B0531" w:rsidR="00B4196F" w:rsidRPr="005E7EB7" w:rsidRDefault="00B4196F" w:rsidP="00B4196F">
            <w:pPr>
              <w:jc w:val="center"/>
              <w:rPr>
                <w:rFonts w:ascii="Times New Roman" w:hAnsi="Times New Roman" w:cs="Times New Roman"/>
                <w:sz w:val="24"/>
                <w:szCs w:val="24"/>
              </w:rPr>
            </w:pPr>
            <w:r w:rsidRPr="005E7EB7">
              <w:rPr>
                <w:rFonts w:ascii="Times New Roman" w:hAnsi="Times New Roman" w:cs="Times New Roman"/>
                <w:sz w:val="24"/>
                <w:szCs w:val="24"/>
              </w:rPr>
              <w:t>Expunere, materiale video, discuţii</w:t>
            </w:r>
          </w:p>
        </w:tc>
        <w:tc>
          <w:tcPr>
            <w:tcW w:w="5429" w:type="dxa"/>
          </w:tcPr>
          <w:p w14:paraId="5AED1ADA" w14:textId="47CB1ED5" w:rsidR="00B4196F" w:rsidRPr="005E7EB7" w:rsidRDefault="00B4196F" w:rsidP="00FA3B28">
            <w:pPr>
              <w:ind w:right="34"/>
              <w:jc w:val="center"/>
              <w:rPr>
                <w:rFonts w:ascii="Times New Roman" w:hAnsi="Times New Roman" w:cs="Times New Roman"/>
                <w:sz w:val="24"/>
                <w:szCs w:val="24"/>
              </w:rPr>
            </w:pPr>
            <w:r w:rsidRPr="005E7EB7">
              <w:rPr>
                <w:rFonts w:ascii="Times New Roman" w:hAnsi="Times New Roman" w:cs="Times New Roman"/>
                <w:sz w:val="24"/>
                <w:szCs w:val="24"/>
              </w:rPr>
              <w:t>2 ore</w:t>
            </w:r>
          </w:p>
          <w:p w14:paraId="1CF635BD" w14:textId="5E17880C" w:rsidR="00B4196F" w:rsidRPr="005E7EB7" w:rsidRDefault="00B4196F" w:rsidP="00FA3B28">
            <w:pPr>
              <w:ind w:right="34"/>
              <w:jc w:val="center"/>
              <w:rPr>
                <w:rFonts w:ascii="Times New Roman" w:hAnsi="Times New Roman" w:cs="Times New Roman"/>
                <w:sz w:val="24"/>
                <w:szCs w:val="24"/>
              </w:rPr>
            </w:pPr>
            <w:r w:rsidRPr="005E7EB7">
              <w:rPr>
                <w:rFonts w:ascii="Times New Roman" w:hAnsi="Times New Roman" w:cs="Times New Roman"/>
                <w:sz w:val="24"/>
                <w:szCs w:val="24"/>
              </w:rPr>
              <w:t xml:space="preserve">Purves D., et al.,(2013). „Cognitive Neuroscience: Definitions, Themes, and Approaches”. In </w:t>
            </w:r>
            <w:r w:rsidRPr="005E7EB7">
              <w:rPr>
                <w:rFonts w:ascii="Times New Roman" w:hAnsi="Times New Roman" w:cs="Times New Roman"/>
                <w:i/>
                <w:iCs/>
                <w:sz w:val="24"/>
                <w:szCs w:val="24"/>
              </w:rPr>
              <w:t>Principles of Cognitive Neuroscience, Second Edition</w:t>
            </w:r>
            <w:r w:rsidRPr="005E7EB7">
              <w:rPr>
                <w:rFonts w:ascii="Times New Roman" w:hAnsi="Times New Roman" w:cs="Times New Roman"/>
                <w:sz w:val="24"/>
                <w:szCs w:val="24"/>
              </w:rPr>
              <w:t>. Sinauer Associates, Inc. Pp. 1-16.</w:t>
            </w:r>
          </w:p>
        </w:tc>
      </w:tr>
      <w:tr w:rsidR="00B4196F" w:rsidRPr="005E7EB7" w14:paraId="76E73B1A" w14:textId="77777777" w:rsidTr="004B0615">
        <w:trPr>
          <w:trHeight w:val="283"/>
        </w:trPr>
        <w:tc>
          <w:tcPr>
            <w:tcW w:w="2518" w:type="dxa"/>
          </w:tcPr>
          <w:p w14:paraId="1921158E" w14:textId="7CE06EAC" w:rsidR="00B4196F" w:rsidRPr="005E7EB7" w:rsidRDefault="00B4196F" w:rsidP="002E551C">
            <w:pPr>
              <w:pStyle w:val="ListParagraph"/>
              <w:numPr>
                <w:ilvl w:val="0"/>
                <w:numId w:val="20"/>
              </w:numPr>
              <w:ind w:left="164" w:right="34" w:hanging="284"/>
              <w:rPr>
                <w:rFonts w:ascii="Times New Roman" w:eastAsia="Arial" w:hAnsi="Times New Roman" w:cs="Times New Roman"/>
                <w:sz w:val="24"/>
                <w:szCs w:val="24"/>
              </w:rPr>
            </w:pPr>
            <w:r w:rsidRPr="005E7EB7">
              <w:rPr>
                <w:rFonts w:ascii="Times New Roman" w:eastAsia="Arial" w:hAnsi="Times New Roman" w:cs="Times New Roman"/>
                <w:sz w:val="24"/>
                <w:szCs w:val="24"/>
              </w:rPr>
              <w:t>Metodele neurologiei cognitive</w:t>
            </w:r>
          </w:p>
          <w:p w14:paraId="126B101C" w14:textId="69DC44BC" w:rsidR="00B4196F" w:rsidRPr="005E7EB7" w:rsidRDefault="00B4196F" w:rsidP="00FA3B28">
            <w:pPr>
              <w:rPr>
                <w:rFonts w:ascii="Times New Roman" w:hAnsi="Times New Roman" w:cs="Times New Roman"/>
                <w:sz w:val="24"/>
                <w:szCs w:val="24"/>
              </w:rPr>
            </w:pPr>
          </w:p>
        </w:tc>
        <w:tc>
          <w:tcPr>
            <w:tcW w:w="2268" w:type="dxa"/>
          </w:tcPr>
          <w:p w14:paraId="3055BCC4" w14:textId="54B0BD25" w:rsidR="00B4196F" w:rsidRPr="005E7EB7" w:rsidRDefault="00B4196F" w:rsidP="00B4196F">
            <w:pPr>
              <w:jc w:val="center"/>
              <w:rPr>
                <w:rFonts w:ascii="Times New Roman" w:hAnsi="Times New Roman" w:cs="Times New Roman"/>
                <w:sz w:val="24"/>
                <w:szCs w:val="24"/>
              </w:rPr>
            </w:pPr>
            <w:r w:rsidRPr="005E7EB7">
              <w:rPr>
                <w:rFonts w:ascii="Times New Roman" w:hAnsi="Times New Roman" w:cs="Times New Roman"/>
                <w:sz w:val="24"/>
                <w:szCs w:val="24"/>
              </w:rPr>
              <w:t>Expunere, materiale video, discuţii</w:t>
            </w:r>
          </w:p>
        </w:tc>
        <w:tc>
          <w:tcPr>
            <w:tcW w:w="5429" w:type="dxa"/>
          </w:tcPr>
          <w:p w14:paraId="43240D0B" w14:textId="566AAF7D" w:rsidR="00B4196F" w:rsidRPr="005E7EB7" w:rsidRDefault="00B4196F" w:rsidP="00FA3B28">
            <w:pPr>
              <w:ind w:right="34"/>
              <w:jc w:val="center"/>
              <w:rPr>
                <w:rFonts w:ascii="Times New Roman" w:hAnsi="Times New Roman" w:cs="Times New Roman"/>
                <w:sz w:val="24"/>
                <w:szCs w:val="24"/>
              </w:rPr>
            </w:pPr>
            <w:r w:rsidRPr="005E7EB7">
              <w:rPr>
                <w:rFonts w:ascii="Times New Roman" w:hAnsi="Times New Roman" w:cs="Times New Roman"/>
                <w:sz w:val="24"/>
                <w:szCs w:val="24"/>
              </w:rPr>
              <w:t>2 ore</w:t>
            </w:r>
          </w:p>
          <w:p w14:paraId="1B552A15" w14:textId="55DB2DA5" w:rsidR="00B4196F" w:rsidRPr="005E7EB7" w:rsidRDefault="00B4196F" w:rsidP="00FA3B28">
            <w:pPr>
              <w:ind w:right="34"/>
              <w:jc w:val="center"/>
              <w:rPr>
                <w:rFonts w:ascii="Times New Roman" w:hAnsi="Times New Roman" w:cs="Times New Roman"/>
                <w:sz w:val="24"/>
                <w:szCs w:val="24"/>
              </w:rPr>
            </w:pPr>
            <w:r w:rsidRPr="005E7EB7">
              <w:rPr>
                <w:rFonts w:ascii="Times New Roman" w:hAnsi="Times New Roman" w:cs="Times New Roman"/>
                <w:sz w:val="24"/>
                <w:szCs w:val="24"/>
              </w:rPr>
              <w:t xml:space="preserve">Purves D., et al.,(2013). „The Methods of Cognitive Neuroscience”. In </w:t>
            </w:r>
            <w:r w:rsidRPr="005E7EB7">
              <w:rPr>
                <w:rFonts w:ascii="Times New Roman" w:hAnsi="Times New Roman" w:cs="Times New Roman"/>
                <w:i/>
                <w:iCs/>
                <w:sz w:val="24"/>
                <w:szCs w:val="24"/>
              </w:rPr>
              <w:t>Principles of Cognitive Neuroscience, Second Edition</w:t>
            </w:r>
            <w:r w:rsidRPr="005E7EB7">
              <w:rPr>
                <w:rFonts w:ascii="Times New Roman" w:hAnsi="Times New Roman" w:cs="Times New Roman"/>
                <w:sz w:val="24"/>
                <w:szCs w:val="24"/>
              </w:rPr>
              <w:t>. Sinauer Associates, Inc.Pp. 17-54.</w:t>
            </w:r>
          </w:p>
          <w:p w14:paraId="413705D3" w14:textId="030F1C9B" w:rsidR="00B4196F" w:rsidRPr="005E7EB7" w:rsidRDefault="00B4196F" w:rsidP="00FA3B28">
            <w:pPr>
              <w:ind w:right="34"/>
              <w:jc w:val="center"/>
              <w:rPr>
                <w:rFonts w:ascii="Times New Roman" w:hAnsi="Times New Roman" w:cs="Times New Roman"/>
                <w:sz w:val="24"/>
                <w:szCs w:val="24"/>
              </w:rPr>
            </w:pPr>
          </w:p>
        </w:tc>
      </w:tr>
      <w:tr w:rsidR="00B4196F" w:rsidRPr="005E7EB7" w14:paraId="564A6AFC" w14:textId="77777777" w:rsidTr="004B0615">
        <w:trPr>
          <w:trHeight w:val="992"/>
        </w:trPr>
        <w:tc>
          <w:tcPr>
            <w:tcW w:w="2518" w:type="dxa"/>
          </w:tcPr>
          <w:p w14:paraId="5AD053A9" w14:textId="0B33CD6F" w:rsidR="00B4196F" w:rsidRPr="005E7EB7" w:rsidRDefault="00B4196F" w:rsidP="002E551C">
            <w:pPr>
              <w:pStyle w:val="ListParagraph"/>
              <w:numPr>
                <w:ilvl w:val="0"/>
                <w:numId w:val="20"/>
              </w:numPr>
              <w:ind w:left="164" w:right="34" w:hanging="284"/>
              <w:rPr>
                <w:rFonts w:ascii="Times New Roman" w:eastAsia="Arial" w:hAnsi="Times New Roman" w:cs="Times New Roman"/>
                <w:sz w:val="24"/>
                <w:szCs w:val="24"/>
              </w:rPr>
            </w:pPr>
            <w:r w:rsidRPr="005E7EB7">
              <w:rPr>
                <w:rFonts w:ascii="Times New Roman" w:eastAsia="Arial" w:hAnsi="Times New Roman" w:cs="Times New Roman"/>
                <w:sz w:val="24"/>
                <w:szCs w:val="24"/>
              </w:rPr>
              <w:lastRenderedPageBreak/>
              <w:t>Sisteme senzoriale și percepția</w:t>
            </w:r>
          </w:p>
        </w:tc>
        <w:tc>
          <w:tcPr>
            <w:tcW w:w="2268" w:type="dxa"/>
          </w:tcPr>
          <w:p w14:paraId="05266FA9" w14:textId="719C0D73" w:rsidR="00B4196F" w:rsidRPr="005E7EB7" w:rsidRDefault="00B4196F" w:rsidP="00B4196F">
            <w:pPr>
              <w:jc w:val="center"/>
              <w:rPr>
                <w:rFonts w:ascii="Times New Roman" w:hAnsi="Times New Roman" w:cs="Times New Roman"/>
                <w:sz w:val="24"/>
                <w:szCs w:val="24"/>
              </w:rPr>
            </w:pPr>
            <w:r w:rsidRPr="005E7EB7">
              <w:rPr>
                <w:rFonts w:ascii="Times New Roman" w:hAnsi="Times New Roman" w:cs="Times New Roman"/>
                <w:sz w:val="24"/>
                <w:szCs w:val="24"/>
              </w:rPr>
              <w:t>Expunere, materiale video, discuţii</w:t>
            </w:r>
          </w:p>
        </w:tc>
        <w:tc>
          <w:tcPr>
            <w:tcW w:w="5429" w:type="dxa"/>
          </w:tcPr>
          <w:p w14:paraId="4A56CBD6" w14:textId="5472E79C" w:rsidR="00B4196F" w:rsidRPr="005E7EB7" w:rsidRDefault="00B4196F" w:rsidP="00FA3B28">
            <w:pPr>
              <w:ind w:right="34"/>
              <w:jc w:val="center"/>
              <w:rPr>
                <w:rFonts w:ascii="Times New Roman" w:hAnsi="Times New Roman" w:cs="Times New Roman"/>
                <w:sz w:val="24"/>
                <w:szCs w:val="24"/>
              </w:rPr>
            </w:pPr>
            <w:r w:rsidRPr="005E7EB7">
              <w:rPr>
                <w:rFonts w:ascii="Times New Roman" w:hAnsi="Times New Roman" w:cs="Times New Roman"/>
                <w:sz w:val="24"/>
                <w:szCs w:val="24"/>
              </w:rPr>
              <w:t>2 ore</w:t>
            </w:r>
          </w:p>
          <w:p w14:paraId="5A8C5FF7" w14:textId="4A61F5C3" w:rsidR="00B4196F" w:rsidRPr="005E7EB7" w:rsidRDefault="00B4196F" w:rsidP="00FA3B28">
            <w:pPr>
              <w:ind w:right="34"/>
              <w:jc w:val="center"/>
              <w:rPr>
                <w:rFonts w:ascii="Times New Roman" w:hAnsi="Times New Roman" w:cs="Times New Roman"/>
                <w:i/>
                <w:iCs/>
                <w:sz w:val="24"/>
                <w:szCs w:val="24"/>
              </w:rPr>
            </w:pPr>
            <w:r w:rsidRPr="005E7EB7">
              <w:rPr>
                <w:rFonts w:ascii="Times New Roman" w:hAnsi="Times New Roman" w:cs="Times New Roman"/>
                <w:sz w:val="24"/>
                <w:szCs w:val="24"/>
              </w:rPr>
              <w:t xml:space="preserve">Purves P, et al.,(2013). „Sensory Systems and Perception: Vision”. In </w:t>
            </w:r>
            <w:r w:rsidRPr="005E7EB7">
              <w:rPr>
                <w:rFonts w:ascii="Times New Roman" w:hAnsi="Times New Roman" w:cs="Times New Roman"/>
                <w:i/>
                <w:iCs/>
                <w:sz w:val="24"/>
                <w:szCs w:val="24"/>
              </w:rPr>
              <w:t>Principles of Cognitive Neuroscience, Second Edition.</w:t>
            </w:r>
            <w:r w:rsidRPr="005E7EB7">
              <w:rPr>
                <w:rFonts w:ascii="Times New Roman" w:hAnsi="Times New Roman" w:cs="Times New Roman"/>
                <w:sz w:val="24"/>
                <w:szCs w:val="24"/>
              </w:rPr>
              <w:t xml:space="preserve"> Sinauer Associates, Inc. Pp. 55-92.</w:t>
            </w:r>
          </w:p>
        </w:tc>
      </w:tr>
      <w:tr w:rsidR="00B4196F" w:rsidRPr="005E7EB7" w14:paraId="1E412743" w14:textId="77777777" w:rsidTr="004B0615">
        <w:trPr>
          <w:trHeight w:val="818"/>
        </w:trPr>
        <w:tc>
          <w:tcPr>
            <w:tcW w:w="2518" w:type="dxa"/>
          </w:tcPr>
          <w:p w14:paraId="4E5C3BBA" w14:textId="475DA44B" w:rsidR="00B4196F" w:rsidRPr="005E7EB7" w:rsidRDefault="00B4196F" w:rsidP="002E551C">
            <w:pPr>
              <w:pStyle w:val="ListParagraph"/>
              <w:numPr>
                <w:ilvl w:val="0"/>
                <w:numId w:val="20"/>
              </w:numPr>
              <w:ind w:left="164" w:right="34" w:hanging="284"/>
              <w:rPr>
                <w:rFonts w:ascii="Times New Roman" w:eastAsia="Arial" w:hAnsi="Times New Roman" w:cs="Times New Roman"/>
                <w:sz w:val="24"/>
                <w:szCs w:val="24"/>
              </w:rPr>
            </w:pPr>
            <w:r w:rsidRPr="005E7EB7">
              <w:rPr>
                <w:rFonts w:ascii="Times New Roman" w:eastAsia="Arial" w:hAnsi="Times New Roman" w:cs="Times New Roman"/>
                <w:sz w:val="24"/>
                <w:szCs w:val="24"/>
              </w:rPr>
              <w:t>Procesele auditive, mecanice și simțurile chimice</w:t>
            </w:r>
          </w:p>
          <w:p w14:paraId="6F7F7624" w14:textId="0375A4CA" w:rsidR="00B4196F" w:rsidRPr="005E7EB7" w:rsidRDefault="00B4196F" w:rsidP="00FA3B28">
            <w:pPr>
              <w:ind w:left="-120" w:right="34"/>
              <w:rPr>
                <w:rFonts w:ascii="Times New Roman" w:eastAsia="Arial" w:hAnsi="Times New Roman" w:cs="Times New Roman"/>
                <w:sz w:val="24"/>
                <w:szCs w:val="24"/>
              </w:rPr>
            </w:pPr>
          </w:p>
        </w:tc>
        <w:tc>
          <w:tcPr>
            <w:tcW w:w="2268" w:type="dxa"/>
          </w:tcPr>
          <w:p w14:paraId="07E4320D" w14:textId="0CAD8BEB" w:rsidR="00B4196F" w:rsidRPr="005E7EB7" w:rsidRDefault="00B4196F" w:rsidP="00B4196F">
            <w:pPr>
              <w:jc w:val="center"/>
              <w:rPr>
                <w:rFonts w:ascii="Times New Roman" w:hAnsi="Times New Roman" w:cs="Times New Roman"/>
                <w:sz w:val="24"/>
                <w:szCs w:val="24"/>
              </w:rPr>
            </w:pPr>
            <w:r w:rsidRPr="005E7EB7">
              <w:rPr>
                <w:rFonts w:ascii="Times New Roman" w:hAnsi="Times New Roman" w:cs="Times New Roman"/>
                <w:sz w:val="24"/>
                <w:szCs w:val="24"/>
              </w:rPr>
              <w:t>Expunere, materiale video, discuţii</w:t>
            </w:r>
          </w:p>
        </w:tc>
        <w:tc>
          <w:tcPr>
            <w:tcW w:w="5429" w:type="dxa"/>
          </w:tcPr>
          <w:p w14:paraId="4377232A" w14:textId="551D9373" w:rsidR="00B4196F" w:rsidRPr="005E7EB7" w:rsidRDefault="00B4196F" w:rsidP="00FA3B28">
            <w:pPr>
              <w:ind w:right="34"/>
              <w:jc w:val="center"/>
              <w:rPr>
                <w:rFonts w:ascii="Times New Roman" w:hAnsi="Times New Roman" w:cs="Times New Roman"/>
                <w:sz w:val="24"/>
                <w:szCs w:val="24"/>
              </w:rPr>
            </w:pPr>
            <w:r w:rsidRPr="005E7EB7">
              <w:rPr>
                <w:rFonts w:ascii="Times New Roman" w:hAnsi="Times New Roman" w:cs="Times New Roman"/>
                <w:sz w:val="24"/>
                <w:szCs w:val="24"/>
              </w:rPr>
              <w:t>2 ore</w:t>
            </w:r>
          </w:p>
          <w:p w14:paraId="78DD686C" w14:textId="49E07862" w:rsidR="00B4196F" w:rsidRPr="005E7EB7" w:rsidRDefault="00B4196F" w:rsidP="00FA3B28">
            <w:pPr>
              <w:ind w:right="34"/>
              <w:jc w:val="center"/>
              <w:rPr>
                <w:rFonts w:ascii="Times New Roman" w:hAnsi="Times New Roman" w:cs="Times New Roman"/>
                <w:sz w:val="24"/>
                <w:szCs w:val="24"/>
              </w:rPr>
            </w:pPr>
            <w:r w:rsidRPr="005E7EB7">
              <w:rPr>
                <w:rFonts w:ascii="Times New Roman" w:hAnsi="Times New Roman" w:cs="Times New Roman"/>
                <w:sz w:val="24"/>
                <w:szCs w:val="24"/>
              </w:rPr>
              <w:t>Purves D., et al.,(2013). „Sensory Systems and Perception: Auditory, Mechanical,</w:t>
            </w:r>
          </w:p>
          <w:p w14:paraId="1531456D" w14:textId="2B1E16E7" w:rsidR="00B4196F" w:rsidRPr="005E7EB7" w:rsidRDefault="00B4196F" w:rsidP="00FA3B28">
            <w:pPr>
              <w:ind w:right="34"/>
              <w:jc w:val="center"/>
              <w:rPr>
                <w:rFonts w:ascii="Times New Roman" w:hAnsi="Times New Roman" w:cs="Times New Roman"/>
                <w:sz w:val="24"/>
                <w:szCs w:val="24"/>
              </w:rPr>
            </w:pPr>
            <w:r w:rsidRPr="005E7EB7">
              <w:rPr>
                <w:rFonts w:ascii="Times New Roman" w:hAnsi="Times New Roman" w:cs="Times New Roman"/>
                <w:sz w:val="24"/>
                <w:szCs w:val="24"/>
              </w:rPr>
              <w:t xml:space="preserve">and Chemical Senses”. In </w:t>
            </w:r>
            <w:r w:rsidRPr="005E7EB7">
              <w:rPr>
                <w:rFonts w:ascii="Times New Roman" w:hAnsi="Times New Roman" w:cs="Times New Roman"/>
                <w:i/>
                <w:iCs/>
                <w:sz w:val="24"/>
                <w:szCs w:val="24"/>
              </w:rPr>
              <w:t>Principles of Cognitive Neuroscience, Second Edition</w:t>
            </w:r>
            <w:r w:rsidRPr="005E7EB7">
              <w:rPr>
                <w:rFonts w:ascii="Times New Roman" w:hAnsi="Times New Roman" w:cs="Times New Roman"/>
                <w:sz w:val="24"/>
                <w:szCs w:val="24"/>
              </w:rPr>
              <w:t>. Sinauer Associates, Inc.Pp. 93-130.</w:t>
            </w:r>
          </w:p>
        </w:tc>
      </w:tr>
      <w:tr w:rsidR="00B4196F" w:rsidRPr="005E7EB7" w14:paraId="216C681E" w14:textId="77777777" w:rsidTr="004B0615">
        <w:trPr>
          <w:trHeight w:val="1028"/>
        </w:trPr>
        <w:tc>
          <w:tcPr>
            <w:tcW w:w="2518" w:type="dxa"/>
          </w:tcPr>
          <w:p w14:paraId="09E07A53" w14:textId="7701EA55" w:rsidR="00B4196F" w:rsidRPr="005E7EB7" w:rsidRDefault="00B4196F" w:rsidP="002E551C">
            <w:pPr>
              <w:pStyle w:val="ListParagraph"/>
              <w:numPr>
                <w:ilvl w:val="0"/>
                <w:numId w:val="20"/>
              </w:numPr>
              <w:ind w:left="164" w:right="34" w:hanging="284"/>
              <w:rPr>
                <w:rFonts w:ascii="Times New Roman" w:eastAsia="Arial" w:hAnsi="Times New Roman" w:cs="Times New Roman"/>
                <w:sz w:val="24"/>
                <w:szCs w:val="24"/>
              </w:rPr>
            </w:pPr>
            <w:r w:rsidRPr="005E7EB7">
              <w:rPr>
                <w:rFonts w:ascii="Times New Roman" w:eastAsia="Arial" w:hAnsi="Times New Roman" w:cs="Times New Roman"/>
                <w:sz w:val="24"/>
                <w:szCs w:val="24"/>
              </w:rPr>
              <w:t>Sistemele motorii: organizarea acțiunii</w:t>
            </w:r>
          </w:p>
        </w:tc>
        <w:tc>
          <w:tcPr>
            <w:tcW w:w="2268" w:type="dxa"/>
          </w:tcPr>
          <w:p w14:paraId="4409C1CF" w14:textId="77777777" w:rsidR="00B4196F" w:rsidRPr="005E7EB7" w:rsidRDefault="00B4196F" w:rsidP="00B4196F">
            <w:pPr>
              <w:tabs>
                <w:tab w:val="right" w:pos="2311"/>
              </w:tabs>
              <w:ind w:right="34"/>
              <w:rPr>
                <w:rFonts w:ascii="Times New Roman" w:hAnsi="Times New Roman" w:cs="Times New Roman"/>
                <w:sz w:val="24"/>
                <w:szCs w:val="24"/>
              </w:rPr>
            </w:pPr>
            <w:r w:rsidRPr="005E7EB7">
              <w:rPr>
                <w:rFonts w:ascii="Times New Roman" w:hAnsi="Times New Roman" w:cs="Times New Roman"/>
                <w:sz w:val="24"/>
                <w:szCs w:val="24"/>
              </w:rPr>
              <w:t xml:space="preserve">Expunere, </w:t>
            </w:r>
            <w:r w:rsidRPr="005E7EB7">
              <w:rPr>
                <w:rFonts w:ascii="Times New Roman" w:hAnsi="Times New Roman" w:cs="Times New Roman"/>
                <w:sz w:val="24"/>
                <w:szCs w:val="24"/>
              </w:rPr>
              <w:tab/>
              <w:t>materiale</w:t>
            </w:r>
          </w:p>
          <w:p w14:paraId="03C18A76" w14:textId="455CF332" w:rsidR="00B4196F" w:rsidRPr="005E7EB7" w:rsidRDefault="00B4196F" w:rsidP="00B4196F">
            <w:pPr>
              <w:jc w:val="center"/>
              <w:rPr>
                <w:rFonts w:ascii="Times New Roman" w:hAnsi="Times New Roman" w:cs="Times New Roman"/>
                <w:sz w:val="24"/>
                <w:szCs w:val="24"/>
              </w:rPr>
            </w:pPr>
            <w:r w:rsidRPr="005E7EB7">
              <w:rPr>
                <w:rFonts w:ascii="Times New Roman" w:hAnsi="Times New Roman" w:cs="Times New Roman"/>
                <w:sz w:val="24"/>
                <w:szCs w:val="24"/>
              </w:rPr>
              <w:t>video, discuţii</w:t>
            </w:r>
          </w:p>
        </w:tc>
        <w:tc>
          <w:tcPr>
            <w:tcW w:w="5429" w:type="dxa"/>
          </w:tcPr>
          <w:p w14:paraId="3A1E6C70" w14:textId="2604019E" w:rsidR="00B4196F" w:rsidRPr="005E7EB7" w:rsidRDefault="00B4196F" w:rsidP="00FA3B28">
            <w:pPr>
              <w:ind w:right="34"/>
              <w:jc w:val="center"/>
              <w:rPr>
                <w:rFonts w:ascii="Times New Roman" w:hAnsi="Times New Roman" w:cs="Times New Roman"/>
                <w:sz w:val="24"/>
                <w:szCs w:val="24"/>
              </w:rPr>
            </w:pPr>
            <w:r w:rsidRPr="005E7EB7">
              <w:rPr>
                <w:rFonts w:ascii="Times New Roman" w:hAnsi="Times New Roman" w:cs="Times New Roman"/>
                <w:sz w:val="24"/>
                <w:szCs w:val="24"/>
              </w:rPr>
              <w:t>2 ore</w:t>
            </w:r>
          </w:p>
          <w:p w14:paraId="4527C2E3" w14:textId="3C616653" w:rsidR="00B4196F" w:rsidRPr="005E7EB7" w:rsidRDefault="00B4196F" w:rsidP="00FA3B28">
            <w:pPr>
              <w:ind w:right="34"/>
              <w:jc w:val="center"/>
              <w:rPr>
                <w:rFonts w:ascii="Times New Roman" w:hAnsi="Times New Roman" w:cs="Times New Roman"/>
                <w:sz w:val="24"/>
                <w:szCs w:val="24"/>
              </w:rPr>
            </w:pPr>
            <w:r w:rsidRPr="005E7EB7">
              <w:rPr>
                <w:rFonts w:ascii="Times New Roman" w:hAnsi="Times New Roman" w:cs="Times New Roman"/>
                <w:sz w:val="24"/>
                <w:szCs w:val="24"/>
              </w:rPr>
              <w:t xml:space="preserve">Purves D., et al.,(2013). „Motor Systems: The Organization of Action”. In </w:t>
            </w:r>
            <w:r w:rsidRPr="005E7EB7">
              <w:rPr>
                <w:rFonts w:ascii="Times New Roman" w:hAnsi="Times New Roman" w:cs="Times New Roman"/>
                <w:i/>
                <w:iCs/>
                <w:sz w:val="24"/>
                <w:szCs w:val="24"/>
              </w:rPr>
              <w:t>Principles of Cognitive Neuroscience, Second Edition</w:t>
            </w:r>
            <w:r w:rsidRPr="005E7EB7">
              <w:rPr>
                <w:rFonts w:ascii="Times New Roman" w:hAnsi="Times New Roman" w:cs="Times New Roman"/>
                <w:sz w:val="24"/>
                <w:szCs w:val="24"/>
              </w:rPr>
              <w:t>. Sinauer Associates, Inc. Pp. 131-166.</w:t>
            </w:r>
          </w:p>
        </w:tc>
      </w:tr>
      <w:tr w:rsidR="00B4196F" w:rsidRPr="005E7EB7" w14:paraId="666D8979" w14:textId="77777777" w:rsidTr="004B0615">
        <w:trPr>
          <w:trHeight w:val="1405"/>
        </w:trPr>
        <w:tc>
          <w:tcPr>
            <w:tcW w:w="2518" w:type="dxa"/>
          </w:tcPr>
          <w:p w14:paraId="04F6FFDF" w14:textId="6D35D31D" w:rsidR="00B4196F" w:rsidRPr="005E7EB7" w:rsidRDefault="00B4196F" w:rsidP="002E551C">
            <w:pPr>
              <w:pStyle w:val="ListParagraph"/>
              <w:numPr>
                <w:ilvl w:val="0"/>
                <w:numId w:val="20"/>
              </w:numPr>
              <w:ind w:left="164" w:right="34" w:hanging="284"/>
              <w:rPr>
                <w:rFonts w:ascii="Times New Roman" w:eastAsia="Arial" w:hAnsi="Times New Roman" w:cs="Times New Roman"/>
                <w:sz w:val="24"/>
                <w:szCs w:val="24"/>
              </w:rPr>
            </w:pPr>
            <w:r w:rsidRPr="005E7EB7">
              <w:rPr>
                <w:rFonts w:ascii="Times New Roman" w:eastAsia="Arial" w:hAnsi="Times New Roman" w:cs="Times New Roman"/>
                <w:sz w:val="24"/>
                <w:szCs w:val="24"/>
              </w:rPr>
              <w:t>Atenția și efectele sale asupra procesării stimulului</w:t>
            </w:r>
          </w:p>
          <w:p w14:paraId="0A01E474" w14:textId="3DC6C9EA" w:rsidR="00B4196F" w:rsidRPr="005E7EB7" w:rsidRDefault="00B4196F" w:rsidP="00FA3B28">
            <w:pPr>
              <w:ind w:left="-120" w:right="34"/>
              <w:rPr>
                <w:rFonts w:ascii="Times New Roman" w:eastAsia="Arial" w:hAnsi="Times New Roman" w:cs="Times New Roman"/>
                <w:sz w:val="24"/>
                <w:szCs w:val="24"/>
              </w:rPr>
            </w:pPr>
          </w:p>
        </w:tc>
        <w:tc>
          <w:tcPr>
            <w:tcW w:w="2268" w:type="dxa"/>
          </w:tcPr>
          <w:p w14:paraId="05A5EEB7" w14:textId="5731CB4D" w:rsidR="00B4196F" w:rsidRPr="005E7EB7" w:rsidRDefault="00B4196F" w:rsidP="00B4196F">
            <w:pPr>
              <w:jc w:val="center"/>
              <w:rPr>
                <w:rFonts w:ascii="Times New Roman" w:hAnsi="Times New Roman" w:cs="Times New Roman"/>
                <w:sz w:val="24"/>
                <w:szCs w:val="24"/>
              </w:rPr>
            </w:pPr>
            <w:r w:rsidRPr="005E7EB7">
              <w:rPr>
                <w:rFonts w:ascii="Times New Roman" w:hAnsi="Times New Roman" w:cs="Times New Roman"/>
                <w:sz w:val="24"/>
                <w:szCs w:val="24"/>
              </w:rPr>
              <w:t>Expunere, materiale video, discuţii</w:t>
            </w:r>
          </w:p>
        </w:tc>
        <w:tc>
          <w:tcPr>
            <w:tcW w:w="5429" w:type="dxa"/>
          </w:tcPr>
          <w:p w14:paraId="5FCFC9D7" w14:textId="6F35B61E" w:rsidR="00B4196F" w:rsidRPr="005E7EB7" w:rsidRDefault="00B4196F" w:rsidP="00FA3B28">
            <w:pPr>
              <w:ind w:right="34"/>
              <w:jc w:val="center"/>
              <w:rPr>
                <w:rFonts w:ascii="Times New Roman" w:hAnsi="Times New Roman" w:cs="Times New Roman"/>
                <w:sz w:val="24"/>
                <w:szCs w:val="24"/>
              </w:rPr>
            </w:pPr>
            <w:r w:rsidRPr="005E7EB7">
              <w:rPr>
                <w:rFonts w:ascii="Times New Roman" w:hAnsi="Times New Roman" w:cs="Times New Roman"/>
                <w:sz w:val="24"/>
                <w:szCs w:val="24"/>
              </w:rPr>
              <w:t>2 ore</w:t>
            </w:r>
          </w:p>
          <w:p w14:paraId="7028C07E" w14:textId="7F9F3FC9" w:rsidR="00B4196F" w:rsidRPr="005E7EB7" w:rsidRDefault="00B4196F" w:rsidP="00FA3B28">
            <w:pPr>
              <w:ind w:right="34"/>
              <w:jc w:val="center"/>
              <w:rPr>
                <w:rFonts w:ascii="Times New Roman" w:hAnsi="Times New Roman" w:cs="Times New Roman"/>
                <w:sz w:val="24"/>
                <w:szCs w:val="24"/>
              </w:rPr>
            </w:pPr>
            <w:r w:rsidRPr="005E7EB7">
              <w:rPr>
                <w:rFonts w:ascii="Times New Roman" w:hAnsi="Times New Roman" w:cs="Times New Roman"/>
                <w:sz w:val="24"/>
                <w:szCs w:val="24"/>
              </w:rPr>
              <w:t xml:space="preserve">Purves D., et al.,(2013). „ Attention and Its Effects on Stimulus Processing”. In </w:t>
            </w:r>
            <w:r w:rsidRPr="005E7EB7">
              <w:rPr>
                <w:rFonts w:ascii="Times New Roman" w:hAnsi="Times New Roman" w:cs="Times New Roman"/>
                <w:i/>
                <w:iCs/>
                <w:sz w:val="24"/>
                <w:szCs w:val="24"/>
              </w:rPr>
              <w:t>Principles of Cognitive Neuroscience, Second Edition</w:t>
            </w:r>
            <w:r w:rsidRPr="005E7EB7">
              <w:rPr>
                <w:rFonts w:ascii="Times New Roman" w:hAnsi="Times New Roman" w:cs="Times New Roman"/>
                <w:sz w:val="24"/>
                <w:szCs w:val="24"/>
              </w:rPr>
              <w:t>. Sinauer Associates, Inc. Pp. 167-204.</w:t>
            </w:r>
          </w:p>
        </w:tc>
      </w:tr>
      <w:tr w:rsidR="00B4196F" w:rsidRPr="005E7EB7" w14:paraId="69E59C49" w14:textId="77777777" w:rsidTr="004B0615">
        <w:trPr>
          <w:trHeight w:val="696"/>
        </w:trPr>
        <w:tc>
          <w:tcPr>
            <w:tcW w:w="2518" w:type="dxa"/>
          </w:tcPr>
          <w:p w14:paraId="1CD5CA92" w14:textId="1372D36E" w:rsidR="00B4196F" w:rsidRPr="005E7EB7" w:rsidRDefault="00B4196F" w:rsidP="002E551C">
            <w:pPr>
              <w:pStyle w:val="ListParagraph"/>
              <w:numPr>
                <w:ilvl w:val="0"/>
                <w:numId w:val="20"/>
              </w:numPr>
              <w:ind w:left="164" w:right="34" w:hanging="284"/>
              <w:rPr>
                <w:rFonts w:ascii="Times New Roman" w:eastAsia="Arial" w:hAnsi="Times New Roman" w:cs="Times New Roman"/>
                <w:sz w:val="24"/>
                <w:szCs w:val="24"/>
              </w:rPr>
            </w:pPr>
            <w:r w:rsidRPr="005E7EB7">
              <w:rPr>
                <w:rFonts w:ascii="Times New Roman" w:eastAsia="Arial" w:hAnsi="Times New Roman" w:cs="Times New Roman"/>
                <w:sz w:val="24"/>
                <w:szCs w:val="24"/>
              </w:rPr>
              <w:t>Controlul atenției</w:t>
            </w:r>
          </w:p>
          <w:p w14:paraId="50E90AC3" w14:textId="0CC20ADB" w:rsidR="00B4196F" w:rsidRPr="005E7EB7" w:rsidRDefault="00B4196F" w:rsidP="00FA3B28">
            <w:pPr>
              <w:ind w:left="-120" w:right="34"/>
              <w:rPr>
                <w:rFonts w:ascii="Times New Roman" w:eastAsia="Arial" w:hAnsi="Times New Roman" w:cs="Times New Roman"/>
                <w:sz w:val="24"/>
                <w:szCs w:val="24"/>
              </w:rPr>
            </w:pPr>
          </w:p>
        </w:tc>
        <w:tc>
          <w:tcPr>
            <w:tcW w:w="2268" w:type="dxa"/>
          </w:tcPr>
          <w:p w14:paraId="174EAC4A" w14:textId="4D492237" w:rsidR="00B4196F" w:rsidRPr="005E7EB7" w:rsidRDefault="00B4196F" w:rsidP="00B4196F">
            <w:pPr>
              <w:ind w:right="-108"/>
              <w:rPr>
                <w:rFonts w:ascii="Times New Roman" w:hAnsi="Times New Roman" w:cs="Times New Roman"/>
                <w:sz w:val="24"/>
                <w:szCs w:val="24"/>
              </w:rPr>
            </w:pPr>
            <w:r w:rsidRPr="005E7EB7">
              <w:rPr>
                <w:rFonts w:ascii="Times New Roman" w:hAnsi="Times New Roman" w:cs="Times New Roman"/>
                <w:sz w:val="24"/>
                <w:szCs w:val="24"/>
              </w:rPr>
              <w:t>Expunere, materiale video, discuţii</w:t>
            </w:r>
          </w:p>
        </w:tc>
        <w:tc>
          <w:tcPr>
            <w:tcW w:w="5429" w:type="dxa"/>
          </w:tcPr>
          <w:p w14:paraId="2E38B641" w14:textId="472CAC9B" w:rsidR="00B4196F" w:rsidRPr="005E7EB7" w:rsidRDefault="00B4196F" w:rsidP="00FA3B28">
            <w:pPr>
              <w:ind w:right="34"/>
              <w:jc w:val="center"/>
              <w:rPr>
                <w:rFonts w:ascii="Times New Roman" w:hAnsi="Times New Roman" w:cs="Times New Roman"/>
                <w:sz w:val="24"/>
                <w:szCs w:val="24"/>
              </w:rPr>
            </w:pPr>
            <w:r w:rsidRPr="005E7EB7">
              <w:rPr>
                <w:rFonts w:ascii="Times New Roman" w:hAnsi="Times New Roman" w:cs="Times New Roman"/>
                <w:sz w:val="24"/>
                <w:szCs w:val="24"/>
              </w:rPr>
              <w:t>2 ore</w:t>
            </w:r>
          </w:p>
          <w:p w14:paraId="33088BBD" w14:textId="1B5F06B8" w:rsidR="00B4196F" w:rsidRPr="005E7EB7" w:rsidRDefault="00B4196F" w:rsidP="00FA3B28">
            <w:pPr>
              <w:ind w:right="34"/>
              <w:jc w:val="center"/>
              <w:rPr>
                <w:rFonts w:ascii="Times New Roman" w:hAnsi="Times New Roman" w:cs="Times New Roman"/>
                <w:sz w:val="24"/>
                <w:szCs w:val="24"/>
              </w:rPr>
            </w:pPr>
            <w:r w:rsidRPr="005E7EB7">
              <w:rPr>
                <w:rFonts w:ascii="Times New Roman" w:hAnsi="Times New Roman" w:cs="Times New Roman"/>
                <w:sz w:val="24"/>
                <w:szCs w:val="24"/>
              </w:rPr>
              <w:t xml:space="preserve">Purves D., et al.,(2013). „ The Control of Attention”. In </w:t>
            </w:r>
            <w:r w:rsidRPr="005E7EB7">
              <w:rPr>
                <w:rFonts w:ascii="Times New Roman" w:hAnsi="Times New Roman" w:cs="Times New Roman"/>
                <w:i/>
                <w:iCs/>
                <w:sz w:val="24"/>
                <w:szCs w:val="24"/>
              </w:rPr>
              <w:t>Principles of Cognitive Neuroscience, Second Edition</w:t>
            </w:r>
            <w:r w:rsidRPr="005E7EB7">
              <w:rPr>
                <w:rFonts w:ascii="Times New Roman" w:hAnsi="Times New Roman" w:cs="Times New Roman"/>
                <w:sz w:val="24"/>
                <w:szCs w:val="24"/>
              </w:rPr>
              <w:t>. Sinauer Associates, Inc. Pp. 205-243.</w:t>
            </w:r>
          </w:p>
        </w:tc>
      </w:tr>
      <w:tr w:rsidR="00B4196F" w:rsidRPr="005E7EB7" w14:paraId="04E8D80E" w14:textId="77777777" w:rsidTr="004B0615">
        <w:trPr>
          <w:trHeight w:val="696"/>
        </w:trPr>
        <w:tc>
          <w:tcPr>
            <w:tcW w:w="2518" w:type="dxa"/>
          </w:tcPr>
          <w:p w14:paraId="76A57F55" w14:textId="09E9501D" w:rsidR="00B4196F" w:rsidRPr="005E7EB7" w:rsidRDefault="00B4196F" w:rsidP="002E551C">
            <w:pPr>
              <w:pStyle w:val="ListParagraph"/>
              <w:numPr>
                <w:ilvl w:val="0"/>
                <w:numId w:val="20"/>
              </w:numPr>
              <w:ind w:left="164" w:right="34" w:hanging="284"/>
              <w:rPr>
                <w:rFonts w:ascii="Times New Roman" w:eastAsia="Arial" w:hAnsi="Times New Roman" w:cs="Times New Roman"/>
                <w:sz w:val="24"/>
                <w:szCs w:val="24"/>
              </w:rPr>
            </w:pPr>
            <w:r w:rsidRPr="005E7EB7">
              <w:rPr>
                <w:rFonts w:ascii="Times New Roman" w:eastAsia="Arial" w:hAnsi="Times New Roman" w:cs="Times New Roman"/>
                <w:sz w:val="24"/>
                <w:szCs w:val="24"/>
              </w:rPr>
              <w:t>Memorie: diversitate și mecanisme</w:t>
            </w:r>
          </w:p>
        </w:tc>
        <w:tc>
          <w:tcPr>
            <w:tcW w:w="2268" w:type="dxa"/>
          </w:tcPr>
          <w:p w14:paraId="4612C4E2" w14:textId="1B230D92" w:rsidR="00B4196F" w:rsidRPr="005E7EB7" w:rsidRDefault="00B4196F" w:rsidP="00B4196F">
            <w:pPr>
              <w:ind w:right="-108"/>
              <w:rPr>
                <w:rFonts w:ascii="Times New Roman" w:hAnsi="Times New Roman" w:cs="Times New Roman"/>
                <w:sz w:val="24"/>
                <w:szCs w:val="24"/>
              </w:rPr>
            </w:pPr>
            <w:r w:rsidRPr="005E7EB7">
              <w:rPr>
                <w:rFonts w:ascii="Times New Roman" w:hAnsi="Times New Roman" w:cs="Times New Roman"/>
                <w:sz w:val="24"/>
                <w:szCs w:val="24"/>
              </w:rPr>
              <w:t>Expunere, materiale video, discuţii</w:t>
            </w:r>
          </w:p>
        </w:tc>
        <w:tc>
          <w:tcPr>
            <w:tcW w:w="5429" w:type="dxa"/>
          </w:tcPr>
          <w:p w14:paraId="45AB722F" w14:textId="04EF7F90" w:rsidR="00B4196F" w:rsidRPr="005E7EB7" w:rsidRDefault="00B4196F" w:rsidP="00FA3B28">
            <w:pPr>
              <w:ind w:right="34"/>
              <w:jc w:val="center"/>
              <w:rPr>
                <w:rFonts w:ascii="Times New Roman" w:hAnsi="Times New Roman" w:cs="Times New Roman"/>
                <w:sz w:val="24"/>
                <w:szCs w:val="24"/>
              </w:rPr>
            </w:pPr>
            <w:r w:rsidRPr="005E7EB7">
              <w:rPr>
                <w:rFonts w:ascii="Times New Roman" w:hAnsi="Times New Roman" w:cs="Times New Roman"/>
                <w:sz w:val="24"/>
                <w:szCs w:val="24"/>
              </w:rPr>
              <w:t>2 ore</w:t>
            </w:r>
          </w:p>
          <w:p w14:paraId="5917E63F" w14:textId="27918EB2" w:rsidR="00B4196F" w:rsidRPr="005E7EB7" w:rsidRDefault="00B4196F" w:rsidP="00FA3B28">
            <w:pPr>
              <w:ind w:right="34"/>
              <w:jc w:val="center"/>
              <w:rPr>
                <w:rFonts w:ascii="Times New Roman" w:hAnsi="Times New Roman" w:cs="Times New Roman"/>
                <w:sz w:val="24"/>
                <w:szCs w:val="24"/>
              </w:rPr>
            </w:pPr>
            <w:r w:rsidRPr="005E7EB7">
              <w:rPr>
                <w:rFonts w:ascii="Times New Roman" w:hAnsi="Times New Roman" w:cs="Times New Roman"/>
                <w:sz w:val="24"/>
                <w:szCs w:val="24"/>
              </w:rPr>
              <w:t xml:space="preserve">Purves D., et al.,(2013). „ Memory: Varieties and Mechanisms”. In </w:t>
            </w:r>
            <w:r w:rsidRPr="005E7EB7">
              <w:rPr>
                <w:rFonts w:ascii="Times New Roman" w:hAnsi="Times New Roman" w:cs="Times New Roman"/>
                <w:i/>
                <w:iCs/>
                <w:sz w:val="24"/>
                <w:szCs w:val="24"/>
              </w:rPr>
              <w:t>Principles of Cognitive Neuroscience, Second Edition</w:t>
            </w:r>
            <w:r w:rsidRPr="005E7EB7">
              <w:rPr>
                <w:rFonts w:ascii="Times New Roman" w:hAnsi="Times New Roman" w:cs="Times New Roman"/>
                <w:sz w:val="24"/>
                <w:szCs w:val="24"/>
              </w:rPr>
              <w:t>. Sinauer Associates, Inc. Pp. 243-278.</w:t>
            </w:r>
          </w:p>
        </w:tc>
      </w:tr>
      <w:tr w:rsidR="00B4196F" w:rsidRPr="005E7EB7" w14:paraId="7C63CF5D" w14:textId="77777777" w:rsidTr="004B0615">
        <w:trPr>
          <w:trHeight w:val="696"/>
        </w:trPr>
        <w:tc>
          <w:tcPr>
            <w:tcW w:w="2518" w:type="dxa"/>
          </w:tcPr>
          <w:p w14:paraId="0234E356" w14:textId="0991F3D6" w:rsidR="00B4196F" w:rsidRPr="005E7EB7" w:rsidRDefault="00B4196F" w:rsidP="002E551C">
            <w:pPr>
              <w:pStyle w:val="ListParagraph"/>
              <w:numPr>
                <w:ilvl w:val="0"/>
                <w:numId w:val="20"/>
              </w:numPr>
              <w:ind w:left="164" w:right="34" w:hanging="284"/>
              <w:rPr>
                <w:rFonts w:ascii="Times New Roman" w:eastAsia="Arial" w:hAnsi="Times New Roman" w:cs="Times New Roman"/>
                <w:sz w:val="24"/>
                <w:szCs w:val="24"/>
              </w:rPr>
            </w:pPr>
            <w:r w:rsidRPr="005E7EB7">
              <w:rPr>
                <w:rFonts w:ascii="Times New Roman" w:eastAsia="Arial" w:hAnsi="Times New Roman" w:cs="Times New Roman"/>
                <w:sz w:val="24"/>
                <w:szCs w:val="24"/>
              </w:rPr>
              <w:t>Memoria declarativă</w:t>
            </w:r>
          </w:p>
        </w:tc>
        <w:tc>
          <w:tcPr>
            <w:tcW w:w="2268" w:type="dxa"/>
          </w:tcPr>
          <w:p w14:paraId="4201FBE3" w14:textId="2AE1F37A" w:rsidR="00B4196F" w:rsidRPr="005E7EB7" w:rsidRDefault="00B4196F" w:rsidP="00B4196F">
            <w:pPr>
              <w:ind w:right="-108"/>
              <w:rPr>
                <w:rFonts w:ascii="Times New Roman" w:hAnsi="Times New Roman" w:cs="Times New Roman"/>
                <w:sz w:val="24"/>
                <w:szCs w:val="24"/>
              </w:rPr>
            </w:pPr>
            <w:r w:rsidRPr="005E7EB7">
              <w:rPr>
                <w:rFonts w:ascii="Times New Roman" w:hAnsi="Times New Roman" w:cs="Times New Roman"/>
                <w:sz w:val="24"/>
                <w:szCs w:val="24"/>
              </w:rPr>
              <w:t>Expunere, materiale video, discuţii</w:t>
            </w:r>
          </w:p>
        </w:tc>
        <w:tc>
          <w:tcPr>
            <w:tcW w:w="5429" w:type="dxa"/>
          </w:tcPr>
          <w:p w14:paraId="2282F5C4" w14:textId="0C10D6B3" w:rsidR="00B4196F" w:rsidRPr="005E7EB7" w:rsidRDefault="00B4196F" w:rsidP="00FA3B28">
            <w:pPr>
              <w:ind w:right="34"/>
              <w:jc w:val="center"/>
              <w:rPr>
                <w:rFonts w:ascii="Times New Roman" w:hAnsi="Times New Roman" w:cs="Times New Roman"/>
                <w:sz w:val="24"/>
                <w:szCs w:val="24"/>
              </w:rPr>
            </w:pPr>
            <w:r w:rsidRPr="005E7EB7">
              <w:rPr>
                <w:rFonts w:ascii="Times New Roman" w:hAnsi="Times New Roman" w:cs="Times New Roman"/>
                <w:sz w:val="24"/>
                <w:szCs w:val="24"/>
              </w:rPr>
              <w:t>2 ore</w:t>
            </w:r>
          </w:p>
          <w:p w14:paraId="6128FC4C" w14:textId="161C11F1" w:rsidR="00B4196F" w:rsidRPr="005E7EB7" w:rsidRDefault="00B4196F" w:rsidP="00FA3B28">
            <w:pPr>
              <w:ind w:right="34"/>
              <w:jc w:val="center"/>
              <w:rPr>
                <w:rFonts w:ascii="Times New Roman" w:hAnsi="Times New Roman" w:cs="Times New Roman"/>
                <w:sz w:val="24"/>
                <w:szCs w:val="24"/>
              </w:rPr>
            </w:pPr>
            <w:r w:rsidRPr="005E7EB7">
              <w:rPr>
                <w:rFonts w:ascii="Times New Roman" w:hAnsi="Times New Roman" w:cs="Times New Roman"/>
                <w:sz w:val="24"/>
                <w:szCs w:val="24"/>
              </w:rPr>
              <w:t xml:space="preserve">Purves D., et al.,(2013). „ Memory: Varieties and Mechanisms”. In </w:t>
            </w:r>
            <w:r w:rsidRPr="005E7EB7">
              <w:rPr>
                <w:rFonts w:ascii="Times New Roman" w:hAnsi="Times New Roman" w:cs="Times New Roman"/>
                <w:i/>
                <w:iCs/>
                <w:sz w:val="24"/>
                <w:szCs w:val="24"/>
              </w:rPr>
              <w:t>Principles of Cognitive Neuroscience, Second Edition</w:t>
            </w:r>
            <w:r w:rsidRPr="005E7EB7">
              <w:rPr>
                <w:rFonts w:ascii="Times New Roman" w:hAnsi="Times New Roman" w:cs="Times New Roman"/>
                <w:sz w:val="24"/>
                <w:szCs w:val="24"/>
              </w:rPr>
              <w:t>. Sinauer Associates, Inc.Pp. 279-318.</w:t>
            </w:r>
          </w:p>
        </w:tc>
      </w:tr>
      <w:tr w:rsidR="00B4196F" w:rsidRPr="005E7EB7" w14:paraId="344EDD1A" w14:textId="77777777" w:rsidTr="004B0615">
        <w:trPr>
          <w:trHeight w:val="696"/>
        </w:trPr>
        <w:tc>
          <w:tcPr>
            <w:tcW w:w="2518" w:type="dxa"/>
          </w:tcPr>
          <w:p w14:paraId="72F2B92C" w14:textId="1E6D7BEC" w:rsidR="00B4196F" w:rsidRPr="005E7EB7" w:rsidRDefault="00B4196F" w:rsidP="002E551C">
            <w:pPr>
              <w:pStyle w:val="ListParagraph"/>
              <w:numPr>
                <w:ilvl w:val="0"/>
                <w:numId w:val="20"/>
              </w:numPr>
              <w:ind w:left="306" w:right="34" w:hanging="426"/>
              <w:rPr>
                <w:rFonts w:ascii="Times New Roman" w:eastAsia="Arial" w:hAnsi="Times New Roman" w:cs="Times New Roman"/>
                <w:sz w:val="24"/>
                <w:szCs w:val="24"/>
              </w:rPr>
            </w:pPr>
            <w:r w:rsidRPr="005E7EB7">
              <w:rPr>
                <w:rFonts w:ascii="Times New Roman" w:eastAsia="Arial" w:hAnsi="Times New Roman" w:cs="Times New Roman"/>
                <w:sz w:val="24"/>
                <w:szCs w:val="24"/>
              </w:rPr>
              <w:t>Emoția</w:t>
            </w:r>
          </w:p>
        </w:tc>
        <w:tc>
          <w:tcPr>
            <w:tcW w:w="2268" w:type="dxa"/>
          </w:tcPr>
          <w:p w14:paraId="64B6D2CE" w14:textId="4A942E78" w:rsidR="00B4196F" w:rsidRPr="005E7EB7" w:rsidRDefault="00B4196F" w:rsidP="00B4196F">
            <w:pPr>
              <w:ind w:right="-108"/>
              <w:rPr>
                <w:rFonts w:ascii="Times New Roman" w:hAnsi="Times New Roman" w:cs="Times New Roman"/>
                <w:sz w:val="24"/>
                <w:szCs w:val="24"/>
              </w:rPr>
            </w:pPr>
            <w:r w:rsidRPr="005E7EB7">
              <w:rPr>
                <w:rFonts w:ascii="Times New Roman" w:hAnsi="Times New Roman" w:cs="Times New Roman"/>
                <w:sz w:val="24"/>
                <w:szCs w:val="24"/>
              </w:rPr>
              <w:t>Expunere, materiale video, discuţii</w:t>
            </w:r>
          </w:p>
        </w:tc>
        <w:tc>
          <w:tcPr>
            <w:tcW w:w="5429" w:type="dxa"/>
          </w:tcPr>
          <w:p w14:paraId="2A1982C2" w14:textId="693C7306" w:rsidR="00B4196F" w:rsidRPr="005E7EB7" w:rsidRDefault="00B4196F" w:rsidP="00FA3B28">
            <w:pPr>
              <w:ind w:right="34"/>
              <w:jc w:val="center"/>
              <w:rPr>
                <w:rFonts w:ascii="Times New Roman" w:hAnsi="Times New Roman" w:cs="Times New Roman"/>
                <w:sz w:val="24"/>
                <w:szCs w:val="24"/>
              </w:rPr>
            </w:pPr>
            <w:r w:rsidRPr="005E7EB7">
              <w:rPr>
                <w:rFonts w:ascii="Times New Roman" w:hAnsi="Times New Roman" w:cs="Times New Roman"/>
                <w:sz w:val="24"/>
                <w:szCs w:val="24"/>
              </w:rPr>
              <w:t>2 ore</w:t>
            </w:r>
          </w:p>
          <w:p w14:paraId="54C2128F" w14:textId="4DE904C5" w:rsidR="00B4196F" w:rsidRPr="005E7EB7" w:rsidRDefault="00B4196F" w:rsidP="00FA3B28">
            <w:pPr>
              <w:ind w:right="34"/>
              <w:jc w:val="center"/>
              <w:rPr>
                <w:rFonts w:ascii="Times New Roman" w:hAnsi="Times New Roman" w:cs="Times New Roman"/>
                <w:sz w:val="24"/>
                <w:szCs w:val="24"/>
              </w:rPr>
            </w:pPr>
            <w:r w:rsidRPr="005E7EB7">
              <w:rPr>
                <w:rFonts w:ascii="Times New Roman" w:hAnsi="Times New Roman" w:cs="Times New Roman"/>
                <w:sz w:val="24"/>
                <w:szCs w:val="24"/>
              </w:rPr>
              <w:t xml:space="preserve">Purves D., et al.,(2013). „ Memory: Varieties and Mechanisms”. In </w:t>
            </w:r>
            <w:r w:rsidRPr="005E7EB7">
              <w:rPr>
                <w:rFonts w:ascii="Times New Roman" w:hAnsi="Times New Roman" w:cs="Times New Roman"/>
                <w:i/>
                <w:iCs/>
                <w:sz w:val="24"/>
                <w:szCs w:val="24"/>
              </w:rPr>
              <w:t>Principles of Cognitive Neuroscience, Second Edition</w:t>
            </w:r>
            <w:r w:rsidRPr="005E7EB7">
              <w:rPr>
                <w:rFonts w:ascii="Times New Roman" w:hAnsi="Times New Roman" w:cs="Times New Roman"/>
                <w:sz w:val="24"/>
                <w:szCs w:val="24"/>
              </w:rPr>
              <w:t>. Sinauer Associates, Inc. Pp. 319-358.</w:t>
            </w:r>
          </w:p>
        </w:tc>
      </w:tr>
      <w:tr w:rsidR="00B4196F" w:rsidRPr="005E7EB7" w14:paraId="5BF4AA94" w14:textId="77777777" w:rsidTr="004B0615">
        <w:trPr>
          <w:trHeight w:val="696"/>
        </w:trPr>
        <w:tc>
          <w:tcPr>
            <w:tcW w:w="2518" w:type="dxa"/>
          </w:tcPr>
          <w:p w14:paraId="0C137BCD" w14:textId="256EE7D9" w:rsidR="00B4196F" w:rsidRPr="005E7EB7" w:rsidRDefault="00B4196F" w:rsidP="002E551C">
            <w:pPr>
              <w:pStyle w:val="ListParagraph"/>
              <w:numPr>
                <w:ilvl w:val="0"/>
                <w:numId w:val="20"/>
              </w:numPr>
              <w:ind w:left="306" w:right="34" w:hanging="426"/>
              <w:rPr>
                <w:rFonts w:ascii="Times New Roman" w:eastAsia="Arial" w:hAnsi="Times New Roman" w:cs="Times New Roman"/>
                <w:sz w:val="24"/>
                <w:szCs w:val="24"/>
              </w:rPr>
            </w:pPr>
            <w:r w:rsidRPr="005E7EB7">
              <w:rPr>
                <w:rFonts w:ascii="Times New Roman" w:eastAsia="Arial" w:hAnsi="Times New Roman" w:cs="Times New Roman"/>
                <w:sz w:val="24"/>
                <w:szCs w:val="24"/>
              </w:rPr>
              <w:t>Cogniţiile sociale</w:t>
            </w:r>
          </w:p>
        </w:tc>
        <w:tc>
          <w:tcPr>
            <w:tcW w:w="2268" w:type="dxa"/>
          </w:tcPr>
          <w:p w14:paraId="009F2F39" w14:textId="77777777" w:rsidR="00B4196F" w:rsidRPr="005E7EB7" w:rsidRDefault="00B4196F" w:rsidP="00B4196F">
            <w:pPr>
              <w:ind w:right="34"/>
              <w:rPr>
                <w:rFonts w:ascii="Times New Roman" w:hAnsi="Times New Roman" w:cs="Times New Roman"/>
                <w:sz w:val="24"/>
                <w:szCs w:val="24"/>
              </w:rPr>
            </w:pPr>
            <w:r w:rsidRPr="005E7EB7">
              <w:rPr>
                <w:rFonts w:ascii="Times New Roman" w:hAnsi="Times New Roman" w:cs="Times New Roman"/>
                <w:sz w:val="24"/>
                <w:szCs w:val="24"/>
              </w:rPr>
              <w:t xml:space="preserve">Expunere, </w:t>
            </w:r>
          </w:p>
          <w:p w14:paraId="62812A15" w14:textId="75E35BE5" w:rsidR="00B4196F" w:rsidRPr="005E7EB7" w:rsidRDefault="00B4196F" w:rsidP="00B4196F">
            <w:pPr>
              <w:ind w:right="-108"/>
              <w:rPr>
                <w:rFonts w:ascii="Times New Roman" w:hAnsi="Times New Roman" w:cs="Times New Roman"/>
                <w:sz w:val="24"/>
                <w:szCs w:val="24"/>
              </w:rPr>
            </w:pPr>
            <w:r w:rsidRPr="005E7EB7">
              <w:rPr>
                <w:rFonts w:ascii="Times New Roman" w:hAnsi="Times New Roman" w:cs="Times New Roman"/>
                <w:sz w:val="24"/>
                <w:szCs w:val="24"/>
              </w:rPr>
              <w:t>exemplificare, materiale video, discuţii</w:t>
            </w:r>
          </w:p>
        </w:tc>
        <w:tc>
          <w:tcPr>
            <w:tcW w:w="5429" w:type="dxa"/>
          </w:tcPr>
          <w:p w14:paraId="34D3D68A" w14:textId="0B4235F4" w:rsidR="00B4196F" w:rsidRPr="005E7EB7" w:rsidRDefault="00B4196F" w:rsidP="00FA3B28">
            <w:pPr>
              <w:ind w:right="34"/>
              <w:jc w:val="center"/>
              <w:rPr>
                <w:rFonts w:ascii="Times New Roman" w:hAnsi="Times New Roman" w:cs="Times New Roman"/>
                <w:sz w:val="24"/>
                <w:szCs w:val="24"/>
              </w:rPr>
            </w:pPr>
            <w:r w:rsidRPr="005E7EB7">
              <w:rPr>
                <w:rFonts w:ascii="Times New Roman" w:hAnsi="Times New Roman" w:cs="Times New Roman"/>
                <w:sz w:val="24"/>
                <w:szCs w:val="24"/>
              </w:rPr>
              <w:t>2 ore</w:t>
            </w:r>
          </w:p>
          <w:p w14:paraId="103853D4" w14:textId="7F68D892" w:rsidR="00B4196F" w:rsidRPr="005E7EB7" w:rsidRDefault="00B4196F" w:rsidP="00FA3B28">
            <w:pPr>
              <w:ind w:right="34"/>
              <w:jc w:val="center"/>
              <w:rPr>
                <w:rFonts w:ascii="Times New Roman" w:hAnsi="Times New Roman" w:cs="Times New Roman"/>
                <w:sz w:val="24"/>
                <w:szCs w:val="24"/>
              </w:rPr>
            </w:pPr>
            <w:r w:rsidRPr="005E7EB7">
              <w:rPr>
                <w:rFonts w:ascii="Times New Roman" w:hAnsi="Times New Roman" w:cs="Times New Roman"/>
                <w:sz w:val="24"/>
                <w:szCs w:val="24"/>
              </w:rPr>
              <w:t xml:space="preserve">Purves D., et al.,(2013). „ Memory: Varieties and Mechanisms”. In </w:t>
            </w:r>
            <w:r w:rsidRPr="005E7EB7">
              <w:rPr>
                <w:rFonts w:ascii="Times New Roman" w:hAnsi="Times New Roman" w:cs="Times New Roman"/>
                <w:i/>
                <w:iCs/>
                <w:sz w:val="24"/>
                <w:szCs w:val="24"/>
              </w:rPr>
              <w:t>Principles of Cognitive Neuroscience, Second Edition</w:t>
            </w:r>
            <w:r w:rsidRPr="005E7EB7">
              <w:rPr>
                <w:rFonts w:ascii="Times New Roman" w:hAnsi="Times New Roman" w:cs="Times New Roman"/>
                <w:sz w:val="24"/>
                <w:szCs w:val="24"/>
              </w:rPr>
              <w:t>. Sinauer Associates, Inc. Pp. 359-392.</w:t>
            </w:r>
          </w:p>
        </w:tc>
      </w:tr>
      <w:tr w:rsidR="00B4196F" w:rsidRPr="005E7EB7" w14:paraId="181F9E12" w14:textId="77777777" w:rsidTr="004B0615">
        <w:trPr>
          <w:trHeight w:val="696"/>
        </w:trPr>
        <w:tc>
          <w:tcPr>
            <w:tcW w:w="2518" w:type="dxa"/>
          </w:tcPr>
          <w:p w14:paraId="45A8BC5F" w14:textId="64DE7C74" w:rsidR="00B4196F" w:rsidRPr="005E7EB7" w:rsidRDefault="00B4196F" w:rsidP="002E551C">
            <w:pPr>
              <w:pStyle w:val="ListParagraph"/>
              <w:numPr>
                <w:ilvl w:val="0"/>
                <w:numId w:val="20"/>
              </w:numPr>
              <w:ind w:left="306" w:right="34" w:hanging="426"/>
              <w:rPr>
                <w:rFonts w:ascii="Times New Roman" w:eastAsia="Arial" w:hAnsi="Times New Roman" w:cs="Times New Roman"/>
                <w:sz w:val="24"/>
                <w:szCs w:val="24"/>
              </w:rPr>
            </w:pPr>
            <w:r w:rsidRPr="005E7EB7">
              <w:rPr>
                <w:rFonts w:ascii="Times New Roman" w:eastAsia="Arial" w:hAnsi="Times New Roman" w:cs="Times New Roman"/>
                <w:sz w:val="24"/>
                <w:szCs w:val="24"/>
              </w:rPr>
              <w:t>Limbajul</w:t>
            </w:r>
          </w:p>
        </w:tc>
        <w:tc>
          <w:tcPr>
            <w:tcW w:w="2268" w:type="dxa"/>
          </w:tcPr>
          <w:p w14:paraId="754F68F1" w14:textId="726DE9E3" w:rsidR="00B4196F" w:rsidRPr="005E7EB7" w:rsidRDefault="00B4196F" w:rsidP="00B4196F">
            <w:pPr>
              <w:ind w:right="-108"/>
              <w:rPr>
                <w:rFonts w:ascii="Times New Roman" w:hAnsi="Times New Roman" w:cs="Times New Roman"/>
                <w:sz w:val="24"/>
                <w:szCs w:val="24"/>
              </w:rPr>
            </w:pPr>
            <w:r w:rsidRPr="005E7EB7">
              <w:rPr>
                <w:rFonts w:ascii="Times New Roman" w:hAnsi="Times New Roman" w:cs="Times New Roman"/>
                <w:sz w:val="24"/>
                <w:szCs w:val="24"/>
              </w:rPr>
              <w:t>Expunere, materiale video, discuţii</w:t>
            </w:r>
          </w:p>
        </w:tc>
        <w:tc>
          <w:tcPr>
            <w:tcW w:w="5429" w:type="dxa"/>
          </w:tcPr>
          <w:p w14:paraId="0262FC32" w14:textId="061C8439" w:rsidR="00B4196F" w:rsidRPr="005E7EB7" w:rsidRDefault="00B4196F" w:rsidP="00FA3B28">
            <w:pPr>
              <w:ind w:right="34"/>
              <w:jc w:val="center"/>
              <w:rPr>
                <w:rFonts w:ascii="Times New Roman" w:hAnsi="Times New Roman" w:cs="Times New Roman"/>
                <w:sz w:val="24"/>
                <w:szCs w:val="24"/>
              </w:rPr>
            </w:pPr>
            <w:r w:rsidRPr="005E7EB7">
              <w:rPr>
                <w:rFonts w:ascii="Times New Roman" w:hAnsi="Times New Roman" w:cs="Times New Roman"/>
                <w:sz w:val="24"/>
                <w:szCs w:val="24"/>
              </w:rPr>
              <w:t>2 ore</w:t>
            </w:r>
          </w:p>
          <w:p w14:paraId="0279DCFE" w14:textId="74496587" w:rsidR="00B4196F" w:rsidRPr="005E7EB7" w:rsidRDefault="00B4196F" w:rsidP="00FA3B28">
            <w:pPr>
              <w:ind w:right="34"/>
              <w:jc w:val="center"/>
              <w:rPr>
                <w:rFonts w:ascii="Times New Roman" w:hAnsi="Times New Roman" w:cs="Times New Roman"/>
                <w:sz w:val="24"/>
                <w:szCs w:val="24"/>
              </w:rPr>
            </w:pPr>
            <w:r w:rsidRPr="005E7EB7">
              <w:rPr>
                <w:rFonts w:ascii="Times New Roman" w:hAnsi="Times New Roman" w:cs="Times New Roman"/>
                <w:sz w:val="24"/>
                <w:szCs w:val="24"/>
              </w:rPr>
              <w:t xml:space="preserve">Purves D., et al.,(2013). „ Memory: Varieties and Mechanisms”. In </w:t>
            </w:r>
            <w:r w:rsidRPr="005E7EB7">
              <w:rPr>
                <w:rFonts w:ascii="Times New Roman" w:hAnsi="Times New Roman" w:cs="Times New Roman"/>
                <w:i/>
                <w:iCs/>
                <w:sz w:val="24"/>
                <w:szCs w:val="24"/>
              </w:rPr>
              <w:t>Principles of Cognitive Neuroscience, Second Edition</w:t>
            </w:r>
            <w:r w:rsidRPr="005E7EB7">
              <w:rPr>
                <w:rFonts w:ascii="Times New Roman" w:hAnsi="Times New Roman" w:cs="Times New Roman"/>
                <w:sz w:val="24"/>
                <w:szCs w:val="24"/>
              </w:rPr>
              <w:t>. Sinauer Associates, Inc. Pp. 393-428.</w:t>
            </w:r>
          </w:p>
        </w:tc>
      </w:tr>
      <w:tr w:rsidR="00B4196F" w:rsidRPr="005E7EB7" w14:paraId="76403C1E" w14:textId="77777777" w:rsidTr="004B0615">
        <w:trPr>
          <w:trHeight w:val="696"/>
        </w:trPr>
        <w:tc>
          <w:tcPr>
            <w:tcW w:w="2518" w:type="dxa"/>
          </w:tcPr>
          <w:p w14:paraId="500DBB5D" w14:textId="49B025E2" w:rsidR="00B4196F" w:rsidRPr="005E7EB7" w:rsidRDefault="00B4196F" w:rsidP="002E551C">
            <w:pPr>
              <w:pStyle w:val="ListParagraph"/>
              <w:numPr>
                <w:ilvl w:val="0"/>
                <w:numId w:val="20"/>
              </w:numPr>
              <w:ind w:left="306" w:right="34" w:hanging="426"/>
              <w:rPr>
                <w:rFonts w:ascii="Times New Roman" w:eastAsia="Arial" w:hAnsi="Times New Roman" w:cs="Times New Roman"/>
                <w:sz w:val="24"/>
                <w:szCs w:val="24"/>
              </w:rPr>
            </w:pPr>
            <w:r w:rsidRPr="005E7EB7">
              <w:rPr>
                <w:rFonts w:ascii="Times New Roman" w:eastAsia="Arial" w:hAnsi="Times New Roman" w:cs="Times New Roman"/>
                <w:sz w:val="24"/>
                <w:szCs w:val="24"/>
              </w:rPr>
              <w:lastRenderedPageBreak/>
              <w:t>Funcţiile executive</w:t>
            </w:r>
          </w:p>
        </w:tc>
        <w:tc>
          <w:tcPr>
            <w:tcW w:w="2268" w:type="dxa"/>
          </w:tcPr>
          <w:p w14:paraId="39D9B208" w14:textId="6A4F0FE2" w:rsidR="00B4196F" w:rsidRPr="005E7EB7" w:rsidRDefault="00B4196F" w:rsidP="00B4196F">
            <w:pPr>
              <w:ind w:right="-108"/>
              <w:rPr>
                <w:rFonts w:ascii="Times New Roman" w:hAnsi="Times New Roman" w:cs="Times New Roman"/>
                <w:sz w:val="24"/>
                <w:szCs w:val="24"/>
              </w:rPr>
            </w:pPr>
            <w:r w:rsidRPr="005E7EB7">
              <w:rPr>
                <w:rFonts w:ascii="Times New Roman" w:hAnsi="Times New Roman" w:cs="Times New Roman"/>
                <w:sz w:val="24"/>
                <w:szCs w:val="24"/>
              </w:rPr>
              <w:t>Expunere, materiale video, discuţii</w:t>
            </w:r>
          </w:p>
        </w:tc>
        <w:tc>
          <w:tcPr>
            <w:tcW w:w="5429" w:type="dxa"/>
          </w:tcPr>
          <w:p w14:paraId="69120DCB" w14:textId="6C9540BD" w:rsidR="00B4196F" w:rsidRPr="005E7EB7" w:rsidRDefault="00B4196F" w:rsidP="00FA3B28">
            <w:pPr>
              <w:ind w:right="34"/>
              <w:jc w:val="center"/>
              <w:rPr>
                <w:rFonts w:ascii="Times New Roman" w:hAnsi="Times New Roman" w:cs="Times New Roman"/>
                <w:sz w:val="24"/>
                <w:szCs w:val="24"/>
              </w:rPr>
            </w:pPr>
            <w:r w:rsidRPr="005E7EB7">
              <w:rPr>
                <w:rFonts w:ascii="Times New Roman" w:hAnsi="Times New Roman" w:cs="Times New Roman"/>
                <w:sz w:val="24"/>
                <w:szCs w:val="24"/>
              </w:rPr>
              <w:t>2 ore</w:t>
            </w:r>
          </w:p>
          <w:p w14:paraId="6F8FAF2D" w14:textId="3EC8DC10" w:rsidR="00B4196F" w:rsidRPr="005E7EB7" w:rsidRDefault="00B4196F" w:rsidP="00FA3B28">
            <w:pPr>
              <w:ind w:right="34"/>
              <w:jc w:val="center"/>
              <w:rPr>
                <w:rFonts w:ascii="Times New Roman" w:hAnsi="Times New Roman" w:cs="Times New Roman"/>
                <w:sz w:val="24"/>
                <w:szCs w:val="24"/>
              </w:rPr>
            </w:pPr>
            <w:r w:rsidRPr="005E7EB7">
              <w:rPr>
                <w:rFonts w:ascii="Times New Roman" w:hAnsi="Times New Roman" w:cs="Times New Roman"/>
                <w:sz w:val="24"/>
                <w:szCs w:val="24"/>
              </w:rPr>
              <w:t xml:space="preserve">Purves D., et al.,(2013). „ Memory: Varieties and Mechanisms”. In </w:t>
            </w:r>
            <w:r w:rsidRPr="005E7EB7">
              <w:rPr>
                <w:rFonts w:ascii="Times New Roman" w:hAnsi="Times New Roman" w:cs="Times New Roman"/>
                <w:i/>
                <w:iCs/>
                <w:sz w:val="24"/>
                <w:szCs w:val="24"/>
              </w:rPr>
              <w:t>Principles of Cognitive Neuroscience, Second Edition</w:t>
            </w:r>
            <w:r w:rsidRPr="005E7EB7">
              <w:rPr>
                <w:rFonts w:ascii="Times New Roman" w:hAnsi="Times New Roman" w:cs="Times New Roman"/>
                <w:sz w:val="24"/>
                <w:szCs w:val="24"/>
              </w:rPr>
              <w:t>. Sinauer Associates, Inc..Pp. 429-464</w:t>
            </w:r>
          </w:p>
        </w:tc>
      </w:tr>
      <w:tr w:rsidR="00B4196F" w:rsidRPr="005E7EB7" w14:paraId="5A8EB76B" w14:textId="77777777" w:rsidTr="004B0615">
        <w:trPr>
          <w:trHeight w:val="696"/>
        </w:trPr>
        <w:tc>
          <w:tcPr>
            <w:tcW w:w="2518" w:type="dxa"/>
          </w:tcPr>
          <w:p w14:paraId="538E9118" w14:textId="5677CB33" w:rsidR="00B4196F" w:rsidRPr="005E7EB7" w:rsidRDefault="00B4196F" w:rsidP="002E551C">
            <w:pPr>
              <w:pStyle w:val="ListParagraph"/>
              <w:numPr>
                <w:ilvl w:val="0"/>
                <w:numId w:val="20"/>
              </w:numPr>
              <w:ind w:left="306" w:right="34" w:hanging="426"/>
              <w:rPr>
                <w:rFonts w:ascii="Times New Roman" w:eastAsia="Arial" w:hAnsi="Times New Roman" w:cs="Times New Roman"/>
                <w:sz w:val="24"/>
                <w:szCs w:val="24"/>
              </w:rPr>
            </w:pPr>
            <w:r w:rsidRPr="005E7EB7">
              <w:rPr>
                <w:rFonts w:ascii="Times New Roman" w:eastAsia="Arial" w:hAnsi="Times New Roman" w:cs="Times New Roman"/>
                <w:sz w:val="24"/>
                <w:szCs w:val="24"/>
              </w:rPr>
              <w:t>Procesul decizional</w:t>
            </w:r>
          </w:p>
        </w:tc>
        <w:tc>
          <w:tcPr>
            <w:tcW w:w="2268" w:type="dxa"/>
          </w:tcPr>
          <w:p w14:paraId="1F61263B" w14:textId="1356D72E" w:rsidR="00B4196F" w:rsidRPr="005E7EB7" w:rsidRDefault="00B4196F" w:rsidP="00B4196F">
            <w:pPr>
              <w:ind w:right="-108"/>
              <w:rPr>
                <w:rFonts w:ascii="Times New Roman" w:hAnsi="Times New Roman" w:cs="Times New Roman"/>
                <w:sz w:val="24"/>
                <w:szCs w:val="24"/>
              </w:rPr>
            </w:pPr>
            <w:r w:rsidRPr="005E7EB7">
              <w:rPr>
                <w:rFonts w:ascii="Times New Roman" w:hAnsi="Times New Roman" w:cs="Times New Roman"/>
                <w:sz w:val="24"/>
                <w:szCs w:val="24"/>
              </w:rPr>
              <w:t>Expunere, materiale video, discuţii</w:t>
            </w:r>
          </w:p>
        </w:tc>
        <w:tc>
          <w:tcPr>
            <w:tcW w:w="5429" w:type="dxa"/>
          </w:tcPr>
          <w:p w14:paraId="3D983B21" w14:textId="34E182C1" w:rsidR="00B4196F" w:rsidRPr="005E7EB7" w:rsidRDefault="00B4196F" w:rsidP="00FA3B28">
            <w:pPr>
              <w:ind w:right="34"/>
              <w:jc w:val="center"/>
              <w:rPr>
                <w:rFonts w:ascii="Times New Roman" w:hAnsi="Times New Roman" w:cs="Times New Roman"/>
                <w:sz w:val="24"/>
                <w:szCs w:val="24"/>
              </w:rPr>
            </w:pPr>
            <w:r w:rsidRPr="005E7EB7">
              <w:rPr>
                <w:rFonts w:ascii="Times New Roman" w:hAnsi="Times New Roman" w:cs="Times New Roman"/>
                <w:sz w:val="24"/>
                <w:szCs w:val="24"/>
              </w:rPr>
              <w:t>2 ore</w:t>
            </w:r>
          </w:p>
          <w:p w14:paraId="6D04571C" w14:textId="3AAF1A92" w:rsidR="00B4196F" w:rsidRPr="005E7EB7" w:rsidRDefault="00B4196F" w:rsidP="00FA3B28">
            <w:pPr>
              <w:ind w:right="34"/>
              <w:jc w:val="center"/>
              <w:rPr>
                <w:rFonts w:ascii="Times New Roman" w:hAnsi="Times New Roman" w:cs="Times New Roman"/>
                <w:sz w:val="24"/>
                <w:szCs w:val="24"/>
              </w:rPr>
            </w:pPr>
            <w:r w:rsidRPr="005E7EB7">
              <w:rPr>
                <w:rFonts w:ascii="Times New Roman" w:hAnsi="Times New Roman" w:cs="Times New Roman"/>
                <w:sz w:val="24"/>
                <w:szCs w:val="24"/>
              </w:rPr>
              <w:t xml:space="preserve">Purves D., et al.,(2013). „ Memory: Varieties and Mechanisms”. In </w:t>
            </w:r>
            <w:r w:rsidRPr="005E7EB7">
              <w:rPr>
                <w:rFonts w:ascii="Times New Roman" w:hAnsi="Times New Roman" w:cs="Times New Roman"/>
                <w:i/>
                <w:iCs/>
                <w:sz w:val="24"/>
                <w:szCs w:val="24"/>
              </w:rPr>
              <w:t>Principles of Cognitive Neuroscience, Second Edition</w:t>
            </w:r>
            <w:r w:rsidRPr="005E7EB7">
              <w:rPr>
                <w:rFonts w:ascii="Times New Roman" w:hAnsi="Times New Roman" w:cs="Times New Roman"/>
                <w:sz w:val="24"/>
                <w:szCs w:val="24"/>
              </w:rPr>
              <w:t>. Sinauer Associates, Inc.Pp. 429-464.</w:t>
            </w:r>
          </w:p>
        </w:tc>
      </w:tr>
    </w:tbl>
    <w:p w14:paraId="53983DDF" w14:textId="77777777" w:rsidR="00133446" w:rsidRPr="005E7EB7" w:rsidRDefault="00133446" w:rsidP="00133446">
      <w:pPr>
        <w:rPr>
          <w:rFonts w:ascii="Times New Roman" w:hAnsi="Times New Roman" w:cs="Times New Roman"/>
          <w:b/>
          <w:sz w:val="24"/>
          <w:szCs w:val="24"/>
        </w:rPr>
      </w:pPr>
    </w:p>
    <w:p w14:paraId="128A6576" w14:textId="77777777" w:rsidR="00133446" w:rsidRPr="005E7EB7" w:rsidRDefault="00133446" w:rsidP="00133446">
      <w:pPr>
        <w:jc w:val="center"/>
        <w:rPr>
          <w:rFonts w:ascii="Times New Roman" w:hAnsi="Times New Roman" w:cs="Times New Roman"/>
          <w:b/>
          <w:sz w:val="24"/>
          <w:szCs w:val="24"/>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18"/>
        <w:gridCol w:w="1843"/>
        <w:gridCol w:w="5840"/>
      </w:tblGrid>
      <w:tr w:rsidR="00133446" w:rsidRPr="005E7EB7" w14:paraId="276C7A59" w14:textId="77777777" w:rsidTr="001954B2">
        <w:tc>
          <w:tcPr>
            <w:tcW w:w="2518" w:type="dxa"/>
          </w:tcPr>
          <w:p w14:paraId="6263245A" w14:textId="5C6F308D" w:rsidR="00133446" w:rsidRPr="005E7EB7" w:rsidRDefault="00133446" w:rsidP="00184EF5">
            <w:pPr>
              <w:rPr>
                <w:rFonts w:ascii="Times New Roman" w:hAnsi="Times New Roman" w:cs="Times New Roman"/>
                <w:b/>
                <w:sz w:val="24"/>
                <w:szCs w:val="24"/>
              </w:rPr>
            </w:pPr>
            <w:r w:rsidRPr="005E7EB7">
              <w:rPr>
                <w:rFonts w:ascii="Times New Roman" w:hAnsi="Times New Roman" w:cs="Times New Roman"/>
                <w:b/>
                <w:sz w:val="24"/>
                <w:szCs w:val="24"/>
              </w:rPr>
              <w:t xml:space="preserve">8.2. </w:t>
            </w:r>
            <w:r w:rsidR="005A6437" w:rsidRPr="005E7EB7">
              <w:rPr>
                <w:rFonts w:ascii="Times New Roman" w:hAnsi="Times New Roman" w:cs="Times New Roman"/>
                <w:b/>
                <w:sz w:val="24"/>
                <w:szCs w:val="24"/>
              </w:rPr>
              <w:t>S</w:t>
            </w:r>
            <w:r w:rsidRPr="005E7EB7">
              <w:rPr>
                <w:rFonts w:ascii="Times New Roman" w:hAnsi="Times New Roman" w:cs="Times New Roman"/>
                <w:b/>
                <w:sz w:val="24"/>
                <w:szCs w:val="24"/>
              </w:rPr>
              <w:t>eminar/laborator</w:t>
            </w:r>
          </w:p>
        </w:tc>
        <w:tc>
          <w:tcPr>
            <w:tcW w:w="1843" w:type="dxa"/>
          </w:tcPr>
          <w:p w14:paraId="10766B49" w14:textId="77777777" w:rsidR="00133446" w:rsidRPr="005E7EB7" w:rsidRDefault="00133446" w:rsidP="00184EF5">
            <w:pPr>
              <w:jc w:val="center"/>
              <w:rPr>
                <w:rFonts w:ascii="Times New Roman" w:hAnsi="Times New Roman" w:cs="Times New Roman"/>
                <w:b/>
                <w:sz w:val="24"/>
                <w:szCs w:val="24"/>
              </w:rPr>
            </w:pPr>
            <w:r w:rsidRPr="005E7EB7">
              <w:rPr>
                <w:rFonts w:ascii="Times New Roman" w:hAnsi="Times New Roman" w:cs="Times New Roman"/>
                <w:b/>
                <w:sz w:val="24"/>
                <w:szCs w:val="24"/>
              </w:rPr>
              <w:t>Metode de predare</w:t>
            </w:r>
          </w:p>
        </w:tc>
        <w:tc>
          <w:tcPr>
            <w:tcW w:w="5840" w:type="dxa"/>
          </w:tcPr>
          <w:p w14:paraId="29FE9A26" w14:textId="7C070F3D" w:rsidR="00133446" w:rsidRPr="005E7EB7" w:rsidRDefault="00133446" w:rsidP="00184EF5">
            <w:pPr>
              <w:jc w:val="center"/>
              <w:rPr>
                <w:rFonts w:ascii="Times New Roman" w:hAnsi="Times New Roman" w:cs="Times New Roman"/>
                <w:b/>
                <w:sz w:val="24"/>
                <w:szCs w:val="24"/>
              </w:rPr>
            </w:pPr>
            <w:r w:rsidRPr="005E7EB7">
              <w:rPr>
                <w:rFonts w:ascii="Times New Roman" w:hAnsi="Times New Roman" w:cs="Times New Roman"/>
                <w:b/>
                <w:sz w:val="24"/>
                <w:szCs w:val="24"/>
              </w:rPr>
              <w:t>Ob</w:t>
            </w:r>
            <w:r w:rsidR="005A6437" w:rsidRPr="005E7EB7">
              <w:rPr>
                <w:rFonts w:ascii="Times New Roman" w:hAnsi="Times New Roman" w:cs="Times New Roman"/>
                <w:b/>
                <w:sz w:val="24"/>
                <w:szCs w:val="24"/>
              </w:rPr>
              <w:t>s</w:t>
            </w:r>
            <w:r w:rsidRPr="005E7EB7">
              <w:rPr>
                <w:rFonts w:ascii="Times New Roman" w:hAnsi="Times New Roman" w:cs="Times New Roman"/>
                <w:b/>
                <w:sz w:val="24"/>
                <w:szCs w:val="24"/>
              </w:rPr>
              <w:t>erva</w:t>
            </w:r>
            <w:r w:rsidR="0032798D" w:rsidRPr="005E7EB7">
              <w:rPr>
                <w:rFonts w:ascii="Times New Roman" w:hAnsi="Times New Roman" w:cs="Times New Roman"/>
                <w:b/>
                <w:sz w:val="24"/>
                <w:szCs w:val="24"/>
              </w:rPr>
              <w:t>ț</w:t>
            </w:r>
            <w:r w:rsidRPr="005E7EB7">
              <w:rPr>
                <w:rFonts w:ascii="Times New Roman" w:hAnsi="Times New Roman" w:cs="Times New Roman"/>
                <w:b/>
                <w:sz w:val="24"/>
                <w:szCs w:val="24"/>
              </w:rPr>
              <w:t>ii</w:t>
            </w:r>
          </w:p>
        </w:tc>
      </w:tr>
      <w:tr w:rsidR="00B4196F" w:rsidRPr="005E7EB7" w14:paraId="46A95690" w14:textId="77777777" w:rsidTr="005A7297">
        <w:tc>
          <w:tcPr>
            <w:tcW w:w="2518" w:type="dxa"/>
          </w:tcPr>
          <w:p w14:paraId="65C6D13C" w14:textId="34611FA2" w:rsidR="00B4196F" w:rsidRPr="005E7EB7" w:rsidRDefault="00B4196F" w:rsidP="002E551C">
            <w:pPr>
              <w:pStyle w:val="ListParagraph"/>
              <w:numPr>
                <w:ilvl w:val="0"/>
                <w:numId w:val="21"/>
              </w:numPr>
              <w:ind w:left="164" w:right="147" w:hanging="284"/>
              <w:rPr>
                <w:rFonts w:ascii="Times New Roman" w:hAnsi="Times New Roman" w:cs="Times New Roman"/>
                <w:bCs/>
                <w:sz w:val="24"/>
                <w:szCs w:val="24"/>
              </w:rPr>
            </w:pPr>
            <w:proofErr w:type="spellStart"/>
            <w:r w:rsidRPr="005E7EB7">
              <w:rPr>
                <w:rFonts w:ascii="Times New Roman" w:eastAsia="Arial" w:hAnsi="Times New Roman" w:cs="Times New Roman"/>
                <w:sz w:val="24"/>
                <w:szCs w:val="24"/>
                <w:lang w:val="fr-FR"/>
              </w:rPr>
              <w:t>Tulburările</w:t>
            </w:r>
            <w:proofErr w:type="spellEnd"/>
            <w:r w:rsidRPr="005E7EB7">
              <w:rPr>
                <w:rFonts w:ascii="Times New Roman" w:eastAsia="Arial" w:hAnsi="Times New Roman" w:cs="Times New Roman"/>
                <w:sz w:val="24"/>
                <w:szCs w:val="24"/>
                <w:lang w:val="fr-FR"/>
              </w:rPr>
              <w:t xml:space="preserve"> </w:t>
            </w:r>
            <w:proofErr w:type="spellStart"/>
            <w:r w:rsidRPr="005E7EB7">
              <w:rPr>
                <w:rFonts w:ascii="Times New Roman" w:eastAsia="Arial" w:hAnsi="Times New Roman" w:cs="Times New Roman"/>
                <w:sz w:val="24"/>
                <w:szCs w:val="24"/>
                <w:lang w:val="fr-FR"/>
              </w:rPr>
              <w:t>emoţionale</w:t>
            </w:r>
            <w:proofErr w:type="spellEnd"/>
          </w:p>
        </w:tc>
        <w:tc>
          <w:tcPr>
            <w:tcW w:w="1843" w:type="dxa"/>
          </w:tcPr>
          <w:p w14:paraId="1755CEE7" w14:textId="15039412" w:rsidR="00B4196F" w:rsidRPr="005E7EB7" w:rsidRDefault="00B4196F" w:rsidP="00B4196F">
            <w:pPr>
              <w:jc w:val="center"/>
              <w:rPr>
                <w:rFonts w:ascii="Times New Roman" w:hAnsi="Times New Roman" w:cs="Times New Roman"/>
                <w:sz w:val="24"/>
                <w:szCs w:val="24"/>
              </w:rPr>
            </w:pPr>
            <w:proofErr w:type="spellStart"/>
            <w:r w:rsidRPr="005E7EB7">
              <w:rPr>
                <w:rFonts w:ascii="Times New Roman" w:hAnsi="Times New Roman" w:cs="Times New Roman"/>
                <w:sz w:val="24"/>
                <w:szCs w:val="24"/>
                <w:lang w:val="fr-FR"/>
              </w:rPr>
              <w:t>Expunere</w:t>
            </w:r>
            <w:proofErr w:type="spellEnd"/>
            <w:r w:rsidRPr="005E7EB7">
              <w:rPr>
                <w:rFonts w:ascii="Times New Roman" w:hAnsi="Times New Roman" w:cs="Times New Roman"/>
                <w:sz w:val="24"/>
                <w:szCs w:val="24"/>
                <w:lang w:val="fr-FR"/>
              </w:rPr>
              <w:t xml:space="preserve">, </w:t>
            </w:r>
            <w:proofErr w:type="spellStart"/>
            <w:r w:rsidRPr="005E7EB7">
              <w:rPr>
                <w:rFonts w:ascii="Times New Roman" w:hAnsi="Times New Roman" w:cs="Times New Roman"/>
                <w:sz w:val="24"/>
                <w:szCs w:val="24"/>
                <w:lang w:val="fr-FR"/>
              </w:rPr>
              <w:t>exerciţii</w:t>
            </w:r>
            <w:proofErr w:type="spellEnd"/>
            <w:r w:rsidRPr="005E7EB7">
              <w:rPr>
                <w:rFonts w:ascii="Times New Roman" w:hAnsi="Times New Roman" w:cs="Times New Roman"/>
                <w:sz w:val="24"/>
                <w:szCs w:val="24"/>
                <w:lang w:val="fr-FR"/>
              </w:rPr>
              <w:t xml:space="preserve">, </w:t>
            </w:r>
            <w:proofErr w:type="spellStart"/>
            <w:r w:rsidRPr="005E7EB7">
              <w:rPr>
                <w:rFonts w:ascii="Times New Roman" w:hAnsi="Times New Roman" w:cs="Times New Roman"/>
                <w:sz w:val="24"/>
                <w:szCs w:val="24"/>
                <w:lang w:val="fr-FR"/>
              </w:rPr>
              <w:t>fişe</w:t>
            </w:r>
            <w:proofErr w:type="spellEnd"/>
            <w:r w:rsidRPr="005E7EB7">
              <w:rPr>
                <w:rFonts w:ascii="Times New Roman" w:hAnsi="Times New Roman" w:cs="Times New Roman"/>
                <w:sz w:val="24"/>
                <w:szCs w:val="24"/>
                <w:lang w:val="fr-FR"/>
              </w:rPr>
              <w:t xml:space="preserve"> de </w:t>
            </w:r>
            <w:proofErr w:type="spellStart"/>
            <w:r w:rsidRPr="005E7EB7">
              <w:rPr>
                <w:rFonts w:ascii="Times New Roman" w:hAnsi="Times New Roman" w:cs="Times New Roman"/>
                <w:sz w:val="24"/>
                <w:szCs w:val="24"/>
                <w:lang w:val="fr-FR"/>
              </w:rPr>
              <w:t>lucru</w:t>
            </w:r>
            <w:proofErr w:type="spellEnd"/>
          </w:p>
        </w:tc>
        <w:tc>
          <w:tcPr>
            <w:tcW w:w="5840" w:type="dxa"/>
          </w:tcPr>
          <w:p w14:paraId="29EAD1FB" w14:textId="5BBD5AB8" w:rsidR="00B4196F" w:rsidRPr="005E7EB7" w:rsidRDefault="00B4196F" w:rsidP="00FA3B28">
            <w:pPr>
              <w:jc w:val="center"/>
              <w:rPr>
                <w:rFonts w:ascii="Times New Roman" w:hAnsi="Times New Roman" w:cs="Times New Roman"/>
                <w:sz w:val="24"/>
                <w:szCs w:val="24"/>
              </w:rPr>
            </w:pPr>
            <w:r w:rsidRPr="005E7EB7">
              <w:rPr>
                <w:rFonts w:ascii="Times New Roman" w:hAnsi="Times New Roman" w:cs="Times New Roman"/>
                <w:sz w:val="24"/>
                <w:szCs w:val="24"/>
              </w:rPr>
              <w:t>2 ore</w:t>
            </w:r>
          </w:p>
          <w:p w14:paraId="4554260B" w14:textId="0A4E2A60" w:rsidR="00B4196F" w:rsidRPr="005E7EB7" w:rsidRDefault="00B4196F" w:rsidP="00FA3B28">
            <w:pPr>
              <w:jc w:val="center"/>
              <w:rPr>
                <w:rFonts w:ascii="Times New Roman" w:hAnsi="Times New Roman" w:cs="Times New Roman"/>
                <w:sz w:val="24"/>
                <w:szCs w:val="24"/>
              </w:rPr>
            </w:pPr>
            <w:r w:rsidRPr="005E7EB7">
              <w:rPr>
                <w:rFonts w:ascii="Times New Roman" w:hAnsi="Times New Roman" w:cs="Times New Roman"/>
                <w:sz w:val="24"/>
                <w:szCs w:val="24"/>
              </w:rPr>
              <w:t xml:space="preserve">Barlow D.H and Todd J. Farchione (2017). </w:t>
            </w:r>
            <w:r w:rsidRPr="005E7EB7">
              <w:rPr>
                <w:rFonts w:ascii="Times New Roman" w:hAnsi="Times New Roman" w:cs="Times New Roman"/>
                <w:i/>
                <w:iCs/>
                <w:sz w:val="24"/>
                <w:szCs w:val="24"/>
              </w:rPr>
              <w:t xml:space="preserve">Applications of the Unified Protocol for Transdiagnostic Treatment of Emotional Disorders. </w:t>
            </w:r>
            <w:r w:rsidRPr="005E7EB7">
              <w:rPr>
                <w:rFonts w:ascii="Times New Roman" w:hAnsi="Times New Roman" w:cs="Times New Roman"/>
                <w:sz w:val="24"/>
                <w:szCs w:val="24"/>
              </w:rPr>
              <w:t>Oxford University Press.Pp. 1-419.</w:t>
            </w:r>
          </w:p>
          <w:p w14:paraId="62A3F2E0" w14:textId="79E6444F" w:rsidR="00B4196F" w:rsidRPr="005E7EB7" w:rsidRDefault="00B4196F" w:rsidP="00FA3B28">
            <w:pPr>
              <w:jc w:val="center"/>
              <w:rPr>
                <w:rFonts w:ascii="Times New Roman" w:hAnsi="Times New Roman" w:cs="Times New Roman"/>
                <w:sz w:val="24"/>
                <w:szCs w:val="24"/>
              </w:rPr>
            </w:pPr>
          </w:p>
        </w:tc>
      </w:tr>
      <w:tr w:rsidR="00B4196F" w:rsidRPr="005E7EB7" w14:paraId="6787E8F4" w14:textId="77777777" w:rsidTr="005A7297">
        <w:tc>
          <w:tcPr>
            <w:tcW w:w="2518" w:type="dxa"/>
          </w:tcPr>
          <w:p w14:paraId="3E16EC60" w14:textId="25470DD0" w:rsidR="00B4196F" w:rsidRPr="005E7EB7" w:rsidRDefault="00B4196F" w:rsidP="002E551C">
            <w:pPr>
              <w:pStyle w:val="ListParagraph"/>
              <w:numPr>
                <w:ilvl w:val="0"/>
                <w:numId w:val="21"/>
              </w:numPr>
              <w:ind w:left="164" w:right="147" w:hanging="284"/>
              <w:rPr>
                <w:rFonts w:ascii="Times New Roman" w:eastAsia="Arial" w:hAnsi="Times New Roman" w:cs="Times New Roman"/>
                <w:sz w:val="24"/>
                <w:szCs w:val="24"/>
                <w:lang w:val="fr-FR"/>
              </w:rPr>
            </w:pPr>
            <w:proofErr w:type="spellStart"/>
            <w:r w:rsidRPr="005E7EB7">
              <w:rPr>
                <w:rFonts w:ascii="Times New Roman" w:eastAsia="Arial" w:hAnsi="Times New Roman" w:cs="Times New Roman"/>
                <w:sz w:val="24"/>
                <w:szCs w:val="24"/>
                <w:lang w:val="fr-FR"/>
              </w:rPr>
              <w:t>Tulburările</w:t>
            </w:r>
            <w:proofErr w:type="spellEnd"/>
            <w:r w:rsidRPr="005E7EB7">
              <w:rPr>
                <w:rFonts w:ascii="Times New Roman" w:eastAsia="Arial" w:hAnsi="Times New Roman" w:cs="Times New Roman"/>
                <w:sz w:val="24"/>
                <w:szCs w:val="24"/>
                <w:lang w:val="fr-FR"/>
              </w:rPr>
              <w:t xml:space="preserve"> de </w:t>
            </w:r>
            <w:proofErr w:type="spellStart"/>
            <w:r w:rsidRPr="005E7EB7">
              <w:rPr>
                <w:rFonts w:ascii="Times New Roman" w:eastAsia="Arial" w:hAnsi="Times New Roman" w:cs="Times New Roman"/>
                <w:sz w:val="24"/>
                <w:szCs w:val="24"/>
                <w:lang w:val="fr-FR"/>
              </w:rPr>
              <w:t>memorie</w:t>
            </w:r>
            <w:proofErr w:type="spellEnd"/>
          </w:p>
        </w:tc>
        <w:tc>
          <w:tcPr>
            <w:tcW w:w="1843" w:type="dxa"/>
          </w:tcPr>
          <w:p w14:paraId="3F3EB582" w14:textId="142492EF" w:rsidR="00B4196F" w:rsidRPr="005E7EB7" w:rsidRDefault="00B4196F" w:rsidP="00B4196F">
            <w:pPr>
              <w:jc w:val="center"/>
              <w:rPr>
                <w:rFonts w:ascii="Times New Roman" w:hAnsi="Times New Roman" w:cs="Times New Roman"/>
                <w:sz w:val="24"/>
                <w:szCs w:val="24"/>
              </w:rPr>
            </w:pPr>
            <w:proofErr w:type="spellStart"/>
            <w:r w:rsidRPr="005E7EB7">
              <w:rPr>
                <w:rFonts w:ascii="Times New Roman" w:hAnsi="Times New Roman" w:cs="Times New Roman"/>
                <w:sz w:val="24"/>
                <w:szCs w:val="24"/>
                <w:lang w:val="fr-FR"/>
              </w:rPr>
              <w:t>Expunere</w:t>
            </w:r>
            <w:proofErr w:type="spellEnd"/>
            <w:r w:rsidRPr="005E7EB7">
              <w:rPr>
                <w:rFonts w:ascii="Times New Roman" w:hAnsi="Times New Roman" w:cs="Times New Roman"/>
                <w:sz w:val="24"/>
                <w:szCs w:val="24"/>
                <w:lang w:val="fr-FR"/>
              </w:rPr>
              <w:t xml:space="preserve">, </w:t>
            </w:r>
            <w:proofErr w:type="spellStart"/>
            <w:r w:rsidRPr="005E7EB7">
              <w:rPr>
                <w:rFonts w:ascii="Times New Roman" w:hAnsi="Times New Roman" w:cs="Times New Roman"/>
                <w:sz w:val="24"/>
                <w:szCs w:val="24"/>
                <w:lang w:val="fr-FR"/>
              </w:rPr>
              <w:t>exerciţii</w:t>
            </w:r>
            <w:proofErr w:type="spellEnd"/>
            <w:r w:rsidRPr="005E7EB7">
              <w:rPr>
                <w:rFonts w:ascii="Times New Roman" w:hAnsi="Times New Roman" w:cs="Times New Roman"/>
                <w:sz w:val="24"/>
                <w:szCs w:val="24"/>
                <w:lang w:val="fr-FR"/>
              </w:rPr>
              <w:t xml:space="preserve">, </w:t>
            </w:r>
            <w:proofErr w:type="spellStart"/>
            <w:r w:rsidRPr="005E7EB7">
              <w:rPr>
                <w:rFonts w:ascii="Times New Roman" w:hAnsi="Times New Roman" w:cs="Times New Roman"/>
                <w:sz w:val="24"/>
                <w:szCs w:val="24"/>
                <w:lang w:val="fr-FR"/>
              </w:rPr>
              <w:t>fişe</w:t>
            </w:r>
            <w:proofErr w:type="spellEnd"/>
            <w:r w:rsidRPr="005E7EB7">
              <w:rPr>
                <w:rFonts w:ascii="Times New Roman" w:hAnsi="Times New Roman" w:cs="Times New Roman"/>
                <w:sz w:val="24"/>
                <w:szCs w:val="24"/>
                <w:lang w:val="fr-FR"/>
              </w:rPr>
              <w:t xml:space="preserve"> de </w:t>
            </w:r>
            <w:proofErr w:type="spellStart"/>
            <w:r w:rsidRPr="005E7EB7">
              <w:rPr>
                <w:rFonts w:ascii="Times New Roman" w:hAnsi="Times New Roman" w:cs="Times New Roman"/>
                <w:sz w:val="24"/>
                <w:szCs w:val="24"/>
                <w:lang w:val="fr-FR"/>
              </w:rPr>
              <w:t>lucru</w:t>
            </w:r>
            <w:proofErr w:type="spellEnd"/>
          </w:p>
        </w:tc>
        <w:tc>
          <w:tcPr>
            <w:tcW w:w="5840" w:type="dxa"/>
          </w:tcPr>
          <w:p w14:paraId="3E8DD392" w14:textId="73BC5D12" w:rsidR="00B4196F" w:rsidRPr="005E7EB7" w:rsidRDefault="00B4196F" w:rsidP="00FA3B28">
            <w:pPr>
              <w:jc w:val="center"/>
              <w:rPr>
                <w:rFonts w:ascii="Times New Roman" w:hAnsi="Times New Roman" w:cs="Times New Roman"/>
                <w:sz w:val="24"/>
                <w:szCs w:val="24"/>
              </w:rPr>
            </w:pPr>
            <w:r w:rsidRPr="005E7EB7">
              <w:rPr>
                <w:rFonts w:ascii="Times New Roman" w:hAnsi="Times New Roman" w:cs="Times New Roman"/>
                <w:sz w:val="24"/>
                <w:szCs w:val="24"/>
              </w:rPr>
              <w:t>2 ore</w:t>
            </w:r>
          </w:p>
          <w:p w14:paraId="5A25A168" w14:textId="14E55F83" w:rsidR="00B4196F" w:rsidRPr="005E7EB7" w:rsidRDefault="00B4196F" w:rsidP="00FA3B28">
            <w:pPr>
              <w:jc w:val="center"/>
              <w:rPr>
                <w:rFonts w:ascii="Times New Roman" w:hAnsi="Times New Roman" w:cs="Times New Roman"/>
                <w:sz w:val="24"/>
                <w:szCs w:val="24"/>
              </w:rPr>
            </w:pPr>
            <w:r w:rsidRPr="005E7EB7">
              <w:rPr>
                <w:rFonts w:ascii="Times New Roman" w:hAnsi="Times New Roman" w:cs="Times New Roman"/>
                <w:sz w:val="24"/>
                <w:szCs w:val="24"/>
              </w:rPr>
              <w:t xml:space="preserve">Horton M. A., &amp; Wedding D., (2002). </w:t>
            </w:r>
            <w:r w:rsidRPr="005E7EB7">
              <w:rPr>
                <w:rFonts w:ascii="Times New Roman" w:hAnsi="Times New Roman" w:cs="Times New Roman"/>
                <w:i/>
                <w:iCs/>
                <w:sz w:val="24"/>
                <w:szCs w:val="24"/>
              </w:rPr>
              <w:t>The Neuropsychology Handbook</w:t>
            </w:r>
            <w:r w:rsidRPr="005E7EB7">
              <w:rPr>
                <w:rFonts w:ascii="Times New Roman" w:hAnsi="Times New Roman" w:cs="Times New Roman"/>
                <w:sz w:val="24"/>
                <w:szCs w:val="24"/>
              </w:rPr>
              <w:t>. Springer Publishing Company, LLC. Pp. 417-419.</w:t>
            </w:r>
          </w:p>
          <w:p w14:paraId="2B0B31F2" w14:textId="11D77E9E" w:rsidR="00B4196F" w:rsidRPr="005E7EB7" w:rsidRDefault="00B4196F" w:rsidP="00FA3B28">
            <w:pPr>
              <w:jc w:val="center"/>
              <w:rPr>
                <w:rFonts w:ascii="Times New Roman" w:hAnsi="Times New Roman" w:cs="Times New Roman"/>
                <w:sz w:val="24"/>
                <w:szCs w:val="24"/>
              </w:rPr>
            </w:pPr>
          </w:p>
        </w:tc>
      </w:tr>
      <w:tr w:rsidR="00B4196F" w:rsidRPr="005E7EB7" w14:paraId="7C588CC1" w14:textId="77777777" w:rsidTr="005A7297">
        <w:tc>
          <w:tcPr>
            <w:tcW w:w="2518" w:type="dxa"/>
          </w:tcPr>
          <w:p w14:paraId="6BFBB4A7" w14:textId="0FAE8A97" w:rsidR="00B4196F" w:rsidRPr="005E7EB7" w:rsidRDefault="00B4196F" w:rsidP="002E551C">
            <w:pPr>
              <w:pStyle w:val="ListParagraph"/>
              <w:numPr>
                <w:ilvl w:val="0"/>
                <w:numId w:val="21"/>
              </w:numPr>
              <w:ind w:left="164" w:right="147" w:hanging="284"/>
              <w:rPr>
                <w:rFonts w:ascii="Times New Roman" w:eastAsia="Arial" w:hAnsi="Times New Roman" w:cs="Times New Roman"/>
                <w:sz w:val="24"/>
                <w:szCs w:val="24"/>
                <w:lang w:val="fr-FR"/>
              </w:rPr>
            </w:pPr>
            <w:r w:rsidRPr="005E7EB7">
              <w:rPr>
                <w:rFonts w:ascii="Times New Roman" w:eastAsia="Arial" w:hAnsi="Times New Roman" w:cs="Times New Roman"/>
                <w:sz w:val="24"/>
                <w:szCs w:val="24"/>
                <w:lang w:val="fr-FR"/>
              </w:rPr>
              <w:t>Tulburări de învățare</w:t>
            </w:r>
          </w:p>
        </w:tc>
        <w:tc>
          <w:tcPr>
            <w:tcW w:w="1843" w:type="dxa"/>
          </w:tcPr>
          <w:p w14:paraId="7952245E" w14:textId="37CE9763" w:rsidR="00B4196F" w:rsidRPr="005E7EB7" w:rsidRDefault="00B4196F" w:rsidP="00B4196F">
            <w:pPr>
              <w:jc w:val="center"/>
              <w:rPr>
                <w:rFonts w:ascii="Times New Roman" w:hAnsi="Times New Roman" w:cs="Times New Roman"/>
                <w:sz w:val="24"/>
                <w:szCs w:val="24"/>
              </w:rPr>
            </w:pPr>
            <w:proofErr w:type="spellStart"/>
            <w:r w:rsidRPr="005E7EB7">
              <w:rPr>
                <w:rFonts w:ascii="Times New Roman" w:hAnsi="Times New Roman" w:cs="Times New Roman"/>
                <w:sz w:val="24"/>
                <w:szCs w:val="24"/>
                <w:lang w:val="fr-FR"/>
              </w:rPr>
              <w:t>Expunere</w:t>
            </w:r>
            <w:proofErr w:type="spellEnd"/>
            <w:r w:rsidRPr="005E7EB7">
              <w:rPr>
                <w:rFonts w:ascii="Times New Roman" w:hAnsi="Times New Roman" w:cs="Times New Roman"/>
                <w:sz w:val="24"/>
                <w:szCs w:val="24"/>
                <w:lang w:val="fr-FR"/>
              </w:rPr>
              <w:t xml:space="preserve">, </w:t>
            </w:r>
            <w:proofErr w:type="spellStart"/>
            <w:r w:rsidRPr="005E7EB7">
              <w:rPr>
                <w:rFonts w:ascii="Times New Roman" w:hAnsi="Times New Roman" w:cs="Times New Roman"/>
                <w:sz w:val="24"/>
                <w:szCs w:val="24"/>
                <w:lang w:val="fr-FR"/>
              </w:rPr>
              <w:t>exerciţii</w:t>
            </w:r>
            <w:proofErr w:type="spellEnd"/>
            <w:r w:rsidRPr="005E7EB7">
              <w:rPr>
                <w:rFonts w:ascii="Times New Roman" w:hAnsi="Times New Roman" w:cs="Times New Roman"/>
                <w:sz w:val="24"/>
                <w:szCs w:val="24"/>
                <w:lang w:val="fr-FR"/>
              </w:rPr>
              <w:t xml:space="preserve">, </w:t>
            </w:r>
            <w:proofErr w:type="spellStart"/>
            <w:r w:rsidRPr="005E7EB7">
              <w:rPr>
                <w:rFonts w:ascii="Times New Roman" w:hAnsi="Times New Roman" w:cs="Times New Roman"/>
                <w:sz w:val="24"/>
                <w:szCs w:val="24"/>
                <w:lang w:val="fr-FR"/>
              </w:rPr>
              <w:t>fişe</w:t>
            </w:r>
            <w:proofErr w:type="spellEnd"/>
            <w:r w:rsidRPr="005E7EB7">
              <w:rPr>
                <w:rFonts w:ascii="Times New Roman" w:hAnsi="Times New Roman" w:cs="Times New Roman"/>
                <w:sz w:val="24"/>
                <w:szCs w:val="24"/>
                <w:lang w:val="fr-FR"/>
              </w:rPr>
              <w:t xml:space="preserve"> de </w:t>
            </w:r>
            <w:proofErr w:type="spellStart"/>
            <w:r w:rsidRPr="005E7EB7">
              <w:rPr>
                <w:rFonts w:ascii="Times New Roman" w:hAnsi="Times New Roman" w:cs="Times New Roman"/>
                <w:sz w:val="24"/>
                <w:szCs w:val="24"/>
                <w:lang w:val="fr-FR"/>
              </w:rPr>
              <w:t>lucru</w:t>
            </w:r>
            <w:proofErr w:type="spellEnd"/>
          </w:p>
        </w:tc>
        <w:tc>
          <w:tcPr>
            <w:tcW w:w="5840" w:type="dxa"/>
          </w:tcPr>
          <w:p w14:paraId="58FE1170" w14:textId="1C4B5E39" w:rsidR="00B4196F" w:rsidRPr="005E7EB7" w:rsidRDefault="00B4196F" w:rsidP="00FA3B28">
            <w:pPr>
              <w:jc w:val="center"/>
              <w:rPr>
                <w:rFonts w:ascii="Times New Roman" w:hAnsi="Times New Roman" w:cs="Times New Roman"/>
                <w:sz w:val="24"/>
                <w:szCs w:val="24"/>
              </w:rPr>
            </w:pPr>
            <w:r w:rsidRPr="005E7EB7">
              <w:rPr>
                <w:rFonts w:ascii="Times New Roman" w:hAnsi="Times New Roman" w:cs="Times New Roman"/>
                <w:sz w:val="24"/>
                <w:szCs w:val="24"/>
              </w:rPr>
              <w:t>2 ore</w:t>
            </w:r>
          </w:p>
          <w:p w14:paraId="0B928AE2" w14:textId="7BDFEFC3" w:rsidR="00B4196F" w:rsidRPr="005E7EB7" w:rsidRDefault="00B4196F" w:rsidP="00FA3B28">
            <w:pPr>
              <w:jc w:val="center"/>
              <w:rPr>
                <w:rFonts w:ascii="Times New Roman" w:hAnsi="Times New Roman" w:cs="Times New Roman"/>
                <w:sz w:val="24"/>
                <w:szCs w:val="24"/>
              </w:rPr>
            </w:pPr>
            <w:r w:rsidRPr="005E7EB7">
              <w:rPr>
                <w:rFonts w:ascii="Times New Roman" w:hAnsi="Times New Roman" w:cs="Times New Roman"/>
                <w:sz w:val="24"/>
                <w:szCs w:val="24"/>
              </w:rPr>
              <w:t xml:space="preserve">Rosan A., (2002). </w:t>
            </w:r>
            <w:r w:rsidRPr="005E7EB7">
              <w:rPr>
                <w:rFonts w:ascii="Times New Roman" w:hAnsi="Times New Roman" w:cs="Times New Roman"/>
                <w:i/>
                <w:iCs/>
                <w:sz w:val="24"/>
                <w:szCs w:val="24"/>
              </w:rPr>
              <w:t>Psihopedagogie specială. modele de evaluare şi intervenție</w:t>
            </w:r>
            <w:r w:rsidRPr="005E7EB7">
              <w:rPr>
                <w:rFonts w:ascii="Times New Roman" w:hAnsi="Times New Roman" w:cs="Times New Roman"/>
                <w:sz w:val="24"/>
                <w:szCs w:val="24"/>
              </w:rPr>
              <w:t>. Iaşi: Polirom Pp. 5-25.</w:t>
            </w:r>
          </w:p>
          <w:p w14:paraId="3CC8BF1D" w14:textId="132126E1" w:rsidR="00B4196F" w:rsidRPr="005E7EB7" w:rsidRDefault="00B4196F" w:rsidP="00FA3B28">
            <w:pPr>
              <w:jc w:val="center"/>
              <w:rPr>
                <w:rFonts w:ascii="Times New Roman" w:hAnsi="Times New Roman" w:cs="Times New Roman"/>
                <w:sz w:val="24"/>
                <w:szCs w:val="24"/>
              </w:rPr>
            </w:pPr>
          </w:p>
        </w:tc>
      </w:tr>
      <w:tr w:rsidR="00B4196F" w:rsidRPr="005E7EB7" w14:paraId="5C1D7E80" w14:textId="77777777" w:rsidTr="005A7297">
        <w:tc>
          <w:tcPr>
            <w:tcW w:w="2518" w:type="dxa"/>
          </w:tcPr>
          <w:p w14:paraId="3FE97E1C" w14:textId="2224CF4D" w:rsidR="00B4196F" w:rsidRPr="005E7EB7" w:rsidRDefault="00B4196F" w:rsidP="002E551C">
            <w:pPr>
              <w:pStyle w:val="ListParagraph"/>
              <w:numPr>
                <w:ilvl w:val="0"/>
                <w:numId w:val="21"/>
              </w:numPr>
              <w:ind w:left="164" w:right="147" w:hanging="284"/>
              <w:rPr>
                <w:rFonts w:ascii="Times New Roman" w:eastAsia="Arial" w:hAnsi="Times New Roman" w:cs="Times New Roman"/>
                <w:sz w:val="24"/>
                <w:szCs w:val="24"/>
                <w:lang w:val="fr-FR"/>
              </w:rPr>
            </w:pPr>
            <w:r w:rsidRPr="005E7EB7">
              <w:rPr>
                <w:rFonts w:ascii="Times New Roman" w:eastAsia="Arial" w:hAnsi="Times New Roman" w:cs="Times New Roman"/>
                <w:sz w:val="24"/>
                <w:szCs w:val="24"/>
                <w:lang w:val="fr-FR"/>
              </w:rPr>
              <w:t>Neuropsihologia ADHD-ului</w:t>
            </w:r>
          </w:p>
        </w:tc>
        <w:tc>
          <w:tcPr>
            <w:tcW w:w="1843" w:type="dxa"/>
          </w:tcPr>
          <w:p w14:paraId="0B1E463B" w14:textId="1F9131D4" w:rsidR="00B4196F" w:rsidRPr="005E7EB7" w:rsidRDefault="00B4196F" w:rsidP="00B4196F">
            <w:pPr>
              <w:jc w:val="center"/>
              <w:rPr>
                <w:rFonts w:ascii="Times New Roman" w:hAnsi="Times New Roman" w:cs="Times New Roman"/>
                <w:b/>
                <w:sz w:val="24"/>
                <w:szCs w:val="24"/>
              </w:rPr>
            </w:pPr>
            <w:proofErr w:type="spellStart"/>
            <w:r w:rsidRPr="005E7EB7">
              <w:rPr>
                <w:rFonts w:ascii="Times New Roman" w:hAnsi="Times New Roman" w:cs="Times New Roman"/>
                <w:sz w:val="24"/>
                <w:szCs w:val="24"/>
                <w:lang w:val="fr-FR"/>
              </w:rPr>
              <w:t>Expunere</w:t>
            </w:r>
            <w:proofErr w:type="spellEnd"/>
            <w:r w:rsidRPr="005E7EB7">
              <w:rPr>
                <w:rFonts w:ascii="Times New Roman" w:hAnsi="Times New Roman" w:cs="Times New Roman"/>
                <w:sz w:val="24"/>
                <w:szCs w:val="24"/>
                <w:lang w:val="fr-FR"/>
              </w:rPr>
              <w:t xml:space="preserve">, </w:t>
            </w:r>
            <w:proofErr w:type="spellStart"/>
            <w:r w:rsidRPr="005E7EB7">
              <w:rPr>
                <w:rFonts w:ascii="Times New Roman" w:hAnsi="Times New Roman" w:cs="Times New Roman"/>
                <w:sz w:val="24"/>
                <w:szCs w:val="24"/>
                <w:lang w:val="fr-FR"/>
              </w:rPr>
              <w:t>exerciţii</w:t>
            </w:r>
            <w:proofErr w:type="spellEnd"/>
            <w:r w:rsidRPr="005E7EB7">
              <w:rPr>
                <w:rFonts w:ascii="Times New Roman" w:hAnsi="Times New Roman" w:cs="Times New Roman"/>
                <w:sz w:val="24"/>
                <w:szCs w:val="24"/>
                <w:lang w:val="fr-FR"/>
              </w:rPr>
              <w:t xml:space="preserve">, </w:t>
            </w:r>
            <w:proofErr w:type="spellStart"/>
            <w:r w:rsidRPr="005E7EB7">
              <w:rPr>
                <w:rFonts w:ascii="Times New Roman" w:hAnsi="Times New Roman" w:cs="Times New Roman"/>
                <w:sz w:val="24"/>
                <w:szCs w:val="24"/>
                <w:lang w:val="fr-FR"/>
              </w:rPr>
              <w:t>fişe</w:t>
            </w:r>
            <w:proofErr w:type="spellEnd"/>
            <w:r w:rsidRPr="005E7EB7">
              <w:rPr>
                <w:rFonts w:ascii="Times New Roman" w:hAnsi="Times New Roman" w:cs="Times New Roman"/>
                <w:sz w:val="24"/>
                <w:szCs w:val="24"/>
                <w:lang w:val="fr-FR"/>
              </w:rPr>
              <w:t xml:space="preserve"> de </w:t>
            </w:r>
            <w:proofErr w:type="spellStart"/>
            <w:r w:rsidRPr="005E7EB7">
              <w:rPr>
                <w:rFonts w:ascii="Times New Roman" w:hAnsi="Times New Roman" w:cs="Times New Roman"/>
                <w:sz w:val="24"/>
                <w:szCs w:val="24"/>
                <w:lang w:val="fr-FR"/>
              </w:rPr>
              <w:t>lucru</w:t>
            </w:r>
            <w:proofErr w:type="spellEnd"/>
          </w:p>
        </w:tc>
        <w:tc>
          <w:tcPr>
            <w:tcW w:w="5840" w:type="dxa"/>
          </w:tcPr>
          <w:p w14:paraId="6DFD7385" w14:textId="126A6CBA" w:rsidR="00B4196F" w:rsidRPr="005E7EB7" w:rsidRDefault="00B4196F" w:rsidP="00FA3B28">
            <w:pPr>
              <w:jc w:val="center"/>
              <w:rPr>
                <w:rFonts w:ascii="Times New Roman" w:hAnsi="Times New Roman" w:cs="Times New Roman"/>
                <w:sz w:val="24"/>
                <w:szCs w:val="24"/>
                <w:lang w:val="fr-FR"/>
              </w:rPr>
            </w:pPr>
            <w:r w:rsidRPr="005E7EB7">
              <w:rPr>
                <w:rFonts w:ascii="Times New Roman" w:hAnsi="Times New Roman" w:cs="Times New Roman"/>
                <w:sz w:val="24"/>
                <w:szCs w:val="24"/>
              </w:rPr>
              <w:t>2 ore</w:t>
            </w:r>
          </w:p>
          <w:p w14:paraId="20315A40" w14:textId="595A084E" w:rsidR="00B4196F" w:rsidRPr="005E7EB7" w:rsidRDefault="00B4196F" w:rsidP="00FA3B28">
            <w:pPr>
              <w:jc w:val="center"/>
              <w:rPr>
                <w:rFonts w:ascii="Times New Roman" w:hAnsi="Times New Roman" w:cs="Times New Roman"/>
                <w:sz w:val="24"/>
                <w:szCs w:val="24"/>
                <w:lang w:val="fr-FR"/>
              </w:rPr>
            </w:pPr>
            <w:proofErr w:type="spellStart"/>
            <w:r w:rsidRPr="005E7EB7">
              <w:rPr>
                <w:rFonts w:ascii="Times New Roman" w:hAnsi="Times New Roman" w:cs="Times New Roman"/>
                <w:sz w:val="24"/>
                <w:szCs w:val="24"/>
                <w:lang w:val="fr-FR"/>
              </w:rPr>
              <w:t>Rosan</w:t>
            </w:r>
            <w:proofErr w:type="spellEnd"/>
            <w:r w:rsidRPr="005E7EB7">
              <w:rPr>
                <w:rFonts w:ascii="Times New Roman" w:hAnsi="Times New Roman" w:cs="Times New Roman"/>
                <w:sz w:val="24"/>
                <w:szCs w:val="24"/>
                <w:lang w:val="fr-FR"/>
              </w:rPr>
              <w:t xml:space="preserve"> A., (2002). </w:t>
            </w:r>
            <w:r w:rsidRPr="005E7EB7">
              <w:rPr>
                <w:rFonts w:ascii="Times New Roman" w:hAnsi="Times New Roman" w:cs="Times New Roman"/>
                <w:i/>
                <w:iCs/>
                <w:sz w:val="24"/>
                <w:szCs w:val="24"/>
              </w:rPr>
              <w:t>Psihopedagogie specială. modele de evaluare şi intervenție</w:t>
            </w:r>
            <w:r w:rsidRPr="005E7EB7">
              <w:rPr>
                <w:rFonts w:ascii="Times New Roman" w:hAnsi="Times New Roman" w:cs="Times New Roman"/>
                <w:sz w:val="24"/>
                <w:szCs w:val="24"/>
                <w:lang w:val="fr-FR"/>
              </w:rPr>
              <w:t xml:space="preserve">. </w:t>
            </w:r>
            <w:proofErr w:type="gramStart"/>
            <w:r w:rsidRPr="005E7EB7">
              <w:rPr>
                <w:rFonts w:ascii="Times New Roman" w:hAnsi="Times New Roman" w:cs="Times New Roman"/>
                <w:sz w:val="24"/>
                <w:szCs w:val="24"/>
                <w:lang w:val="fr-FR"/>
              </w:rPr>
              <w:t>Iaşi:</w:t>
            </w:r>
            <w:proofErr w:type="gramEnd"/>
            <w:r w:rsidRPr="005E7EB7">
              <w:rPr>
                <w:rFonts w:ascii="Times New Roman" w:hAnsi="Times New Roman" w:cs="Times New Roman"/>
                <w:sz w:val="24"/>
                <w:szCs w:val="24"/>
                <w:lang w:val="fr-FR"/>
              </w:rPr>
              <w:t xml:space="preserve"> </w:t>
            </w:r>
            <w:proofErr w:type="spellStart"/>
            <w:r w:rsidRPr="005E7EB7">
              <w:rPr>
                <w:rFonts w:ascii="Times New Roman" w:hAnsi="Times New Roman" w:cs="Times New Roman"/>
                <w:sz w:val="24"/>
                <w:szCs w:val="24"/>
                <w:lang w:val="fr-FR"/>
              </w:rPr>
              <w:t>Polirom</w:t>
            </w:r>
            <w:proofErr w:type="spellEnd"/>
            <w:r w:rsidRPr="005E7EB7">
              <w:rPr>
                <w:rFonts w:ascii="Times New Roman" w:hAnsi="Times New Roman" w:cs="Times New Roman"/>
                <w:sz w:val="24"/>
                <w:szCs w:val="24"/>
                <w:lang w:val="fr-FR"/>
              </w:rPr>
              <w:t xml:space="preserve"> Pp. 26-70.</w:t>
            </w:r>
          </w:p>
          <w:p w14:paraId="725C5B0A" w14:textId="79DD310B" w:rsidR="00B4196F" w:rsidRPr="005E7EB7" w:rsidRDefault="00B4196F" w:rsidP="00FA3B28">
            <w:pPr>
              <w:jc w:val="center"/>
              <w:rPr>
                <w:rFonts w:ascii="Times New Roman" w:hAnsi="Times New Roman" w:cs="Times New Roman"/>
                <w:sz w:val="24"/>
                <w:szCs w:val="24"/>
              </w:rPr>
            </w:pPr>
          </w:p>
        </w:tc>
      </w:tr>
      <w:tr w:rsidR="00B4196F" w:rsidRPr="005E7EB7" w14:paraId="6175EDA0" w14:textId="77777777" w:rsidTr="005A7297">
        <w:tc>
          <w:tcPr>
            <w:tcW w:w="2518" w:type="dxa"/>
          </w:tcPr>
          <w:p w14:paraId="004F69C8" w14:textId="6BD28074" w:rsidR="00B4196F" w:rsidRPr="005E7EB7" w:rsidRDefault="00B4196F" w:rsidP="002E551C">
            <w:pPr>
              <w:pStyle w:val="ListParagraph"/>
              <w:numPr>
                <w:ilvl w:val="0"/>
                <w:numId w:val="21"/>
              </w:numPr>
              <w:ind w:left="164" w:right="147" w:hanging="284"/>
              <w:rPr>
                <w:rFonts w:ascii="Times New Roman" w:eastAsia="Arial" w:hAnsi="Times New Roman" w:cs="Times New Roman"/>
                <w:sz w:val="24"/>
                <w:szCs w:val="24"/>
                <w:lang w:val="fr-FR"/>
              </w:rPr>
            </w:pPr>
            <w:r w:rsidRPr="005E7EB7">
              <w:rPr>
                <w:rFonts w:ascii="Times New Roman" w:eastAsia="Arial" w:hAnsi="Times New Roman" w:cs="Times New Roman"/>
                <w:sz w:val="24"/>
                <w:szCs w:val="24"/>
                <w:lang w:val="fr-FR"/>
              </w:rPr>
              <w:t>Neuropsihologia spectrului autismului</w:t>
            </w:r>
          </w:p>
        </w:tc>
        <w:tc>
          <w:tcPr>
            <w:tcW w:w="1843" w:type="dxa"/>
          </w:tcPr>
          <w:p w14:paraId="0199C872" w14:textId="35DACF3A" w:rsidR="00B4196F" w:rsidRPr="005E7EB7" w:rsidRDefault="00B4196F" w:rsidP="00B4196F">
            <w:pPr>
              <w:jc w:val="center"/>
              <w:rPr>
                <w:rFonts w:ascii="Times New Roman" w:hAnsi="Times New Roman" w:cs="Times New Roman"/>
                <w:b/>
                <w:sz w:val="24"/>
                <w:szCs w:val="24"/>
              </w:rPr>
            </w:pPr>
            <w:proofErr w:type="spellStart"/>
            <w:r w:rsidRPr="005E7EB7">
              <w:rPr>
                <w:rFonts w:ascii="Times New Roman" w:hAnsi="Times New Roman" w:cs="Times New Roman"/>
                <w:sz w:val="24"/>
                <w:szCs w:val="24"/>
                <w:lang w:val="fr-FR"/>
              </w:rPr>
              <w:t>Expunere</w:t>
            </w:r>
            <w:proofErr w:type="spellEnd"/>
            <w:r w:rsidRPr="005E7EB7">
              <w:rPr>
                <w:rFonts w:ascii="Times New Roman" w:hAnsi="Times New Roman" w:cs="Times New Roman"/>
                <w:sz w:val="24"/>
                <w:szCs w:val="24"/>
                <w:lang w:val="fr-FR"/>
              </w:rPr>
              <w:t xml:space="preserve">, </w:t>
            </w:r>
            <w:proofErr w:type="spellStart"/>
            <w:r w:rsidRPr="005E7EB7">
              <w:rPr>
                <w:rFonts w:ascii="Times New Roman" w:hAnsi="Times New Roman" w:cs="Times New Roman"/>
                <w:sz w:val="24"/>
                <w:szCs w:val="24"/>
                <w:lang w:val="fr-FR"/>
              </w:rPr>
              <w:t>exerciţii</w:t>
            </w:r>
            <w:proofErr w:type="spellEnd"/>
            <w:r w:rsidRPr="005E7EB7">
              <w:rPr>
                <w:rFonts w:ascii="Times New Roman" w:hAnsi="Times New Roman" w:cs="Times New Roman"/>
                <w:sz w:val="24"/>
                <w:szCs w:val="24"/>
                <w:lang w:val="fr-FR"/>
              </w:rPr>
              <w:t xml:space="preserve">, </w:t>
            </w:r>
            <w:proofErr w:type="spellStart"/>
            <w:r w:rsidRPr="005E7EB7">
              <w:rPr>
                <w:rFonts w:ascii="Times New Roman" w:hAnsi="Times New Roman" w:cs="Times New Roman"/>
                <w:sz w:val="24"/>
                <w:szCs w:val="24"/>
                <w:lang w:val="fr-FR"/>
              </w:rPr>
              <w:t>fişe</w:t>
            </w:r>
            <w:proofErr w:type="spellEnd"/>
            <w:r w:rsidRPr="005E7EB7">
              <w:rPr>
                <w:rFonts w:ascii="Times New Roman" w:hAnsi="Times New Roman" w:cs="Times New Roman"/>
                <w:sz w:val="24"/>
                <w:szCs w:val="24"/>
                <w:lang w:val="fr-FR"/>
              </w:rPr>
              <w:t xml:space="preserve"> de </w:t>
            </w:r>
            <w:proofErr w:type="spellStart"/>
            <w:r w:rsidRPr="005E7EB7">
              <w:rPr>
                <w:rFonts w:ascii="Times New Roman" w:hAnsi="Times New Roman" w:cs="Times New Roman"/>
                <w:sz w:val="24"/>
                <w:szCs w:val="24"/>
                <w:lang w:val="fr-FR"/>
              </w:rPr>
              <w:t>lucru</w:t>
            </w:r>
            <w:proofErr w:type="spellEnd"/>
          </w:p>
        </w:tc>
        <w:tc>
          <w:tcPr>
            <w:tcW w:w="5840" w:type="dxa"/>
          </w:tcPr>
          <w:p w14:paraId="709DC513" w14:textId="17D9E201" w:rsidR="00B4196F" w:rsidRPr="005E7EB7" w:rsidRDefault="00B4196F" w:rsidP="00FA3B28">
            <w:pPr>
              <w:jc w:val="center"/>
              <w:rPr>
                <w:rFonts w:ascii="Times New Roman" w:hAnsi="Times New Roman" w:cs="Times New Roman"/>
                <w:sz w:val="24"/>
                <w:szCs w:val="24"/>
                <w:lang w:val="fr-FR"/>
              </w:rPr>
            </w:pPr>
            <w:r w:rsidRPr="005E7EB7">
              <w:rPr>
                <w:rFonts w:ascii="Times New Roman" w:hAnsi="Times New Roman" w:cs="Times New Roman"/>
                <w:sz w:val="24"/>
                <w:szCs w:val="24"/>
              </w:rPr>
              <w:t>2 ore</w:t>
            </w:r>
          </w:p>
          <w:p w14:paraId="264CC5C7" w14:textId="1CC01050" w:rsidR="00B4196F" w:rsidRPr="005E7EB7" w:rsidRDefault="00B4196F" w:rsidP="00FA3B28">
            <w:pPr>
              <w:jc w:val="center"/>
              <w:rPr>
                <w:rFonts w:ascii="Times New Roman" w:hAnsi="Times New Roman" w:cs="Times New Roman"/>
                <w:sz w:val="24"/>
                <w:szCs w:val="24"/>
              </w:rPr>
            </w:pPr>
            <w:proofErr w:type="spellStart"/>
            <w:r w:rsidRPr="005E7EB7">
              <w:rPr>
                <w:rFonts w:ascii="Times New Roman" w:hAnsi="Times New Roman" w:cs="Times New Roman"/>
                <w:sz w:val="24"/>
                <w:szCs w:val="24"/>
                <w:lang w:val="fr-FR"/>
              </w:rPr>
              <w:t>Rosan</w:t>
            </w:r>
            <w:proofErr w:type="spellEnd"/>
            <w:r w:rsidRPr="005E7EB7">
              <w:rPr>
                <w:rFonts w:ascii="Times New Roman" w:hAnsi="Times New Roman" w:cs="Times New Roman"/>
                <w:sz w:val="24"/>
                <w:szCs w:val="24"/>
                <w:lang w:val="fr-FR"/>
              </w:rPr>
              <w:t xml:space="preserve"> A., (2002). </w:t>
            </w:r>
            <w:r w:rsidRPr="005E7EB7">
              <w:rPr>
                <w:rFonts w:ascii="Times New Roman" w:hAnsi="Times New Roman" w:cs="Times New Roman"/>
                <w:i/>
                <w:iCs/>
                <w:sz w:val="24"/>
                <w:szCs w:val="24"/>
              </w:rPr>
              <w:t>Psihopedagogie specială. modele de evaluare şi intervenție</w:t>
            </w:r>
            <w:r w:rsidRPr="005E7EB7">
              <w:rPr>
                <w:rFonts w:ascii="Times New Roman" w:hAnsi="Times New Roman" w:cs="Times New Roman"/>
                <w:sz w:val="24"/>
                <w:szCs w:val="24"/>
                <w:lang w:val="fr-FR"/>
              </w:rPr>
              <w:t xml:space="preserve">. </w:t>
            </w:r>
            <w:proofErr w:type="gramStart"/>
            <w:r w:rsidRPr="005E7EB7">
              <w:rPr>
                <w:rFonts w:ascii="Times New Roman" w:hAnsi="Times New Roman" w:cs="Times New Roman"/>
                <w:sz w:val="24"/>
                <w:szCs w:val="24"/>
                <w:lang w:val="fr-FR"/>
              </w:rPr>
              <w:t>Iaşi:</w:t>
            </w:r>
            <w:proofErr w:type="gramEnd"/>
            <w:r w:rsidRPr="005E7EB7">
              <w:rPr>
                <w:rFonts w:ascii="Times New Roman" w:hAnsi="Times New Roman" w:cs="Times New Roman"/>
                <w:sz w:val="24"/>
                <w:szCs w:val="24"/>
                <w:lang w:val="fr-FR"/>
              </w:rPr>
              <w:t xml:space="preserve"> </w:t>
            </w:r>
            <w:proofErr w:type="spellStart"/>
            <w:r w:rsidRPr="005E7EB7">
              <w:rPr>
                <w:rFonts w:ascii="Times New Roman" w:hAnsi="Times New Roman" w:cs="Times New Roman"/>
                <w:sz w:val="24"/>
                <w:szCs w:val="24"/>
                <w:lang w:val="fr-FR"/>
              </w:rPr>
              <w:t>Polirom</w:t>
            </w:r>
            <w:proofErr w:type="spellEnd"/>
            <w:r w:rsidRPr="005E7EB7">
              <w:rPr>
                <w:rFonts w:ascii="Times New Roman" w:hAnsi="Times New Roman" w:cs="Times New Roman"/>
                <w:sz w:val="24"/>
                <w:szCs w:val="24"/>
                <w:lang w:val="fr-FR"/>
              </w:rPr>
              <w:t>. Pp.</w:t>
            </w:r>
            <w:r w:rsidRPr="005E7EB7">
              <w:rPr>
                <w:rFonts w:ascii="Times New Roman" w:hAnsi="Times New Roman" w:cs="Times New Roman"/>
                <w:sz w:val="24"/>
                <w:szCs w:val="24"/>
              </w:rPr>
              <w:t>71-85.</w:t>
            </w:r>
          </w:p>
          <w:p w14:paraId="03AB6608" w14:textId="35AF72C0" w:rsidR="00B4196F" w:rsidRPr="005E7EB7" w:rsidRDefault="00B4196F" w:rsidP="00FA3B28">
            <w:pPr>
              <w:jc w:val="center"/>
              <w:rPr>
                <w:rFonts w:ascii="Times New Roman" w:hAnsi="Times New Roman" w:cs="Times New Roman"/>
                <w:sz w:val="24"/>
                <w:szCs w:val="24"/>
              </w:rPr>
            </w:pPr>
          </w:p>
        </w:tc>
      </w:tr>
      <w:tr w:rsidR="00B4196F" w:rsidRPr="005E7EB7" w14:paraId="1F07D866" w14:textId="77777777" w:rsidTr="005A7297">
        <w:tc>
          <w:tcPr>
            <w:tcW w:w="2518" w:type="dxa"/>
          </w:tcPr>
          <w:p w14:paraId="0840A0F8" w14:textId="7F015550" w:rsidR="00B4196F" w:rsidRPr="005E7EB7" w:rsidRDefault="00B4196F" w:rsidP="002E551C">
            <w:pPr>
              <w:pStyle w:val="ListParagraph"/>
              <w:numPr>
                <w:ilvl w:val="0"/>
                <w:numId w:val="21"/>
              </w:numPr>
              <w:ind w:left="164" w:right="147" w:hanging="284"/>
              <w:rPr>
                <w:rFonts w:ascii="Times New Roman" w:eastAsia="Arial" w:hAnsi="Times New Roman" w:cs="Times New Roman"/>
                <w:sz w:val="24"/>
                <w:szCs w:val="24"/>
                <w:lang w:val="fr-FR"/>
              </w:rPr>
            </w:pPr>
            <w:proofErr w:type="spellStart"/>
            <w:r w:rsidRPr="005E7EB7">
              <w:rPr>
                <w:rFonts w:ascii="Times New Roman" w:eastAsia="Arial" w:hAnsi="Times New Roman" w:cs="Times New Roman"/>
                <w:sz w:val="24"/>
                <w:szCs w:val="24"/>
                <w:lang w:val="fr-FR"/>
              </w:rPr>
              <w:t>Neuropsihologia</w:t>
            </w:r>
            <w:proofErr w:type="spellEnd"/>
            <w:r w:rsidRPr="005E7EB7">
              <w:rPr>
                <w:rFonts w:ascii="Times New Roman" w:eastAsia="Arial" w:hAnsi="Times New Roman" w:cs="Times New Roman"/>
                <w:sz w:val="24"/>
                <w:szCs w:val="24"/>
                <w:lang w:val="fr-FR"/>
              </w:rPr>
              <w:t xml:space="preserve"> </w:t>
            </w:r>
            <w:proofErr w:type="spellStart"/>
            <w:r w:rsidRPr="005E7EB7">
              <w:rPr>
                <w:rFonts w:ascii="Times New Roman" w:eastAsia="Arial" w:hAnsi="Times New Roman" w:cs="Times New Roman"/>
                <w:sz w:val="24"/>
                <w:szCs w:val="24"/>
                <w:lang w:val="fr-FR"/>
              </w:rPr>
              <w:t>evaluării</w:t>
            </w:r>
            <w:proofErr w:type="spellEnd"/>
            <w:r w:rsidRPr="005E7EB7">
              <w:rPr>
                <w:rFonts w:ascii="Times New Roman" w:eastAsia="Arial" w:hAnsi="Times New Roman" w:cs="Times New Roman"/>
                <w:sz w:val="24"/>
                <w:szCs w:val="24"/>
                <w:lang w:val="fr-FR"/>
              </w:rPr>
              <w:t xml:space="preserve"> a </w:t>
            </w:r>
            <w:proofErr w:type="spellStart"/>
            <w:r w:rsidRPr="005E7EB7">
              <w:rPr>
                <w:rFonts w:ascii="Times New Roman" w:eastAsia="Arial" w:hAnsi="Times New Roman" w:cs="Times New Roman"/>
                <w:sz w:val="24"/>
                <w:szCs w:val="24"/>
                <w:lang w:val="fr-FR"/>
              </w:rPr>
              <w:t>indivizilor</w:t>
            </w:r>
            <w:proofErr w:type="spellEnd"/>
            <w:r w:rsidRPr="005E7EB7">
              <w:rPr>
                <w:rFonts w:ascii="Times New Roman" w:eastAsia="Arial" w:hAnsi="Times New Roman" w:cs="Times New Roman"/>
                <w:sz w:val="24"/>
                <w:szCs w:val="24"/>
                <w:lang w:val="fr-FR"/>
              </w:rPr>
              <w:t xml:space="preserve"> </w:t>
            </w:r>
            <w:proofErr w:type="spellStart"/>
            <w:r w:rsidRPr="005E7EB7">
              <w:rPr>
                <w:rFonts w:ascii="Times New Roman" w:eastAsia="Arial" w:hAnsi="Times New Roman" w:cs="Times New Roman"/>
                <w:sz w:val="24"/>
                <w:szCs w:val="24"/>
                <w:lang w:val="fr-FR"/>
              </w:rPr>
              <w:t>cu</w:t>
            </w:r>
            <w:proofErr w:type="spellEnd"/>
            <w:r w:rsidRPr="005E7EB7">
              <w:rPr>
                <w:rFonts w:ascii="Times New Roman" w:eastAsia="Arial" w:hAnsi="Times New Roman" w:cs="Times New Roman"/>
                <w:sz w:val="24"/>
                <w:szCs w:val="24"/>
                <w:lang w:val="fr-FR"/>
              </w:rPr>
              <w:t xml:space="preserve"> </w:t>
            </w:r>
            <w:proofErr w:type="spellStart"/>
            <w:r w:rsidRPr="005E7EB7">
              <w:rPr>
                <w:rFonts w:ascii="Times New Roman" w:eastAsia="Arial" w:hAnsi="Times New Roman" w:cs="Times New Roman"/>
                <w:sz w:val="24"/>
                <w:szCs w:val="24"/>
                <w:lang w:val="fr-FR"/>
              </w:rPr>
              <w:t>tulburări</w:t>
            </w:r>
            <w:proofErr w:type="spellEnd"/>
            <w:r w:rsidRPr="005E7EB7">
              <w:rPr>
                <w:rFonts w:ascii="Times New Roman" w:eastAsia="Arial" w:hAnsi="Times New Roman" w:cs="Times New Roman"/>
                <w:sz w:val="24"/>
                <w:szCs w:val="24"/>
                <w:lang w:val="fr-FR"/>
              </w:rPr>
              <w:t xml:space="preserve"> </w:t>
            </w:r>
            <w:proofErr w:type="spellStart"/>
            <w:r w:rsidRPr="005E7EB7">
              <w:rPr>
                <w:rFonts w:ascii="Times New Roman" w:eastAsia="Arial" w:hAnsi="Times New Roman" w:cs="Times New Roman"/>
                <w:sz w:val="24"/>
                <w:szCs w:val="24"/>
                <w:lang w:val="fr-FR"/>
              </w:rPr>
              <w:t>deconsum</w:t>
            </w:r>
            <w:proofErr w:type="spellEnd"/>
            <w:r w:rsidRPr="005E7EB7">
              <w:rPr>
                <w:rFonts w:ascii="Times New Roman" w:eastAsia="Arial" w:hAnsi="Times New Roman" w:cs="Times New Roman"/>
                <w:sz w:val="24"/>
                <w:szCs w:val="24"/>
                <w:lang w:val="fr-FR"/>
              </w:rPr>
              <w:t xml:space="preserve"> de </w:t>
            </w:r>
            <w:proofErr w:type="spellStart"/>
            <w:r w:rsidRPr="005E7EB7">
              <w:rPr>
                <w:rFonts w:ascii="Times New Roman" w:eastAsia="Arial" w:hAnsi="Times New Roman" w:cs="Times New Roman"/>
                <w:sz w:val="24"/>
                <w:szCs w:val="24"/>
                <w:lang w:val="fr-FR"/>
              </w:rPr>
              <w:t>substanțe</w:t>
            </w:r>
            <w:proofErr w:type="spellEnd"/>
          </w:p>
        </w:tc>
        <w:tc>
          <w:tcPr>
            <w:tcW w:w="1843" w:type="dxa"/>
          </w:tcPr>
          <w:p w14:paraId="326BFDA5" w14:textId="5762DE71" w:rsidR="00B4196F" w:rsidRPr="005E7EB7" w:rsidRDefault="00B4196F" w:rsidP="00B4196F">
            <w:pPr>
              <w:jc w:val="center"/>
              <w:rPr>
                <w:rFonts w:ascii="Times New Roman" w:hAnsi="Times New Roman" w:cs="Times New Roman"/>
                <w:b/>
                <w:sz w:val="24"/>
                <w:szCs w:val="24"/>
              </w:rPr>
            </w:pPr>
            <w:proofErr w:type="spellStart"/>
            <w:r w:rsidRPr="005E7EB7">
              <w:rPr>
                <w:rFonts w:ascii="Times New Roman" w:hAnsi="Times New Roman" w:cs="Times New Roman"/>
                <w:sz w:val="24"/>
                <w:szCs w:val="24"/>
                <w:lang w:val="fr-FR"/>
              </w:rPr>
              <w:t>Expunere</w:t>
            </w:r>
            <w:proofErr w:type="spellEnd"/>
            <w:r w:rsidRPr="005E7EB7">
              <w:rPr>
                <w:rFonts w:ascii="Times New Roman" w:hAnsi="Times New Roman" w:cs="Times New Roman"/>
                <w:sz w:val="24"/>
                <w:szCs w:val="24"/>
                <w:lang w:val="fr-FR"/>
              </w:rPr>
              <w:t xml:space="preserve">, </w:t>
            </w:r>
            <w:proofErr w:type="spellStart"/>
            <w:r w:rsidRPr="005E7EB7">
              <w:rPr>
                <w:rFonts w:ascii="Times New Roman" w:hAnsi="Times New Roman" w:cs="Times New Roman"/>
                <w:sz w:val="24"/>
                <w:szCs w:val="24"/>
                <w:lang w:val="fr-FR"/>
              </w:rPr>
              <w:t>exerciţii</w:t>
            </w:r>
            <w:proofErr w:type="spellEnd"/>
            <w:r w:rsidRPr="005E7EB7">
              <w:rPr>
                <w:rFonts w:ascii="Times New Roman" w:hAnsi="Times New Roman" w:cs="Times New Roman"/>
                <w:sz w:val="24"/>
                <w:szCs w:val="24"/>
                <w:lang w:val="fr-FR"/>
              </w:rPr>
              <w:t xml:space="preserve">, </w:t>
            </w:r>
            <w:proofErr w:type="spellStart"/>
            <w:r w:rsidRPr="005E7EB7">
              <w:rPr>
                <w:rFonts w:ascii="Times New Roman" w:hAnsi="Times New Roman" w:cs="Times New Roman"/>
                <w:sz w:val="24"/>
                <w:szCs w:val="24"/>
                <w:lang w:val="fr-FR"/>
              </w:rPr>
              <w:t>fişe</w:t>
            </w:r>
            <w:proofErr w:type="spellEnd"/>
            <w:r w:rsidRPr="005E7EB7">
              <w:rPr>
                <w:rFonts w:ascii="Times New Roman" w:hAnsi="Times New Roman" w:cs="Times New Roman"/>
                <w:sz w:val="24"/>
                <w:szCs w:val="24"/>
                <w:lang w:val="fr-FR"/>
              </w:rPr>
              <w:t xml:space="preserve"> de </w:t>
            </w:r>
            <w:proofErr w:type="spellStart"/>
            <w:r w:rsidRPr="005E7EB7">
              <w:rPr>
                <w:rFonts w:ascii="Times New Roman" w:hAnsi="Times New Roman" w:cs="Times New Roman"/>
                <w:sz w:val="24"/>
                <w:szCs w:val="24"/>
                <w:lang w:val="fr-FR"/>
              </w:rPr>
              <w:t>lucru</w:t>
            </w:r>
            <w:proofErr w:type="spellEnd"/>
          </w:p>
        </w:tc>
        <w:tc>
          <w:tcPr>
            <w:tcW w:w="5840" w:type="dxa"/>
          </w:tcPr>
          <w:p w14:paraId="3F884D0D" w14:textId="0F3E9FA3" w:rsidR="00B4196F" w:rsidRPr="005E7EB7" w:rsidRDefault="00B4196F" w:rsidP="00FA3B28">
            <w:pPr>
              <w:jc w:val="center"/>
              <w:rPr>
                <w:rFonts w:ascii="Times New Roman" w:hAnsi="Times New Roman" w:cs="Times New Roman"/>
                <w:sz w:val="24"/>
                <w:szCs w:val="24"/>
              </w:rPr>
            </w:pPr>
            <w:r w:rsidRPr="005E7EB7">
              <w:rPr>
                <w:rFonts w:ascii="Times New Roman" w:hAnsi="Times New Roman" w:cs="Times New Roman"/>
                <w:sz w:val="24"/>
                <w:szCs w:val="24"/>
              </w:rPr>
              <w:t>2 ore</w:t>
            </w:r>
          </w:p>
          <w:p w14:paraId="06FC6EAB" w14:textId="16D9E08D" w:rsidR="00B4196F" w:rsidRPr="005E7EB7" w:rsidRDefault="00B4196F" w:rsidP="00FA3B28">
            <w:pPr>
              <w:jc w:val="center"/>
              <w:rPr>
                <w:rFonts w:ascii="Times New Roman" w:hAnsi="Times New Roman" w:cs="Times New Roman"/>
                <w:sz w:val="24"/>
                <w:szCs w:val="24"/>
              </w:rPr>
            </w:pPr>
            <w:r w:rsidRPr="005E7EB7">
              <w:rPr>
                <w:rFonts w:ascii="Times New Roman" w:hAnsi="Times New Roman" w:cs="Times New Roman"/>
                <w:sz w:val="24"/>
                <w:szCs w:val="24"/>
              </w:rPr>
              <w:t xml:space="preserve">Horton M. A., &amp; Wedding D., (2002). </w:t>
            </w:r>
            <w:r w:rsidRPr="005E7EB7">
              <w:rPr>
                <w:rFonts w:ascii="Times New Roman" w:hAnsi="Times New Roman" w:cs="Times New Roman"/>
                <w:i/>
                <w:iCs/>
                <w:sz w:val="24"/>
                <w:szCs w:val="24"/>
              </w:rPr>
              <w:t>The Neuropsychology Handbook</w:t>
            </w:r>
            <w:r w:rsidRPr="005E7EB7">
              <w:rPr>
                <w:rFonts w:ascii="Times New Roman" w:hAnsi="Times New Roman" w:cs="Times New Roman"/>
                <w:sz w:val="24"/>
                <w:szCs w:val="24"/>
              </w:rPr>
              <w:t>.. Springer Publishing Company, LLC. Pp. 455-499</w:t>
            </w:r>
          </w:p>
          <w:p w14:paraId="73EE7B94" w14:textId="26D1FE0D" w:rsidR="00B4196F" w:rsidRPr="005E7EB7" w:rsidRDefault="00B4196F" w:rsidP="00FA3B28">
            <w:pPr>
              <w:jc w:val="center"/>
              <w:rPr>
                <w:rFonts w:ascii="Times New Roman" w:hAnsi="Times New Roman" w:cs="Times New Roman"/>
                <w:sz w:val="24"/>
                <w:szCs w:val="24"/>
              </w:rPr>
            </w:pPr>
          </w:p>
        </w:tc>
      </w:tr>
      <w:tr w:rsidR="00B4196F" w:rsidRPr="005E7EB7" w14:paraId="34981199" w14:textId="77777777" w:rsidTr="005A7297">
        <w:tc>
          <w:tcPr>
            <w:tcW w:w="2518" w:type="dxa"/>
          </w:tcPr>
          <w:p w14:paraId="45E73B87" w14:textId="72863580" w:rsidR="00B4196F" w:rsidRPr="005E7EB7" w:rsidRDefault="00B4196F" w:rsidP="002E551C">
            <w:pPr>
              <w:pStyle w:val="ListParagraph"/>
              <w:numPr>
                <w:ilvl w:val="0"/>
                <w:numId w:val="21"/>
              </w:numPr>
              <w:ind w:left="164" w:right="147" w:hanging="284"/>
              <w:rPr>
                <w:rFonts w:ascii="Times New Roman" w:eastAsia="Arial" w:hAnsi="Times New Roman" w:cs="Times New Roman"/>
                <w:sz w:val="24"/>
                <w:szCs w:val="24"/>
                <w:lang w:val="fr-FR"/>
              </w:rPr>
            </w:pPr>
            <w:r w:rsidRPr="005E7EB7">
              <w:rPr>
                <w:rFonts w:ascii="Times New Roman" w:eastAsia="Arial" w:hAnsi="Times New Roman" w:cs="Times New Roman"/>
                <w:sz w:val="24"/>
                <w:szCs w:val="24"/>
                <w:lang w:val="fr-FR"/>
              </w:rPr>
              <w:t>Neuropsihologia alcoolism-ului</w:t>
            </w:r>
          </w:p>
        </w:tc>
        <w:tc>
          <w:tcPr>
            <w:tcW w:w="1843" w:type="dxa"/>
          </w:tcPr>
          <w:p w14:paraId="52E37CD7" w14:textId="3BC49572" w:rsidR="00B4196F" w:rsidRPr="005E7EB7" w:rsidRDefault="00B4196F" w:rsidP="00B4196F">
            <w:pPr>
              <w:jc w:val="center"/>
              <w:rPr>
                <w:rFonts w:ascii="Times New Roman" w:hAnsi="Times New Roman" w:cs="Times New Roman"/>
                <w:b/>
                <w:sz w:val="24"/>
                <w:szCs w:val="24"/>
              </w:rPr>
            </w:pPr>
            <w:proofErr w:type="spellStart"/>
            <w:r w:rsidRPr="005E7EB7">
              <w:rPr>
                <w:rFonts w:ascii="Times New Roman" w:hAnsi="Times New Roman" w:cs="Times New Roman"/>
                <w:sz w:val="24"/>
                <w:szCs w:val="24"/>
                <w:lang w:val="fr-FR"/>
              </w:rPr>
              <w:t>Expunere</w:t>
            </w:r>
            <w:proofErr w:type="spellEnd"/>
            <w:r w:rsidRPr="005E7EB7">
              <w:rPr>
                <w:rFonts w:ascii="Times New Roman" w:hAnsi="Times New Roman" w:cs="Times New Roman"/>
                <w:sz w:val="24"/>
                <w:szCs w:val="24"/>
                <w:lang w:val="fr-FR"/>
              </w:rPr>
              <w:t xml:space="preserve">, </w:t>
            </w:r>
            <w:proofErr w:type="spellStart"/>
            <w:r w:rsidRPr="005E7EB7">
              <w:rPr>
                <w:rFonts w:ascii="Times New Roman" w:hAnsi="Times New Roman" w:cs="Times New Roman"/>
                <w:sz w:val="24"/>
                <w:szCs w:val="24"/>
                <w:lang w:val="fr-FR"/>
              </w:rPr>
              <w:t>exerciţii</w:t>
            </w:r>
            <w:proofErr w:type="spellEnd"/>
            <w:r w:rsidRPr="005E7EB7">
              <w:rPr>
                <w:rFonts w:ascii="Times New Roman" w:hAnsi="Times New Roman" w:cs="Times New Roman"/>
                <w:sz w:val="24"/>
                <w:szCs w:val="24"/>
                <w:lang w:val="fr-FR"/>
              </w:rPr>
              <w:t xml:space="preserve">, </w:t>
            </w:r>
            <w:proofErr w:type="spellStart"/>
            <w:r w:rsidRPr="005E7EB7">
              <w:rPr>
                <w:rFonts w:ascii="Times New Roman" w:hAnsi="Times New Roman" w:cs="Times New Roman"/>
                <w:sz w:val="24"/>
                <w:szCs w:val="24"/>
                <w:lang w:val="fr-FR"/>
              </w:rPr>
              <w:t>fişe</w:t>
            </w:r>
            <w:proofErr w:type="spellEnd"/>
            <w:r w:rsidRPr="005E7EB7">
              <w:rPr>
                <w:rFonts w:ascii="Times New Roman" w:hAnsi="Times New Roman" w:cs="Times New Roman"/>
                <w:sz w:val="24"/>
                <w:szCs w:val="24"/>
                <w:lang w:val="fr-FR"/>
              </w:rPr>
              <w:t xml:space="preserve"> de </w:t>
            </w:r>
            <w:proofErr w:type="spellStart"/>
            <w:r w:rsidRPr="005E7EB7">
              <w:rPr>
                <w:rFonts w:ascii="Times New Roman" w:hAnsi="Times New Roman" w:cs="Times New Roman"/>
                <w:sz w:val="24"/>
                <w:szCs w:val="24"/>
                <w:lang w:val="fr-FR"/>
              </w:rPr>
              <w:t>lucru</w:t>
            </w:r>
            <w:proofErr w:type="spellEnd"/>
          </w:p>
        </w:tc>
        <w:tc>
          <w:tcPr>
            <w:tcW w:w="5840" w:type="dxa"/>
          </w:tcPr>
          <w:p w14:paraId="6DD2847F" w14:textId="707EEA22" w:rsidR="00B4196F" w:rsidRPr="005E7EB7" w:rsidRDefault="00B4196F" w:rsidP="00FA3B28">
            <w:pPr>
              <w:jc w:val="center"/>
              <w:rPr>
                <w:rFonts w:ascii="Times New Roman" w:hAnsi="Times New Roman" w:cs="Times New Roman"/>
                <w:sz w:val="24"/>
                <w:szCs w:val="24"/>
              </w:rPr>
            </w:pPr>
            <w:r w:rsidRPr="005E7EB7">
              <w:rPr>
                <w:rFonts w:ascii="Times New Roman" w:hAnsi="Times New Roman" w:cs="Times New Roman"/>
                <w:sz w:val="24"/>
                <w:szCs w:val="24"/>
              </w:rPr>
              <w:t>2 ore</w:t>
            </w:r>
          </w:p>
          <w:p w14:paraId="7FA60CBA" w14:textId="006CED26" w:rsidR="00B4196F" w:rsidRPr="005E7EB7" w:rsidRDefault="00B4196F" w:rsidP="00FA3B28">
            <w:pPr>
              <w:jc w:val="center"/>
              <w:rPr>
                <w:rFonts w:ascii="Times New Roman" w:hAnsi="Times New Roman" w:cs="Times New Roman"/>
                <w:sz w:val="24"/>
                <w:szCs w:val="24"/>
              </w:rPr>
            </w:pPr>
            <w:r w:rsidRPr="005E7EB7">
              <w:rPr>
                <w:rFonts w:ascii="Times New Roman" w:hAnsi="Times New Roman" w:cs="Times New Roman"/>
                <w:sz w:val="24"/>
                <w:szCs w:val="24"/>
              </w:rPr>
              <w:t xml:space="preserve">Horton M. A., &amp; Wedding D., (2002). </w:t>
            </w:r>
            <w:r w:rsidRPr="005E7EB7">
              <w:rPr>
                <w:rFonts w:ascii="Times New Roman" w:hAnsi="Times New Roman" w:cs="Times New Roman"/>
                <w:i/>
                <w:iCs/>
                <w:sz w:val="24"/>
                <w:szCs w:val="24"/>
              </w:rPr>
              <w:t>The Neuropsychology Handbook</w:t>
            </w:r>
            <w:r w:rsidRPr="005E7EB7">
              <w:rPr>
                <w:rFonts w:ascii="Times New Roman" w:hAnsi="Times New Roman" w:cs="Times New Roman"/>
                <w:sz w:val="24"/>
                <w:szCs w:val="24"/>
              </w:rPr>
              <w:t>. Springer Publishing Company, LLC. Pp. 455-499.</w:t>
            </w:r>
          </w:p>
          <w:p w14:paraId="7C3912ED" w14:textId="610C0B71" w:rsidR="00B4196F" w:rsidRPr="005E7EB7" w:rsidRDefault="00B4196F" w:rsidP="00FA3B28">
            <w:pPr>
              <w:jc w:val="center"/>
              <w:rPr>
                <w:rFonts w:ascii="Times New Roman" w:hAnsi="Times New Roman" w:cs="Times New Roman"/>
                <w:sz w:val="24"/>
                <w:szCs w:val="24"/>
              </w:rPr>
            </w:pPr>
          </w:p>
        </w:tc>
      </w:tr>
      <w:tr w:rsidR="00B4196F" w:rsidRPr="005E7EB7" w14:paraId="6BF8676F" w14:textId="77777777" w:rsidTr="005A7297">
        <w:tc>
          <w:tcPr>
            <w:tcW w:w="2518" w:type="dxa"/>
          </w:tcPr>
          <w:p w14:paraId="46DBF63C" w14:textId="2E83F9C8" w:rsidR="00B4196F" w:rsidRPr="005E7EB7" w:rsidRDefault="00B4196F" w:rsidP="002E551C">
            <w:pPr>
              <w:pStyle w:val="ListParagraph"/>
              <w:numPr>
                <w:ilvl w:val="0"/>
                <w:numId w:val="21"/>
              </w:numPr>
              <w:ind w:left="164" w:right="147" w:hanging="284"/>
              <w:rPr>
                <w:rFonts w:ascii="Times New Roman" w:eastAsia="Arial" w:hAnsi="Times New Roman" w:cs="Times New Roman"/>
                <w:sz w:val="24"/>
                <w:szCs w:val="24"/>
                <w:lang w:val="fr-FR"/>
              </w:rPr>
            </w:pPr>
            <w:proofErr w:type="spellStart"/>
            <w:r w:rsidRPr="005E7EB7">
              <w:rPr>
                <w:rFonts w:ascii="Times New Roman" w:eastAsia="Arial" w:hAnsi="Times New Roman" w:cs="Times New Roman"/>
                <w:sz w:val="24"/>
                <w:szCs w:val="24"/>
                <w:lang w:val="fr-FR"/>
              </w:rPr>
              <w:t>Evaluarea</w:t>
            </w:r>
            <w:proofErr w:type="spellEnd"/>
            <w:r w:rsidRPr="005E7EB7">
              <w:rPr>
                <w:rFonts w:ascii="Times New Roman" w:eastAsia="Arial" w:hAnsi="Times New Roman" w:cs="Times New Roman"/>
                <w:sz w:val="24"/>
                <w:szCs w:val="24"/>
                <w:lang w:val="fr-FR"/>
              </w:rPr>
              <w:t xml:space="preserve"> </w:t>
            </w:r>
            <w:proofErr w:type="spellStart"/>
            <w:r w:rsidRPr="005E7EB7">
              <w:rPr>
                <w:rFonts w:ascii="Times New Roman" w:eastAsia="Arial" w:hAnsi="Times New Roman" w:cs="Times New Roman"/>
                <w:sz w:val="24"/>
                <w:szCs w:val="24"/>
                <w:lang w:val="fr-FR"/>
              </w:rPr>
              <w:t>şi</w:t>
            </w:r>
            <w:proofErr w:type="spellEnd"/>
            <w:r w:rsidRPr="005E7EB7">
              <w:rPr>
                <w:rFonts w:ascii="Times New Roman" w:eastAsia="Arial" w:hAnsi="Times New Roman" w:cs="Times New Roman"/>
                <w:sz w:val="24"/>
                <w:szCs w:val="24"/>
                <w:lang w:val="fr-FR"/>
              </w:rPr>
              <w:t xml:space="preserve"> </w:t>
            </w:r>
            <w:proofErr w:type="spellStart"/>
            <w:r w:rsidRPr="005E7EB7">
              <w:rPr>
                <w:rFonts w:ascii="Times New Roman" w:eastAsia="Arial" w:hAnsi="Times New Roman" w:cs="Times New Roman"/>
                <w:sz w:val="24"/>
                <w:szCs w:val="24"/>
                <w:lang w:val="fr-FR"/>
              </w:rPr>
              <w:t>testare</w:t>
            </w:r>
            <w:proofErr w:type="spellEnd"/>
            <w:r w:rsidRPr="005E7EB7">
              <w:rPr>
                <w:rFonts w:ascii="Times New Roman" w:eastAsia="Arial" w:hAnsi="Times New Roman" w:cs="Times New Roman"/>
                <w:sz w:val="24"/>
                <w:szCs w:val="24"/>
                <w:lang w:val="fr-FR"/>
              </w:rPr>
              <w:t xml:space="preserve"> </w:t>
            </w:r>
            <w:proofErr w:type="spellStart"/>
            <w:r w:rsidRPr="005E7EB7">
              <w:rPr>
                <w:rFonts w:ascii="Times New Roman" w:eastAsia="Arial" w:hAnsi="Times New Roman" w:cs="Times New Roman"/>
                <w:sz w:val="24"/>
                <w:szCs w:val="24"/>
                <w:lang w:val="fr-FR"/>
              </w:rPr>
              <w:t>apersoanelor</w:t>
            </w:r>
            <w:proofErr w:type="spellEnd"/>
            <w:r w:rsidRPr="005E7EB7">
              <w:rPr>
                <w:rFonts w:ascii="Times New Roman" w:eastAsia="Arial" w:hAnsi="Times New Roman" w:cs="Times New Roman"/>
                <w:sz w:val="24"/>
                <w:szCs w:val="24"/>
                <w:lang w:val="fr-FR"/>
              </w:rPr>
              <w:t xml:space="preserve"> </w:t>
            </w:r>
            <w:proofErr w:type="spellStart"/>
            <w:r w:rsidRPr="005E7EB7">
              <w:rPr>
                <w:rFonts w:ascii="Times New Roman" w:eastAsia="Arial" w:hAnsi="Times New Roman" w:cs="Times New Roman"/>
                <w:sz w:val="24"/>
                <w:szCs w:val="24"/>
                <w:lang w:val="fr-FR"/>
              </w:rPr>
              <w:t>cu</w:t>
            </w:r>
            <w:proofErr w:type="spellEnd"/>
            <w:r w:rsidRPr="005E7EB7">
              <w:rPr>
                <w:rFonts w:ascii="Times New Roman" w:eastAsia="Arial" w:hAnsi="Times New Roman" w:cs="Times New Roman"/>
                <w:sz w:val="24"/>
                <w:szCs w:val="24"/>
                <w:lang w:val="fr-FR"/>
              </w:rPr>
              <w:t xml:space="preserve"> </w:t>
            </w:r>
            <w:proofErr w:type="spellStart"/>
            <w:r w:rsidRPr="005E7EB7">
              <w:rPr>
                <w:rFonts w:ascii="Times New Roman" w:eastAsia="Arial" w:hAnsi="Times New Roman" w:cs="Times New Roman"/>
                <w:sz w:val="24"/>
                <w:szCs w:val="24"/>
                <w:lang w:val="fr-FR"/>
              </w:rPr>
              <w:t>tulburări</w:t>
            </w:r>
            <w:proofErr w:type="spellEnd"/>
            <w:r w:rsidRPr="005E7EB7">
              <w:rPr>
                <w:rFonts w:ascii="Times New Roman" w:eastAsia="Arial" w:hAnsi="Times New Roman" w:cs="Times New Roman"/>
                <w:sz w:val="24"/>
                <w:szCs w:val="24"/>
                <w:lang w:val="fr-FR"/>
              </w:rPr>
              <w:t xml:space="preserve"> de </w:t>
            </w:r>
            <w:proofErr w:type="spellStart"/>
            <w:r w:rsidRPr="005E7EB7">
              <w:rPr>
                <w:rFonts w:ascii="Times New Roman" w:eastAsia="Arial" w:hAnsi="Times New Roman" w:cs="Times New Roman"/>
                <w:sz w:val="24"/>
                <w:szCs w:val="24"/>
                <w:lang w:val="fr-FR"/>
              </w:rPr>
              <w:t>gândire</w:t>
            </w:r>
            <w:proofErr w:type="spellEnd"/>
          </w:p>
        </w:tc>
        <w:tc>
          <w:tcPr>
            <w:tcW w:w="1843" w:type="dxa"/>
          </w:tcPr>
          <w:p w14:paraId="7F822BBE" w14:textId="67B17B35" w:rsidR="00B4196F" w:rsidRPr="005E7EB7" w:rsidRDefault="00B4196F" w:rsidP="00B4196F">
            <w:pPr>
              <w:jc w:val="center"/>
              <w:rPr>
                <w:rFonts w:ascii="Times New Roman" w:hAnsi="Times New Roman" w:cs="Times New Roman"/>
                <w:b/>
                <w:sz w:val="24"/>
                <w:szCs w:val="24"/>
              </w:rPr>
            </w:pPr>
            <w:proofErr w:type="spellStart"/>
            <w:r w:rsidRPr="005E7EB7">
              <w:rPr>
                <w:rFonts w:ascii="Times New Roman" w:hAnsi="Times New Roman" w:cs="Times New Roman"/>
                <w:sz w:val="24"/>
                <w:szCs w:val="24"/>
                <w:lang w:val="fr-FR"/>
              </w:rPr>
              <w:t>Expunere</w:t>
            </w:r>
            <w:proofErr w:type="spellEnd"/>
            <w:r w:rsidRPr="005E7EB7">
              <w:rPr>
                <w:rFonts w:ascii="Times New Roman" w:hAnsi="Times New Roman" w:cs="Times New Roman"/>
                <w:sz w:val="24"/>
                <w:szCs w:val="24"/>
                <w:lang w:val="fr-FR"/>
              </w:rPr>
              <w:t xml:space="preserve">, </w:t>
            </w:r>
            <w:proofErr w:type="spellStart"/>
            <w:r w:rsidRPr="005E7EB7">
              <w:rPr>
                <w:rFonts w:ascii="Times New Roman" w:hAnsi="Times New Roman" w:cs="Times New Roman"/>
                <w:sz w:val="24"/>
                <w:szCs w:val="24"/>
                <w:lang w:val="fr-FR"/>
              </w:rPr>
              <w:t>exerciţii</w:t>
            </w:r>
            <w:proofErr w:type="spellEnd"/>
            <w:r w:rsidRPr="005E7EB7">
              <w:rPr>
                <w:rFonts w:ascii="Times New Roman" w:hAnsi="Times New Roman" w:cs="Times New Roman"/>
                <w:sz w:val="24"/>
                <w:szCs w:val="24"/>
                <w:lang w:val="fr-FR"/>
              </w:rPr>
              <w:t xml:space="preserve">, </w:t>
            </w:r>
            <w:proofErr w:type="spellStart"/>
            <w:r w:rsidRPr="005E7EB7">
              <w:rPr>
                <w:rFonts w:ascii="Times New Roman" w:hAnsi="Times New Roman" w:cs="Times New Roman"/>
                <w:sz w:val="24"/>
                <w:szCs w:val="24"/>
                <w:lang w:val="fr-FR"/>
              </w:rPr>
              <w:t>fişe</w:t>
            </w:r>
            <w:proofErr w:type="spellEnd"/>
            <w:r w:rsidRPr="005E7EB7">
              <w:rPr>
                <w:rFonts w:ascii="Times New Roman" w:hAnsi="Times New Roman" w:cs="Times New Roman"/>
                <w:sz w:val="24"/>
                <w:szCs w:val="24"/>
                <w:lang w:val="fr-FR"/>
              </w:rPr>
              <w:t xml:space="preserve"> de </w:t>
            </w:r>
            <w:proofErr w:type="spellStart"/>
            <w:r w:rsidRPr="005E7EB7">
              <w:rPr>
                <w:rFonts w:ascii="Times New Roman" w:hAnsi="Times New Roman" w:cs="Times New Roman"/>
                <w:sz w:val="24"/>
                <w:szCs w:val="24"/>
                <w:lang w:val="fr-FR"/>
              </w:rPr>
              <w:t>lucru</w:t>
            </w:r>
            <w:proofErr w:type="spellEnd"/>
          </w:p>
        </w:tc>
        <w:tc>
          <w:tcPr>
            <w:tcW w:w="5840" w:type="dxa"/>
          </w:tcPr>
          <w:p w14:paraId="11C45029" w14:textId="4FE903DA" w:rsidR="00B4196F" w:rsidRPr="005E7EB7" w:rsidRDefault="00B4196F" w:rsidP="00FA3B28">
            <w:pPr>
              <w:jc w:val="center"/>
              <w:rPr>
                <w:rFonts w:ascii="Times New Roman" w:hAnsi="Times New Roman" w:cs="Times New Roman"/>
                <w:sz w:val="24"/>
                <w:szCs w:val="24"/>
                <w:lang w:val="de-DE"/>
              </w:rPr>
            </w:pPr>
            <w:r w:rsidRPr="005E7EB7">
              <w:rPr>
                <w:rFonts w:ascii="Times New Roman" w:hAnsi="Times New Roman" w:cs="Times New Roman"/>
                <w:sz w:val="24"/>
                <w:szCs w:val="24"/>
              </w:rPr>
              <w:t>2 ore</w:t>
            </w:r>
          </w:p>
          <w:p w14:paraId="1ED09A50" w14:textId="76C57FCA" w:rsidR="00B4196F" w:rsidRPr="005E7EB7" w:rsidRDefault="00B4196F" w:rsidP="00FA3B28">
            <w:pPr>
              <w:jc w:val="center"/>
              <w:rPr>
                <w:rFonts w:ascii="Times New Roman" w:hAnsi="Times New Roman" w:cs="Times New Roman"/>
                <w:sz w:val="24"/>
                <w:szCs w:val="24"/>
              </w:rPr>
            </w:pPr>
            <w:r w:rsidRPr="005E7EB7">
              <w:rPr>
                <w:rFonts w:ascii="Times New Roman" w:hAnsi="Times New Roman" w:cs="Times New Roman"/>
                <w:sz w:val="24"/>
                <w:szCs w:val="24"/>
                <w:lang w:val="de-DE"/>
              </w:rPr>
              <w:t xml:space="preserve">Folstein F. M., &amp; FolsteinE. S., (2002). </w:t>
            </w:r>
            <w:r w:rsidRPr="005E7EB7">
              <w:rPr>
                <w:rFonts w:ascii="Times New Roman" w:hAnsi="Times New Roman" w:cs="Times New Roman"/>
                <w:i/>
                <w:iCs/>
                <w:sz w:val="24"/>
                <w:szCs w:val="24"/>
              </w:rPr>
              <w:t xml:space="preserve">Evaluarea Minimală a Stării Cognitive-2 (MMSE). </w:t>
            </w:r>
            <w:r w:rsidRPr="005E7EB7">
              <w:rPr>
                <w:rFonts w:ascii="Times New Roman" w:hAnsi="Times New Roman" w:cs="Times New Roman"/>
                <w:sz w:val="24"/>
                <w:szCs w:val="24"/>
              </w:rPr>
              <w:t>Gos, Romania. Pp. 1-255.</w:t>
            </w:r>
          </w:p>
          <w:p w14:paraId="3FD510F5" w14:textId="261FDC46" w:rsidR="00B4196F" w:rsidRPr="005E7EB7" w:rsidRDefault="00B4196F" w:rsidP="00FA3B28">
            <w:pPr>
              <w:jc w:val="center"/>
              <w:rPr>
                <w:rFonts w:ascii="Times New Roman" w:hAnsi="Times New Roman" w:cs="Times New Roman"/>
                <w:sz w:val="24"/>
                <w:szCs w:val="24"/>
              </w:rPr>
            </w:pPr>
          </w:p>
        </w:tc>
      </w:tr>
      <w:tr w:rsidR="00B4196F" w:rsidRPr="005E7EB7" w14:paraId="422F4220" w14:textId="77777777" w:rsidTr="005A7297">
        <w:tc>
          <w:tcPr>
            <w:tcW w:w="2518" w:type="dxa"/>
          </w:tcPr>
          <w:p w14:paraId="5CCF5886" w14:textId="764354DB" w:rsidR="00B4196F" w:rsidRPr="005E7EB7" w:rsidRDefault="00B4196F" w:rsidP="002E551C">
            <w:pPr>
              <w:pStyle w:val="ListParagraph"/>
              <w:numPr>
                <w:ilvl w:val="0"/>
                <w:numId w:val="21"/>
              </w:numPr>
              <w:ind w:left="164" w:right="147" w:hanging="284"/>
              <w:rPr>
                <w:rFonts w:ascii="Times New Roman" w:eastAsia="Arial" w:hAnsi="Times New Roman" w:cs="Times New Roman"/>
                <w:sz w:val="24"/>
                <w:szCs w:val="24"/>
                <w:lang w:val="fr-FR"/>
              </w:rPr>
            </w:pPr>
            <w:proofErr w:type="spellStart"/>
            <w:r w:rsidRPr="005E7EB7">
              <w:rPr>
                <w:rFonts w:ascii="Times New Roman" w:eastAsia="Arial" w:hAnsi="Times New Roman" w:cs="Times New Roman"/>
                <w:sz w:val="24"/>
                <w:szCs w:val="24"/>
                <w:lang w:val="fr-FR"/>
              </w:rPr>
              <w:lastRenderedPageBreak/>
              <w:t>Evaluarea</w:t>
            </w:r>
            <w:proofErr w:type="spellEnd"/>
            <w:r w:rsidRPr="005E7EB7">
              <w:rPr>
                <w:rFonts w:ascii="Times New Roman" w:eastAsia="Arial" w:hAnsi="Times New Roman" w:cs="Times New Roman"/>
                <w:sz w:val="24"/>
                <w:szCs w:val="24"/>
                <w:lang w:val="fr-FR"/>
              </w:rPr>
              <w:t xml:space="preserve"> </w:t>
            </w:r>
            <w:proofErr w:type="spellStart"/>
            <w:r w:rsidRPr="005E7EB7">
              <w:rPr>
                <w:rFonts w:ascii="Times New Roman" w:eastAsia="Arial" w:hAnsi="Times New Roman" w:cs="Times New Roman"/>
                <w:sz w:val="24"/>
                <w:szCs w:val="24"/>
                <w:lang w:val="fr-FR"/>
              </w:rPr>
              <w:t>şi</w:t>
            </w:r>
            <w:proofErr w:type="spellEnd"/>
            <w:r w:rsidRPr="005E7EB7">
              <w:rPr>
                <w:rFonts w:ascii="Times New Roman" w:eastAsia="Arial" w:hAnsi="Times New Roman" w:cs="Times New Roman"/>
                <w:sz w:val="24"/>
                <w:szCs w:val="24"/>
                <w:lang w:val="fr-FR"/>
              </w:rPr>
              <w:t xml:space="preserve"> </w:t>
            </w:r>
            <w:proofErr w:type="spellStart"/>
            <w:r w:rsidRPr="005E7EB7">
              <w:rPr>
                <w:rFonts w:ascii="Times New Roman" w:eastAsia="Arial" w:hAnsi="Times New Roman" w:cs="Times New Roman"/>
                <w:sz w:val="24"/>
                <w:szCs w:val="24"/>
                <w:lang w:val="fr-FR"/>
              </w:rPr>
              <w:t>testarea</w:t>
            </w:r>
            <w:proofErr w:type="spellEnd"/>
            <w:r w:rsidRPr="005E7EB7">
              <w:rPr>
                <w:rFonts w:ascii="Times New Roman" w:eastAsia="Arial" w:hAnsi="Times New Roman" w:cs="Times New Roman"/>
                <w:sz w:val="24"/>
                <w:szCs w:val="24"/>
                <w:lang w:val="fr-FR"/>
              </w:rPr>
              <w:t xml:space="preserve"> </w:t>
            </w:r>
            <w:proofErr w:type="spellStart"/>
            <w:r w:rsidRPr="005E7EB7">
              <w:rPr>
                <w:rFonts w:ascii="Times New Roman" w:eastAsia="Arial" w:hAnsi="Times New Roman" w:cs="Times New Roman"/>
                <w:sz w:val="24"/>
                <w:szCs w:val="24"/>
                <w:lang w:val="fr-FR"/>
              </w:rPr>
              <w:t>persoanelor</w:t>
            </w:r>
            <w:proofErr w:type="spellEnd"/>
            <w:r w:rsidRPr="005E7EB7">
              <w:rPr>
                <w:rFonts w:ascii="Times New Roman" w:eastAsia="Arial" w:hAnsi="Times New Roman" w:cs="Times New Roman"/>
                <w:sz w:val="24"/>
                <w:szCs w:val="24"/>
                <w:lang w:val="fr-FR"/>
              </w:rPr>
              <w:t xml:space="preserve"> </w:t>
            </w:r>
            <w:proofErr w:type="spellStart"/>
            <w:r w:rsidRPr="005E7EB7">
              <w:rPr>
                <w:rFonts w:ascii="Times New Roman" w:eastAsia="Arial" w:hAnsi="Times New Roman" w:cs="Times New Roman"/>
                <w:sz w:val="24"/>
                <w:szCs w:val="24"/>
                <w:lang w:val="fr-FR"/>
              </w:rPr>
              <w:t>cu</w:t>
            </w:r>
            <w:proofErr w:type="spellEnd"/>
            <w:r w:rsidRPr="005E7EB7">
              <w:rPr>
                <w:rFonts w:ascii="Times New Roman" w:eastAsia="Arial" w:hAnsi="Times New Roman" w:cs="Times New Roman"/>
                <w:sz w:val="24"/>
                <w:szCs w:val="24"/>
                <w:lang w:val="fr-FR"/>
              </w:rPr>
              <w:t xml:space="preserve"> </w:t>
            </w:r>
            <w:proofErr w:type="spellStart"/>
            <w:r w:rsidRPr="005E7EB7">
              <w:rPr>
                <w:rFonts w:ascii="Times New Roman" w:eastAsia="Arial" w:hAnsi="Times New Roman" w:cs="Times New Roman"/>
                <w:sz w:val="24"/>
                <w:szCs w:val="24"/>
                <w:lang w:val="fr-FR"/>
              </w:rPr>
              <w:t>leziuni</w:t>
            </w:r>
            <w:proofErr w:type="spellEnd"/>
            <w:r w:rsidRPr="005E7EB7">
              <w:rPr>
                <w:rFonts w:ascii="Times New Roman" w:eastAsia="Arial" w:hAnsi="Times New Roman" w:cs="Times New Roman"/>
                <w:sz w:val="24"/>
                <w:szCs w:val="24"/>
                <w:lang w:val="fr-FR"/>
              </w:rPr>
              <w:t xml:space="preserve"> </w:t>
            </w:r>
            <w:proofErr w:type="spellStart"/>
            <w:r w:rsidRPr="005E7EB7">
              <w:rPr>
                <w:rFonts w:ascii="Times New Roman" w:eastAsia="Arial" w:hAnsi="Times New Roman" w:cs="Times New Roman"/>
                <w:sz w:val="24"/>
                <w:szCs w:val="24"/>
                <w:lang w:val="fr-FR"/>
              </w:rPr>
              <w:t>cranio-cerebrale</w:t>
            </w:r>
            <w:proofErr w:type="spellEnd"/>
          </w:p>
        </w:tc>
        <w:tc>
          <w:tcPr>
            <w:tcW w:w="1843" w:type="dxa"/>
          </w:tcPr>
          <w:p w14:paraId="1983E3E6" w14:textId="1B991543" w:rsidR="00B4196F" w:rsidRPr="005E7EB7" w:rsidRDefault="00B4196F" w:rsidP="00B4196F">
            <w:pPr>
              <w:jc w:val="center"/>
              <w:rPr>
                <w:rFonts w:ascii="Times New Roman" w:hAnsi="Times New Roman" w:cs="Times New Roman"/>
                <w:b/>
                <w:sz w:val="24"/>
                <w:szCs w:val="24"/>
              </w:rPr>
            </w:pPr>
            <w:proofErr w:type="spellStart"/>
            <w:r w:rsidRPr="005E7EB7">
              <w:rPr>
                <w:rFonts w:ascii="Times New Roman" w:hAnsi="Times New Roman" w:cs="Times New Roman"/>
                <w:sz w:val="24"/>
                <w:szCs w:val="24"/>
                <w:lang w:val="fr-FR"/>
              </w:rPr>
              <w:t>Expunere</w:t>
            </w:r>
            <w:proofErr w:type="spellEnd"/>
            <w:r w:rsidRPr="005E7EB7">
              <w:rPr>
                <w:rFonts w:ascii="Times New Roman" w:hAnsi="Times New Roman" w:cs="Times New Roman"/>
                <w:sz w:val="24"/>
                <w:szCs w:val="24"/>
                <w:lang w:val="fr-FR"/>
              </w:rPr>
              <w:t xml:space="preserve">, </w:t>
            </w:r>
            <w:proofErr w:type="spellStart"/>
            <w:r w:rsidRPr="005E7EB7">
              <w:rPr>
                <w:rFonts w:ascii="Times New Roman" w:hAnsi="Times New Roman" w:cs="Times New Roman"/>
                <w:sz w:val="24"/>
                <w:szCs w:val="24"/>
                <w:lang w:val="fr-FR"/>
              </w:rPr>
              <w:t>exerciţii</w:t>
            </w:r>
            <w:proofErr w:type="spellEnd"/>
            <w:r w:rsidRPr="005E7EB7">
              <w:rPr>
                <w:rFonts w:ascii="Times New Roman" w:hAnsi="Times New Roman" w:cs="Times New Roman"/>
                <w:sz w:val="24"/>
                <w:szCs w:val="24"/>
                <w:lang w:val="fr-FR"/>
              </w:rPr>
              <w:t xml:space="preserve">, </w:t>
            </w:r>
            <w:proofErr w:type="spellStart"/>
            <w:r w:rsidRPr="005E7EB7">
              <w:rPr>
                <w:rFonts w:ascii="Times New Roman" w:hAnsi="Times New Roman" w:cs="Times New Roman"/>
                <w:sz w:val="24"/>
                <w:szCs w:val="24"/>
                <w:lang w:val="fr-FR"/>
              </w:rPr>
              <w:t>fişe</w:t>
            </w:r>
            <w:proofErr w:type="spellEnd"/>
            <w:r w:rsidRPr="005E7EB7">
              <w:rPr>
                <w:rFonts w:ascii="Times New Roman" w:hAnsi="Times New Roman" w:cs="Times New Roman"/>
                <w:sz w:val="24"/>
                <w:szCs w:val="24"/>
                <w:lang w:val="fr-FR"/>
              </w:rPr>
              <w:t xml:space="preserve"> de </w:t>
            </w:r>
            <w:proofErr w:type="spellStart"/>
            <w:r w:rsidRPr="005E7EB7">
              <w:rPr>
                <w:rFonts w:ascii="Times New Roman" w:hAnsi="Times New Roman" w:cs="Times New Roman"/>
                <w:sz w:val="24"/>
                <w:szCs w:val="24"/>
                <w:lang w:val="fr-FR"/>
              </w:rPr>
              <w:t>lucru</w:t>
            </w:r>
            <w:proofErr w:type="spellEnd"/>
          </w:p>
        </w:tc>
        <w:tc>
          <w:tcPr>
            <w:tcW w:w="5840" w:type="dxa"/>
          </w:tcPr>
          <w:p w14:paraId="27FC1912" w14:textId="39459272" w:rsidR="00B4196F" w:rsidRPr="005E7EB7" w:rsidRDefault="00B4196F" w:rsidP="00FA3B28">
            <w:pPr>
              <w:jc w:val="center"/>
              <w:rPr>
                <w:rFonts w:ascii="Times New Roman" w:hAnsi="Times New Roman" w:cs="Times New Roman"/>
                <w:sz w:val="24"/>
                <w:szCs w:val="24"/>
                <w:lang w:val="de-DE"/>
              </w:rPr>
            </w:pPr>
            <w:r w:rsidRPr="005E7EB7">
              <w:rPr>
                <w:rFonts w:ascii="Times New Roman" w:hAnsi="Times New Roman" w:cs="Times New Roman"/>
                <w:sz w:val="24"/>
                <w:szCs w:val="24"/>
              </w:rPr>
              <w:t>2 ore</w:t>
            </w:r>
          </w:p>
          <w:p w14:paraId="5AD164F5" w14:textId="1772BE52" w:rsidR="00B4196F" w:rsidRPr="005E7EB7" w:rsidRDefault="00B4196F" w:rsidP="00FA3B28">
            <w:pPr>
              <w:jc w:val="center"/>
              <w:rPr>
                <w:rFonts w:ascii="Times New Roman" w:hAnsi="Times New Roman" w:cs="Times New Roman"/>
                <w:sz w:val="24"/>
                <w:szCs w:val="24"/>
              </w:rPr>
            </w:pPr>
            <w:r w:rsidRPr="005E7EB7">
              <w:rPr>
                <w:rFonts w:ascii="Times New Roman" w:hAnsi="Times New Roman" w:cs="Times New Roman"/>
                <w:sz w:val="24"/>
                <w:szCs w:val="24"/>
                <w:lang w:val="de-DE"/>
              </w:rPr>
              <w:t xml:space="preserve">Folstein F. M., &amp;FolsteinE. S., (2002). </w:t>
            </w:r>
            <w:r w:rsidRPr="005E7EB7">
              <w:rPr>
                <w:rFonts w:ascii="Times New Roman" w:hAnsi="Times New Roman" w:cs="Times New Roman"/>
                <w:i/>
                <w:iCs/>
                <w:sz w:val="24"/>
                <w:szCs w:val="24"/>
              </w:rPr>
              <w:t xml:space="preserve">EvaluareaMinimală a Stării Cognitive-2 (MMSE). </w:t>
            </w:r>
            <w:r w:rsidRPr="005E7EB7">
              <w:rPr>
                <w:rFonts w:ascii="Times New Roman" w:hAnsi="Times New Roman" w:cs="Times New Roman"/>
                <w:sz w:val="24"/>
                <w:szCs w:val="24"/>
              </w:rPr>
              <w:t>Pp. 1-255. Gos, Romania.</w:t>
            </w:r>
          </w:p>
          <w:p w14:paraId="73CAB283" w14:textId="2F522453" w:rsidR="00B4196F" w:rsidRPr="005E7EB7" w:rsidRDefault="00B4196F" w:rsidP="00FA3B28">
            <w:pPr>
              <w:jc w:val="center"/>
              <w:rPr>
                <w:rFonts w:ascii="Times New Roman" w:hAnsi="Times New Roman" w:cs="Times New Roman"/>
                <w:sz w:val="24"/>
                <w:szCs w:val="24"/>
              </w:rPr>
            </w:pPr>
          </w:p>
        </w:tc>
      </w:tr>
      <w:tr w:rsidR="00B4196F" w:rsidRPr="005E7EB7" w14:paraId="056D9D2D" w14:textId="77777777" w:rsidTr="005A7297">
        <w:tc>
          <w:tcPr>
            <w:tcW w:w="2518" w:type="dxa"/>
          </w:tcPr>
          <w:p w14:paraId="431B70BC" w14:textId="63ADD7E2" w:rsidR="00B4196F" w:rsidRPr="005E7EB7" w:rsidRDefault="00B4196F" w:rsidP="002E551C">
            <w:pPr>
              <w:pStyle w:val="ListParagraph"/>
              <w:numPr>
                <w:ilvl w:val="0"/>
                <w:numId w:val="21"/>
              </w:numPr>
              <w:ind w:left="306" w:right="147" w:hanging="426"/>
              <w:rPr>
                <w:rFonts w:ascii="Times New Roman" w:eastAsia="Arial" w:hAnsi="Times New Roman" w:cs="Times New Roman"/>
                <w:sz w:val="24"/>
                <w:szCs w:val="24"/>
                <w:lang w:val="fr-FR"/>
              </w:rPr>
            </w:pPr>
            <w:proofErr w:type="spellStart"/>
            <w:r w:rsidRPr="005E7EB7">
              <w:rPr>
                <w:rFonts w:ascii="Times New Roman" w:eastAsia="Arial" w:hAnsi="Times New Roman" w:cs="Times New Roman"/>
                <w:sz w:val="24"/>
                <w:szCs w:val="24"/>
                <w:lang w:val="fr-FR"/>
              </w:rPr>
              <w:t>Evaluarea</w:t>
            </w:r>
            <w:proofErr w:type="spellEnd"/>
            <w:r w:rsidRPr="005E7EB7">
              <w:rPr>
                <w:rFonts w:ascii="Times New Roman" w:eastAsia="Arial" w:hAnsi="Times New Roman" w:cs="Times New Roman"/>
                <w:sz w:val="24"/>
                <w:szCs w:val="24"/>
                <w:lang w:val="fr-FR"/>
              </w:rPr>
              <w:t xml:space="preserve"> </w:t>
            </w:r>
            <w:proofErr w:type="spellStart"/>
            <w:r w:rsidRPr="005E7EB7">
              <w:rPr>
                <w:rFonts w:ascii="Times New Roman" w:eastAsia="Arial" w:hAnsi="Times New Roman" w:cs="Times New Roman"/>
                <w:sz w:val="24"/>
                <w:szCs w:val="24"/>
                <w:lang w:val="fr-FR"/>
              </w:rPr>
              <w:t>şi</w:t>
            </w:r>
            <w:proofErr w:type="spellEnd"/>
            <w:r w:rsidRPr="005E7EB7">
              <w:rPr>
                <w:rFonts w:ascii="Times New Roman" w:eastAsia="Arial" w:hAnsi="Times New Roman" w:cs="Times New Roman"/>
                <w:sz w:val="24"/>
                <w:szCs w:val="24"/>
                <w:lang w:val="fr-FR"/>
              </w:rPr>
              <w:t xml:space="preserve"> </w:t>
            </w:r>
            <w:proofErr w:type="spellStart"/>
            <w:r w:rsidRPr="005E7EB7">
              <w:rPr>
                <w:rFonts w:ascii="Times New Roman" w:eastAsia="Arial" w:hAnsi="Times New Roman" w:cs="Times New Roman"/>
                <w:sz w:val="24"/>
                <w:szCs w:val="24"/>
                <w:lang w:val="fr-FR"/>
              </w:rPr>
              <w:t>testarea</w:t>
            </w:r>
            <w:proofErr w:type="spellEnd"/>
            <w:r w:rsidRPr="005E7EB7">
              <w:rPr>
                <w:rFonts w:ascii="Times New Roman" w:eastAsia="Arial" w:hAnsi="Times New Roman" w:cs="Times New Roman"/>
                <w:sz w:val="24"/>
                <w:szCs w:val="24"/>
                <w:lang w:val="fr-FR"/>
              </w:rPr>
              <w:t xml:space="preserve"> </w:t>
            </w:r>
            <w:proofErr w:type="spellStart"/>
            <w:r w:rsidRPr="005E7EB7">
              <w:rPr>
                <w:rFonts w:ascii="Times New Roman" w:eastAsia="Arial" w:hAnsi="Times New Roman" w:cs="Times New Roman"/>
                <w:sz w:val="24"/>
                <w:szCs w:val="24"/>
                <w:lang w:val="fr-FR"/>
              </w:rPr>
              <w:t>persoanelor</w:t>
            </w:r>
            <w:proofErr w:type="spellEnd"/>
            <w:r w:rsidRPr="005E7EB7">
              <w:rPr>
                <w:rFonts w:ascii="Times New Roman" w:eastAsia="Arial" w:hAnsi="Times New Roman" w:cs="Times New Roman"/>
                <w:sz w:val="24"/>
                <w:szCs w:val="24"/>
                <w:lang w:val="fr-FR"/>
              </w:rPr>
              <w:t xml:space="preserve"> </w:t>
            </w:r>
            <w:proofErr w:type="spellStart"/>
            <w:r w:rsidRPr="005E7EB7">
              <w:rPr>
                <w:rFonts w:ascii="Times New Roman" w:eastAsia="Arial" w:hAnsi="Times New Roman" w:cs="Times New Roman"/>
                <w:sz w:val="24"/>
                <w:szCs w:val="24"/>
                <w:lang w:val="fr-FR"/>
              </w:rPr>
              <w:t>cu</w:t>
            </w:r>
            <w:proofErr w:type="spellEnd"/>
            <w:r w:rsidRPr="005E7EB7">
              <w:rPr>
                <w:rFonts w:ascii="Times New Roman" w:eastAsia="Arial" w:hAnsi="Times New Roman" w:cs="Times New Roman"/>
                <w:sz w:val="24"/>
                <w:szCs w:val="24"/>
                <w:lang w:val="fr-FR"/>
              </w:rPr>
              <w:t xml:space="preserve"> </w:t>
            </w:r>
            <w:proofErr w:type="spellStart"/>
            <w:r w:rsidRPr="005E7EB7">
              <w:rPr>
                <w:rFonts w:ascii="Times New Roman" w:eastAsia="Arial" w:hAnsi="Times New Roman" w:cs="Times New Roman"/>
                <w:sz w:val="24"/>
                <w:szCs w:val="24"/>
                <w:lang w:val="fr-FR"/>
              </w:rPr>
              <w:t>tumori</w:t>
            </w:r>
            <w:proofErr w:type="spellEnd"/>
            <w:r w:rsidRPr="005E7EB7">
              <w:rPr>
                <w:rFonts w:ascii="Times New Roman" w:eastAsia="Arial" w:hAnsi="Times New Roman" w:cs="Times New Roman"/>
                <w:sz w:val="24"/>
                <w:szCs w:val="24"/>
                <w:lang w:val="fr-FR"/>
              </w:rPr>
              <w:t xml:space="preserve"> </w:t>
            </w:r>
            <w:proofErr w:type="spellStart"/>
            <w:r w:rsidRPr="005E7EB7">
              <w:rPr>
                <w:rFonts w:ascii="Times New Roman" w:eastAsia="Arial" w:hAnsi="Times New Roman" w:cs="Times New Roman"/>
                <w:sz w:val="24"/>
                <w:szCs w:val="24"/>
                <w:lang w:val="fr-FR"/>
              </w:rPr>
              <w:t>cerebrale</w:t>
            </w:r>
            <w:proofErr w:type="spellEnd"/>
          </w:p>
        </w:tc>
        <w:tc>
          <w:tcPr>
            <w:tcW w:w="1843" w:type="dxa"/>
          </w:tcPr>
          <w:p w14:paraId="0EC0C13B" w14:textId="2F0C0E4F" w:rsidR="00B4196F" w:rsidRPr="005E7EB7" w:rsidRDefault="00B4196F" w:rsidP="00B4196F">
            <w:pPr>
              <w:jc w:val="center"/>
              <w:rPr>
                <w:rFonts w:ascii="Times New Roman" w:hAnsi="Times New Roman" w:cs="Times New Roman"/>
                <w:b/>
                <w:sz w:val="24"/>
                <w:szCs w:val="24"/>
              </w:rPr>
            </w:pPr>
            <w:proofErr w:type="spellStart"/>
            <w:r w:rsidRPr="005E7EB7">
              <w:rPr>
                <w:rFonts w:ascii="Times New Roman" w:hAnsi="Times New Roman" w:cs="Times New Roman"/>
                <w:sz w:val="24"/>
                <w:szCs w:val="24"/>
                <w:lang w:val="fr-FR"/>
              </w:rPr>
              <w:t>Expunere</w:t>
            </w:r>
            <w:proofErr w:type="spellEnd"/>
            <w:r w:rsidRPr="005E7EB7">
              <w:rPr>
                <w:rFonts w:ascii="Times New Roman" w:hAnsi="Times New Roman" w:cs="Times New Roman"/>
                <w:sz w:val="24"/>
                <w:szCs w:val="24"/>
                <w:lang w:val="fr-FR"/>
              </w:rPr>
              <w:t xml:space="preserve">, </w:t>
            </w:r>
            <w:proofErr w:type="spellStart"/>
            <w:r w:rsidRPr="005E7EB7">
              <w:rPr>
                <w:rFonts w:ascii="Times New Roman" w:hAnsi="Times New Roman" w:cs="Times New Roman"/>
                <w:sz w:val="24"/>
                <w:szCs w:val="24"/>
                <w:lang w:val="fr-FR"/>
              </w:rPr>
              <w:t>exerciţii</w:t>
            </w:r>
            <w:proofErr w:type="spellEnd"/>
            <w:r w:rsidRPr="005E7EB7">
              <w:rPr>
                <w:rFonts w:ascii="Times New Roman" w:hAnsi="Times New Roman" w:cs="Times New Roman"/>
                <w:sz w:val="24"/>
                <w:szCs w:val="24"/>
                <w:lang w:val="fr-FR"/>
              </w:rPr>
              <w:t xml:space="preserve">, </w:t>
            </w:r>
            <w:proofErr w:type="spellStart"/>
            <w:r w:rsidRPr="005E7EB7">
              <w:rPr>
                <w:rFonts w:ascii="Times New Roman" w:hAnsi="Times New Roman" w:cs="Times New Roman"/>
                <w:sz w:val="24"/>
                <w:szCs w:val="24"/>
                <w:lang w:val="fr-FR"/>
              </w:rPr>
              <w:t>fişe</w:t>
            </w:r>
            <w:proofErr w:type="spellEnd"/>
            <w:r w:rsidRPr="005E7EB7">
              <w:rPr>
                <w:rFonts w:ascii="Times New Roman" w:hAnsi="Times New Roman" w:cs="Times New Roman"/>
                <w:sz w:val="24"/>
                <w:szCs w:val="24"/>
                <w:lang w:val="fr-FR"/>
              </w:rPr>
              <w:t xml:space="preserve"> de </w:t>
            </w:r>
            <w:proofErr w:type="spellStart"/>
            <w:r w:rsidRPr="005E7EB7">
              <w:rPr>
                <w:rFonts w:ascii="Times New Roman" w:hAnsi="Times New Roman" w:cs="Times New Roman"/>
                <w:sz w:val="24"/>
                <w:szCs w:val="24"/>
                <w:lang w:val="fr-FR"/>
              </w:rPr>
              <w:t>lucru</w:t>
            </w:r>
            <w:proofErr w:type="spellEnd"/>
          </w:p>
        </w:tc>
        <w:tc>
          <w:tcPr>
            <w:tcW w:w="5840" w:type="dxa"/>
          </w:tcPr>
          <w:p w14:paraId="1DB82598" w14:textId="3D0FE77F" w:rsidR="00B4196F" w:rsidRPr="005E7EB7" w:rsidRDefault="00B4196F" w:rsidP="00FA3B28">
            <w:pPr>
              <w:jc w:val="center"/>
              <w:rPr>
                <w:rFonts w:ascii="Times New Roman" w:hAnsi="Times New Roman" w:cs="Times New Roman"/>
                <w:sz w:val="24"/>
                <w:szCs w:val="24"/>
                <w:lang w:val="de-DE"/>
              </w:rPr>
            </w:pPr>
            <w:r w:rsidRPr="005E7EB7">
              <w:rPr>
                <w:rFonts w:ascii="Times New Roman" w:hAnsi="Times New Roman" w:cs="Times New Roman"/>
                <w:sz w:val="24"/>
                <w:szCs w:val="24"/>
              </w:rPr>
              <w:t>2 ore</w:t>
            </w:r>
          </w:p>
          <w:p w14:paraId="7C8DCA95" w14:textId="2630C2F0" w:rsidR="00B4196F" w:rsidRPr="005E7EB7" w:rsidRDefault="00B4196F" w:rsidP="00FA3B28">
            <w:pPr>
              <w:jc w:val="center"/>
              <w:rPr>
                <w:rFonts w:ascii="Times New Roman" w:hAnsi="Times New Roman" w:cs="Times New Roman"/>
                <w:sz w:val="24"/>
                <w:szCs w:val="24"/>
              </w:rPr>
            </w:pPr>
            <w:r w:rsidRPr="005E7EB7">
              <w:rPr>
                <w:rFonts w:ascii="Times New Roman" w:hAnsi="Times New Roman" w:cs="Times New Roman"/>
                <w:sz w:val="24"/>
                <w:szCs w:val="24"/>
                <w:lang w:val="de-DE"/>
              </w:rPr>
              <w:t xml:space="preserve">Folstein F. M., &amp;FolsteinE. S., (2002). </w:t>
            </w:r>
            <w:r w:rsidRPr="005E7EB7">
              <w:rPr>
                <w:rFonts w:ascii="Times New Roman" w:hAnsi="Times New Roman" w:cs="Times New Roman"/>
                <w:i/>
                <w:iCs/>
                <w:sz w:val="24"/>
                <w:szCs w:val="24"/>
              </w:rPr>
              <w:t xml:space="preserve">EvaluareaMinimală a Stării Cognitive-2 (MMSE). </w:t>
            </w:r>
            <w:r w:rsidRPr="005E7EB7">
              <w:rPr>
                <w:rFonts w:ascii="Times New Roman" w:hAnsi="Times New Roman" w:cs="Times New Roman"/>
                <w:sz w:val="24"/>
                <w:szCs w:val="24"/>
              </w:rPr>
              <w:t>Pp. 1-255. Gos, Romania.</w:t>
            </w:r>
          </w:p>
          <w:p w14:paraId="13C19B40" w14:textId="7D485525" w:rsidR="00B4196F" w:rsidRPr="005E7EB7" w:rsidRDefault="00B4196F" w:rsidP="00FA3B28">
            <w:pPr>
              <w:jc w:val="center"/>
              <w:rPr>
                <w:rFonts w:ascii="Times New Roman" w:hAnsi="Times New Roman" w:cs="Times New Roman"/>
                <w:sz w:val="24"/>
                <w:szCs w:val="24"/>
              </w:rPr>
            </w:pPr>
          </w:p>
        </w:tc>
      </w:tr>
      <w:tr w:rsidR="00B4196F" w:rsidRPr="005E7EB7" w14:paraId="4FA5835E" w14:textId="77777777" w:rsidTr="005A7297">
        <w:tc>
          <w:tcPr>
            <w:tcW w:w="2518" w:type="dxa"/>
          </w:tcPr>
          <w:p w14:paraId="2DDE8C08" w14:textId="6348DA56" w:rsidR="00B4196F" w:rsidRPr="005E7EB7" w:rsidRDefault="00B4196F" w:rsidP="002E551C">
            <w:pPr>
              <w:pStyle w:val="ListParagraph"/>
              <w:numPr>
                <w:ilvl w:val="0"/>
                <w:numId w:val="21"/>
              </w:numPr>
              <w:ind w:left="306" w:right="147" w:hanging="426"/>
              <w:rPr>
                <w:rFonts w:ascii="Times New Roman" w:eastAsia="Arial" w:hAnsi="Times New Roman" w:cs="Times New Roman"/>
                <w:sz w:val="24"/>
                <w:szCs w:val="24"/>
                <w:lang w:val="fr-FR"/>
              </w:rPr>
            </w:pPr>
            <w:proofErr w:type="spellStart"/>
            <w:r w:rsidRPr="005E7EB7">
              <w:rPr>
                <w:rFonts w:ascii="Times New Roman" w:eastAsia="Arial" w:hAnsi="Times New Roman" w:cs="Times New Roman"/>
                <w:sz w:val="24"/>
                <w:szCs w:val="24"/>
                <w:lang w:val="fr-FR"/>
              </w:rPr>
              <w:t>Evaluarea</w:t>
            </w:r>
            <w:proofErr w:type="spellEnd"/>
            <w:r w:rsidRPr="005E7EB7">
              <w:rPr>
                <w:rFonts w:ascii="Times New Roman" w:eastAsia="Arial" w:hAnsi="Times New Roman" w:cs="Times New Roman"/>
                <w:sz w:val="24"/>
                <w:szCs w:val="24"/>
                <w:lang w:val="fr-FR"/>
              </w:rPr>
              <w:t xml:space="preserve"> </w:t>
            </w:r>
            <w:proofErr w:type="spellStart"/>
            <w:r w:rsidRPr="005E7EB7">
              <w:rPr>
                <w:rFonts w:ascii="Times New Roman" w:eastAsia="Arial" w:hAnsi="Times New Roman" w:cs="Times New Roman"/>
                <w:sz w:val="24"/>
                <w:szCs w:val="24"/>
                <w:lang w:val="fr-FR"/>
              </w:rPr>
              <w:t>funcţiilor</w:t>
            </w:r>
            <w:proofErr w:type="spellEnd"/>
            <w:r w:rsidRPr="005E7EB7">
              <w:rPr>
                <w:rFonts w:ascii="Times New Roman" w:eastAsia="Arial" w:hAnsi="Times New Roman" w:cs="Times New Roman"/>
                <w:sz w:val="24"/>
                <w:szCs w:val="24"/>
                <w:lang w:val="fr-FR"/>
              </w:rPr>
              <w:t xml:space="preserve"> cognitive</w:t>
            </w:r>
          </w:p>
        </w:tc>
        <w:tc>
          <w:tcPr>
            <w:tcW w:w="1843" w:type="dxa"/>
          </w:tcPr>
          <w:p w14:paraId="4DAEE7B2" w14:textId="55E4D73E" w:rsidR="00B4196F" w:rsidRPr="005E7EB7" w:rsidRDefault="00B4196F" w:rsidP="00B4196F">
            <w:pPr>
              <w:jc w:val="center"/>
              <w:rPr>
                <w:rFonts w:ascii="Times New Roman" w:hAnsi="Times New Roman" w:cs="Times New Roman"/>
                <w:b/>
                <w:sz w:val="24"/>
                <w:szCs w:val="24"/>
              </w:rPr>
            </w:pPr>
            <w:proofErr w:type="spellStart"/>
            <w:r w:rsidRPr="005E7EB7">
              <w:rPr>
                <w:rFonts w:ascii="Times New Roman" w:hAnsi="Times New Roman" w:cs="Times New Roman"/>
                <w:sz w:val="24"/>
                <w:szCs w:val="24"/>
                <w:lang w:val="fr-FR"/>
              </w:rPr>
              <w:t>Expunere</w:t>
            </w:r>
            <w:proofErr w:type="spellEnd"/>
            <w:r w:rsidRPr="005E7EB7">
              <w:rPr>
                <w:rFonts w:ascii="Times New Roman" w:hAnsi="Times New Roman" w:cs="Times New Roman"/>
                <w:sz w:val="24"/>
                <w:szCs w:val="24"/>
                <w:lang w:val="fr-FR"/>
              </w:rPr>
              <w:t xml:space="preserve">, </w:t>
            </w:r>
            <w:proofErr w:type="spellStart"/>
            <w:r w:rsidRPr="005E7EB7">
              <w:rPr>
                <w:rFonts w:ascii="Times New Roman" w:hAnsi="Times New Roman" w:cs="Times New Roman"/>
                <w:sz w:val="24"/>
                <w:szCs w:val="24"/>
                <w:lang w:val="fr-FR"/>
              </w:rPr>
              <w:t>exerciţii</w:t>
            </w:r>
            <w:proofErr w:type="spellEnd"/>
            <w:r w:rsidRPr="005E7EB7">
              <w:rPr>
                <w:rFonts w:ascii="Times New Roman" w:hAnsi="Times New Roman" w:cs="Times New Roman"/>
                <w:sz w:val="24"/>
                <w:szCs w:val="24"/>
                <w:lang w:val="fr-FR"/>
              </w:rPr>
              <w:t xml:space="preserve">, </w:t>
            </w:r>
            <w:proofErr w:type="spellStart"/>
            <w:r w:rsidRPr="005E7EB7">
              <w:rPr>
                <w:rFonts w:ascii="Times New Roman" w:hAnsi="Times New Roman" w:cs="Times New Roman"/>
                <w:sz w:val="24"/>
                <w:szCs w:val="24"/>
                <w:lang w:val="fr-FR"/>
              </w:rPr>
              <w:t>fişe</w:t>
            </w:r>
            <w:proofErr w:type="spellEnd"/>
            <w:r w:rsidRPr="005E7EB7">
              <w:rPr>
                <w:rFonts w:ascii="Times New Roman" w:hAnsi="Times New Roman" w:cs="Times New Roman"/>
                <w:sz w:val="24"/>
                <w:szCs w:val="24"/>
                <w:lang w:val="fr-FR"/>
              </w:rPr>
              <w:t xml:space="preserve"> de </w:t>
            </w:r>
            <w:proofErr w:type="spellStart"/>
            <w:r w:rsidRPr="005E7EB7">
              <w:rPr>
                <w:rFonts w:ascii="Times New Roman" w:hAnsi="Times New Roman" w:cs="Times New Roman"/>
                <w:sz w:val="24"/>
                <w:szCs w:val="24"/>
                <w:lang w:val="fr-FR"/>
              </w:rPr>
              <w:t>lucru</w:t>
            </w:r>
            <w:proofErr w:type="spellEnd"/>
          </w:p>
        </w:tc>
        <w:tc>
          <w:tcPr>
            <w:tcW w:w="5840" w:type="dxa"/>
          </w:tcPr>
          <w:p w14:paraId="4687695C" w14:textId="37B335D3" w:rsidR="00B4196F" w:rsidRPr="005E7EB7" w:rsidRDefault="00B4196F" w:rsidP="00FA3B28">
            <w:pPr>
              <w:jc w:val="center"/>
              <w:rPr>
                <w:rFonts w:ascii="Times New Roman" w:hAnsi="Times New Roman" w:cs="Times New Roman"/>
                <w:sz w:val="24"/>
                <w:szCs w:val="24"/>
              </w:rPr>
            </w:pPr>
            <w:r w:rsidRPr="005E7EB7">
              <w:rPr>
                <w:rFonts w:ascii="Times New Roman" w:hAnsi="Times New Roman" w:cs="Times New Roman"/>
                <w:sz w:val="24"/>
                <w:szCs w:val="24"/>
              </w:rPr>
              <w:t>2 ore</w:t>
            </w:r>
          </w:p>
          <w:p w14:paraId="4722594A" w14:textId="3F6FFE9B" w:rsidR="00B4196F" w:rsidRPr="005E7EB7" w:rsidRDefault="00B4196F" w:rsidP="00FA3B28">
            <w:pPr>
              <w:jc w:val="center"/>
              <w:rPr>
                <w:rFonts w:ascii="Times New Roman" w:hAnsi="Times New Roman" w:cs="Times New Roman"/>
                <w:sz w:val="24"/>
                <w:szCs w:val="24"/>
                <w:lang w:val="fr-FR"/>
              </w:rPr>
            </w:pPr>
            <w:r w:rsidRPr="005E7EB7">
              <w:rPr>
                <w:rFonts w:ascii="Times New Roman" w:hAnsi="Times New Roman" w:cs="Times New Roman"/>
                <w:sz w:val="24"/>
                <w:szCs w:val="24"/>
              </w:rPr>
              <w:t xml:space="preserve">Miclea M., et al., (2004). </w:t>
            </w:r>
            <w:proofErr w:type="spellStart"/>
            <w:r w:rsidRPr="005E7EB7">
              <w:rPr>
                <w:rFonts w:ascii="Times New Roman" w:hAnsi="Times New Roman" w:cs="Times New Roman"/>
                <w:i/>
                <w:iCs/>
                <w:sz w:val="24"/>
                <w:szCs w:val="24"/>
                <w:lang w:val="fr-FR"/>
              </w:rPr>
              <w:t>Bateria</w:t>
            </w:r>
            <w:proofErr w:type="spellEnd"/>
            <w:r w:rsidRPr="005E7EB7">
              <w:rPr>
                <w:rFonts w:ascii="Times New Roman" w:hAnsi="Times New Roman" w:cs="Times New Roman"/>
                <w:i/>
                <w:iCs/>
                <w:sz w:val="24"/>
                <w:szCs w:val="24"/>
                <w:lang w:val="fr-FR"/>
              </w:rPr>
              <w:t xml:space="preserve"> de teste </w:t>
            </w:r>
            <w:proofErr w:type="spellStart"/>
            <w:r w:rsidRPr="005E7EB7">
              <w:rPr>
                <w:rFonts w:ascii="Times New Roman" w:hAnsi="Times New Roman" w:cs="Times New Roman"/>
                <w:i/>
                <w:iCs/>
                <w:sz w:val="24"/>
                <w:szCs w:val="24"/>
                <w:lang w:val="fr-FR"/>
              </w:rPr>
              <w:t>psihologice</w:t>
            </w:r>
            <w:proofErr w:type="spellEnd"/>
            <w:r w:rsidRPr="005E7EB7">
              <w:rPr>
                <w:rFonts w:ascii="Times New Roman" w:hAnsi="Times New Roman" w:cs="Times New Roman"/>
                <w:i/>
                <w:iCs/>
                <w:sz w:val="24"/>
                <w:szCs w:val="24"/>
                <w:lang w:val="fr-FR"/>
              </w:rPr>
              <w:t xml:space="preserve"> de </w:t>
            </w:r>
            <w:proofErr w:type="spellStart"/>
            <w:r w:rsidRPr="005E7EB7">
              <w:rPr>
                <w:rFonts w:ascii="Times New Roman" w:hAnsi="Times New Roman" w:cs="Times New Roman"/>
                <w:i/>
                <w:iCs/>
                <w:sz w:val="24"/>
                <w:szCs w:val="24"/>
                <w:lang w:val="fr-FR"/>
              </w:rPr>
              <w:t>aptitudini</w:t>
            </w:r>
            <w:proofErr w:type="spellEnd"/>
            <w:r w:rsidRPr="005E7EB7">
              <w:rPr>
                <w:rFonts w:ascii="Times New Roman" w:hAnsi="Times New Roman" w:cs="Times New Roman"/>
                <w:i/>
                <w:iCs/>
                <w:sz w:val="24"/>
                <w:szCs w:val="24"/>
                <w:lang w:val="fr-FR"/>
              </w:rPr>
              <w:t xml:space="preserve"> cognitive. </w:t>
            </w:r>
            <w:proofErr w:type="spellStart"/>
            <w:r w:rsidRPr="005E7EB7">
              <w:rPr>
                <w:rFonts w:ascii="Times New Roman" w:hAnsi="Times New Roman" w:cs="Times New Roman"/>
                <w:sz w:val="24"/>
                <w:szCs w:val="24"/>
                <w:lang w:val="fr-FR"/>
              </w:rPr>
              <w:t>Cognitrom</w:t>
            </w:r>
            <w:proofErr w:type="spellEnd"/>
            <w:r w:rsidRPr="005E7EB7">
              <w:rPr>
                <w:rFonts w:ascii="Times New Roman" w:hAnsi="Times New Roman" w:cs="Times New Roman"/>
                <w:sz w:val="24"/>
                <w:szCs w:val="24"/>
                <w:lang w:val="fr-FR"/>
              </w:rPr>
              <w:t>. Pp. 1-400.</w:t>
            </w:r>
          </w:p>
          <w:p w14:paraId="49FB7ADE" w14:textId="5AF77A34" w:rsidR="00B4196F" w:rsidRPr="005E7EB7" w:rsidRDefault="00B4196F" w:rsidP="00FA3B28">
            <w:pPr>
              <w:jc w:val="center"/>
              <w:rPr>
                <w:rFonts w:ascii="Times New Roman" w:hAnsi="Times New Roman" w:cs="Times New Roman"/>
                <w:sz w:val="24"/>
                <w:szCs w:val="24"/>
              </w:rPr>
            </w:pPr>
          </w:p>
        </w:tc>
      </w:tr>
      <w:tr w:rsidR="00B4196F" w:rsidRPr="005E7EB7" w14:paraId="6F32BC39" w14:textId="77777777" w:rsidTr="005A7297">
        <w:tc>
          <w:tcPr>
            <w:tcW w:w="2518" w:type="dxa"/>
          </w:tcPr>
          <w:p w14:paraId="275C6009" w14:textId="6B4CF639" w:rsidR="00B4196F" w:rsidRPr="005E7EB7" w:rsidRDefault="00B4196F" w:rsidP="002E551C">
            <w:pPr>
              <w:pStyle w:val="ListParagraph"/>
              <w:numPr>
                <w:ilvl w:val="0"/>
                <w:numId w:val="21"/>
              </w:numPr>
              <w:ind w:left="306" w:right="147" w:hanging="426"/>
              <w:rPr>
                <w:rFonts w:ascii="Times New Roman" w:eastAsia="Arial" w:hAnsi="Times New Roman" w:cs="Times New Roman"/>
                <w:sz w:val="24"/>
                <w:szCs w:val="24"/>
                <w:lang w:val="fr-FR"/>
              </w:rPr>
            </w:pPr>
            <w:proofErr w:type="spellStart"/>
            <w:r w:rsidRPr="005E7EB7">
              <w:rPr>
                <w:rFonts w:ascii="Times New Roman" w:eastAsia="Arial" w:hAnsi="Times New Roman" w:cs="Times New Roman"/>
                <w:sz w:val="24"/>
                <w:szCs w:val="24"/>
                <w:lang w:val="fr-FR"/>
              </w:rPr>
              <w:t>Reabilitarea</w:t>
            </w:r>
            <w:proofErr w:type="spellEnd"/>
            <w:r w:rsidRPr="005E7EB7">
              <w:rPr>
                <w:rFonts w:ascii="Times New Roman" w:eastAsia="Arial" w:hAnsi="Times New Roman" w:cs="Times New Roman"/>
                <w:sz w:val="24"/>
                <w:szCs w:val="24"/>
                <w:lang w:val="fr-FR"/>
              </w:rPr>
              <w:t xml:space="preserve"> </w:t>
            </w:r>
            <w:proofErr w:type="spellStart"/>
            <w:r w:rsidRPr="005E7EB7">
              <w:rPr>
                <w:rFonts w:ascii="Times New Roman" w:eastAsia="Arial" w:hAnsi="Times New Roman" w:cs="Times New Roman"/>
                <w:sz w:val="24"/>
                <w:szCs w:val="24"/>
                <w:lang w:val="fr-FR"/>
              </w:rPr>
              <w:t>cognitivă</w:t>
            </w:r>
            <w:proofErr w:type="spellEnd"/>
            <w:r w:rsidRPr="005E7EB7">
              <w:rPr>
                <w:rFonts w:ascii="Times New Roman" w:eastAsia="Arial" w:hAnsi="Times New Roman" w:cs="Times New Roman"/>
                <w:sz w:val="24"/>
                <w:szCs w:val="24"/>
                <w:lang w:val="fr-FR"/>
              </w:rPr>
              <w:t xml:space="preserve"> la </w:t>
            </w:r>
            <w:proofErr w:type="spellStart"/>
            <w:r w:rsidRPr="005E7EB7">
              <w:rPr>
                <w:rFonts w:ascii="Times New Roman" w:eastAsia="Arial" w:hAnsi="Times New Roman" w:cs="Times New Roman"/>
                <w:sz w:val="24"/>
                <w:szCs w:val="24"/>
                <w:lang w:val="fr-FR"/>
              </w:rPr>
              <w:t>pacienții</w:t>
            </w:r>
            <w:proofErr w:type="spellEnd"/>
            <w:r w:rsidRPr="005E7EB7">
              <w:rPr>
                <w:rFonts w:ascii="Times New Roman" w:eastAsia="Arial" w:hAnsi="Times New Roman" w:cs="Times New Roman"/>
                <w:sz w:val="24"/>
                <w:szCs w:val="24"/>
                <w:lang w:val="fr-FR"/>
              </w:rPr>
              <w:t xml:space="preserve"> </w:t>
            </w:r>
            <w:proofErr w:type="spellStart"/>
            <w:r w:rsidRPr="005E7EB7">
              <w:rPr>
                <w:rFonts w:ascii="Times New Roman" w:eastAsia="Arial" w:hAnsi="Times New Roman" w:cs="Times New Roman"/>
                <w:sz w:val="24"/>
                <w:szCs w:val="24"/>
                <w:lang w:val="fr-FR"/>
              </w:rPr>
              <w:t>cu</w:t>
            </w:r>
            <w:proofErr w:type="spellEnd"/>
            <w:r w:rsidRPr="005E7EB7">
              <w:rPr>
                <w:rFonts w:ascii="Times New Roman" w:eastAsia="Arial" w:hAnsi="Times New Roman" w:cs="Times New Roman"/>
                <w:sz w:val="24"/>
                <w:szCs w:val="24"/>
                <w:lang w:val="fr-FR"/>
              </w:rPr>
              <w:t xml:space="preserve"> </w:t>
            </w:r>
            <w:proofErr w:type="spellStart"/>
            <w:r w:rsidRPr="005E7EB7">
              <w:rPr>
                <w:rFonts w:ascii="Times New Roman" w:eastAsia="Arial" w:hAnsi="Times New Roman" w:cs="Times New Roman"/>
                <w:sz w:val="24"/>
                <w:szCs w:val="24"/>
                <w:lang w:val="fr-FR"/>
              </w:rPr>
              <w:t>afecțiuni</w:t>
            </w:r>
            <w:proofErr w:type="spellEnd"/>
            <w:r w:rsidRPr="005E7EB7">
              <w:rPr>
                <w:rFonts w:ascii="Times New Roman" w:eastAsia="Arial" w:hAnsi="Times New Roman" w:cs="Times New Roman"/>
                <w:sz w:val="24"/>
                <w:szCs w:val="24"/>
                <w:lang w:val="fr-FR"/>
              </w:rPr>
              <w:t xml:space="preserve"> </w:t>
            </w:r>
            <w:proofErr w:type="spellStart"/>
            <w:r w:rsidRPr="005E7EB7">
              <w:rPr>
                <w:rFonts w:ascii="Times New Roman" w:eastAsia="Arial" w:hAnsi="Times New Roman" w:cs="Times New Roman"/>
                <w:sz w:val="24"/>
                <w:szCs w:val="24"/>
                <w:lang w:val="fr-FR"/>
              </w:rPr>
              <w:t>craniene</w:t>
            </w:r>
            <w:proofErr w:type="spellEnd"/>
          </w:p>
        </w:tc>
        <w:tc>
          <w:tcPr>
            <w:tcW w:w="1843" w:type="dxa"/>
          </w:tcPr>
          <w:p w14:paraId="1DDD0686" w14:textId="424B8A4C" w:rsidR="00B4196F" w:rsidRPr="005E7EB7" w:rsidRDefault="00B4196F" w:rsidP="00B4196F">
            <w:pPr>
              <w:jc w:val="center"/>
              <w:rPr>
                <w:rFonts w:ascii="Times New Roman" w:hAnsi="Times New Roman" w:cs="Times New Roman"/>
                <w:b/>
                <w:sz w:val="24"/>
                <w:szCs w:val="24"/>
              </w:rPr>
            </w:pPr>
            <w:proofErr w:type="spellStart"/>
            <w:r w:rsidRPr="005E7EB7">
              <w:rPr>
                <w:rFonts w:ascii="Times New Roman" w:hAnsi="Times New Roman" w:cs="Times New Roman"/>
                <w:sz w:val="24"/>
                <w:szCs w:val="24"/>
                <w:lang w:val="fr-FR"/>
              </w:rPr>
              <w:t>Expunere</w:t>
            </w:r>
            <w:proofErr w:type="spellEnd"/>
            <w:r w:rsidRPr="005E7EB7">
              <w:rPr>
                <w:rFonts w:ascii="Times New Roman" w:hAnsi="Times New Roman" w:cs="Times New Roman"/>
                <w:sz w:val="24"/>
                <w:szCs w:val="24"/>
                <w:lang w:val="fr-FR"/>
              </w:rPr>
              <w:t xml:space="preserve">, </w:t>
            </w:r>
            <w:proofErr w:type="spellStart"/>
            <w:r w:rsidRPr="005E7EB7">
              <w:rPr>
                <w:rFonts w:ascii="Times New Roman" w:hAnsi="Times New Roman" w:cs="Times New Roman"/>
                <w:sz w:val="24"/>
                <w:szCs w:val="24"/>
                <w:lang w:val="fr-FR"/>
              </w:rPr>
              <w:t>exerciţii</w:t>
            </w:r>
            <w:proofErr w:type="spellEnd"/>
            <w:r w:rsidRPr="005E7EB7">
              <w:rPr>
                <w:rFonts w:ascii="Times New Roman" w:hAnsi="Times New Roman" w:cs="Times New Roman"/>
                <w:sz w:val="24"/>
                <w:szCs w:val="24"/>
                <w:lang w:val="fr-FR"/>
              </w:rPr>
              <w:t xml:space="preserve">, </w:t>
            </w:r>
            <w:proofErr w:type="spellStart"/>
            <w:r w:rsidRPr="005E7EB7">
              <w:rPr>
                <w:rFonts w:ascii="Times New Roman" w:hAnsi="Times New Roman" w:cs="Times New Roman"/>
                <w:sz w:val="24"/>
                <w:szCs w:val="24"/>
                <w:lang w:val="fr-FR"/>
              </w:rPr>
              <w:t>fişe</w:t>
            </w:r>
            <w:proofErr w:type="spellEnd"/>
            <w:r w:rsidRPr="005E7EB7">
              <w:rPr>
                <w:rFonts w:ascii="Times New Roman" w:hAnsi="Times New Roman" w:cs="Times New Roman"/>
                <w:sz w:val="24"/>
                <w:szCs w:val="24"/>
                <w:lang w:val="fr-FR"/>
              </w:rPr>
              <w:t xml:space="preserve"> de </w:t>
            </w:r>
            <w:proofErr w:type="spellStart"/>
            <w:r w:rsidRPr="005E7EB7">
              <w:rPr>
                <w:rFonts w:ascii="Times New Roman" w:hAnsi="Times New Roman" w:cs="Times New Roman"/>
                <w:sz w:val="24"/>
                <w:szCs w:val="24"/>
                <w:lang w:val="fr-FR"/>
              </w:rPr>
              <w:t>lucru</w:t>
            </w:r>
            <w:proofErr w:type="spellEnd"/>
          </w:p>
        </w:tc>
        <w:tc>
          <w:tcPr>
            <w:tcW w:w="5840" w:type="dxa"/>
          </w:tcPr>
          <w:p w14:paraId="5364F9A0" w14:textId="7124A1D0" w:rsidR="00B4196F" w:rsidRPr="005E7EB7" w:rsidRDefault="00B4196F" w:rsidP="00FA3B28">
            <w:pPr>
              <w:jc w:val="center"/>
              <w:rPr>
                <w:rFonts w:ascii="Times New Roman" w:hAnsi="Times New Roman" w:cs="Times New Roman"/>
                <w:sz w:val="24"/>
                <w:szCs w:val="24"/>
              </w:rPr>
            </w:pPr>
            <w:r w:rsidRPr="005E7EB7">
              <w:rPr>
                <w:rFonts w:ascii="Times New Roman" w:hAnsi="Times New Roman" w:cs="Times New Roman"/>
                <w:sz w:val="24"/>
                <w:szCs w:val="24"/>
              </w:rPr>
              <w:t>2 ore</w:t>
            </w:r>
          </w:p>
          <w:p w14:paraId="670557BB" w14:textId="28154781" w:rsidR="00B4196F" w:rsidRPr="005E7EB7" w:rsidRDefault="00B4196F" w:rsidP="00FA3B28">
            <w:pPr>
              <w:jc w:val="center"/>
              <w:rPr>
                <w:rFonts w:ascii="Times New Roman" w:hAnsi="Times New Roman" w:cs="Times New Roman"/>
                <w:sz w:val="24"/>
                <w:szCs w:val="24"/>
              </w:rPr>
            </w:pPr>
            <w:r w:rsidRPr="005E7EB7">
              <w:rPr>
                <w:rFonts w:ascii="Times New Roman" w:hAnsi="Times New Roman" w:cs="Times New Roman"/>
                <w:sz w:val="24"/>
                <w:szCs w:val="24"/>
              </w:rPr>
              <w:t xml:space="preserve">Horton M. A., &amp; Wedding D., (2002). </w:t>
            </w:r>
            <w:r w:rsidRPr="005E7EB7">
              <w:rPr>
                <w:rFonts w:ascii="Times New Roman" w:hAnsi="Times New Roman" w:cs="Times New Roman"/>
                <w:i/>
                <w:iCs/>
                <w:sz w:val="24"/>
                <w:szCs w:val="24"/>
              </w:rPr>
              <w:t>The Neuropsychology Handbook</w:t>
            </w:r>
            <w:r w:rsidRPr="005E7EB7">
              <w:rPr>
                <w:rFonts w:ascii="Times New Roman" w:hAnsi="Times New Roman" w:cs="Times New Roman"/>
                <w:sz w:val="24"/>
                <w:szCs w:val="24"/>
              </w:rPr>
              <w:t>. Springer Publishing Company, LLC. Pp. 417-419.</w:t>
            </w:r>
          </w:p>
          <w:p w14:paraId="43500092" w14:textId="364A750D" w:rsidR="00B4196F" w:rsidRPr="005E7EB7" w:rsidRDefault="00B4196F" w:rsidP="00FA3B28">
            <w:pPr>
              <w:jc w:val="center"/>
              <w:rPr>
                <w:rFonts w:ascii="Times New Roman" w:hAnsi="Times New Roman" w:cs="Times New Roman"/>
                <w:sz w:val="24"/>
                <w:szCs w:val="24"/>
              </w:rPr>
            </w:pPr>
          </w:p>
        </w:tc>
      </w:tr>
      <w:tr w:rsidR="00B4196F" w:rsidRPr="005E7EB7" w14:paraId="0C2E9633" w14:textId="77777777" w:rsidTr="005A7297">
        <w:tc>
          <w:tcPr>
            <w:tcW w:w="2518" w:type="dxa"/>
          </w:tcPr>
          <w:p w14:paraId="396EE00F" w14:textId="3B80341D" w:rsidR="00B4196F" w:rsidRPr="005E7EB7" w:rsidRDefault="00B4196F" w:rsidP="002E551C">
            <w:pPr>
              <w:pStyle w:val="ListParagraph"/>
              <w:numPr>
                <w:ilvl w:val="0"/>
                <w:numId w:val="21"/>
              </w:numPr>
              <w:ind w:left="306" w:right="147" w:hanging="426"/>
              <w:rPr>
                <w:rFonts w:ascii="Times New Roman" w:eastAsia="Arial" w:hAnsi="Times New Roman" w:cs="Times New Roman"/>
                <w:sz w:val="24"/>
                <w:szCs w:val="24"/>
                <w:lang w:val="fr-FR"/>
              </w:rPr>
            </w:pPr>
            <w:proofErr w:type="spellStart"/>
            <w:r w:rsidRPr="005E7EB7">
              <w:rPr>
                <w:rFonts w:ascii="Times New Roman" w:eastAsia="Arial" w:hAnsi="Times New Roman" w:cs="Times New Roman"/>
                <w:sz w:val="24"/>
                <w:szCs w:val="24"/>
                <w:lang w:val="fr-FR"/>
              </w:rPr>
              <w:t>Aplicații</w:t>
            </w:r>
            <w:proofErr w:type="spellEnd"/>
            <w:r w:rsidRPr="005E7EB7">
              <w:rPr>
                <w:rFonts w:ascii="Times New Roman" w:eastAsia="Arial" w:hAnsi="Times New Roman" w:cs="Times New Roman"/>
                <w:sz w:val="24"/>
                <w:szCs w:val="24"/>
                <w:lang w:val="fr-FR"/>
              </w:rPr>
              <w:t xml:space="preserve"> </w:t>
            </w:r>
            <w:proofErr w:type="spellStart"/>
            <w:r w:rsidRPr="005E7EB7">
              <w:rPr>
                <w:rFonts w:ascii="Times New Roman" w:eastAsia="Arial" w:hAnsi="Times New Roman" w:cs="Times New Roman"/>
                <w:sz w:val="24"/>
                <w:szCs w:val="24"/>
                <w:lang w:val="fr-FR"/>
              </w:rPr>
              <w:t>neuroştiinţelor</w:t>
            </w:r>
            <w:proofErr w:type="spellEnd"/>
            <w:r w:rsidRPr="005E7EB7">
              <w:rPr>
                <w:rFonts w:ascii="Times New Roman" w:eastAsia="Arial" w:hAnsi="Times New Roman" w:cs="Times New Roman"/>
                <w:sz w:val="24"/>
                <w:szCs w:val="24"/>
                <w:lang w:val="fr-FR"/>
              </w:rPr>
              <w:t xml:space="preserve"> cognitive </w:t>
            </w:r>
            <w:proofErr w:type="spellStart"/>
            <w:r w:rsidRPr="005E7EB7">
              <w:rPr>
                <w:rFonts w:ascii="Times New Roman" w:eastAsia="Arial" w:hAnsi="Times New Roman" w:cs="Times New Roman"/>
                <w:sz w:val="24"/>
                <w:szCs w:val="24"/>
                <w:lang w:val="fr-FR"/>
              </w:rPr>
              <w:t>în</w:t>
            </w:r>
            <w:proofErr w:type="spellEnd"/>
            <w:r w:rsidRPr="005E7EB7">
              <w:rPr>
                <w:rFonts w:ascii="Times New Roman" w:eastAsia="Arial" w:hAnsi="Times New Roman" w:cs="Times New Roman"/>
                <w:sz w:val="24"/>
                <w:szCs w:val="24"/>
                <w:lang w:val="fr-FR"/>
              </w:rPr>
              <w:t xml:space="preserve"> </w:t>
            </w:r>
            <w:proofErr w:type="spellStart"/>
            <w:r w:rsidRPr="005E7EB7">
              <w:rPr>
                <w:rFonts w:ascii="Times New Roman" w:eastAsia="Arial" w:hAnsi="Times New Roman" w:cs="Times New Roman"/>
                <w:sz w:val="24"/>
                <w:szCs w:val="24"/>
                <w:lang w:val="fr-FR"/>
              </w:rPr>
              <w:t>activitatea</w:t>
            </w:r>
            <w:proofErr w:type="spellEnd"/>
            <w:r w:rsidRPr="005E7EB7">
              <w:rPr>
                <w:rFonts w:ascii="Times New Roman" w:eastAsia="Arial" w:hAnsi="Times New Roman" w:cs="Times New Roman"/>
                <w:sz w:val="24"/>
                <w:szCs w:val="24"/>
                <w:lang w:val="fr-FR"/>
              </w:rPr>
              <w:t xml:space="preserve"> </w:t>
            </w:r>
            <w:proofErr w:type="spellStart"/>
            <w:r w:rsidRPr="005E7EB7">
              <w:rPr>
                <w:rFonts w:ascii="Times New Roman" w:eastAsia="Arial" w:hAnsi="Times New Roman" w:cs="Times New Roman"/>
                <w:sz w:val="24"/>
                <w:szCs w:val="24"/>
                <w:lang w:val="fr-FR"/>
              </w:rPr>
              <w:t>expertizelor</w:t>
            </w:r>
            <w:proofErr w:type="spellEnd"/>
            <w:r w:rsidRPr="005E7EB7">
              <w:rPr>
                <w:rFonts w:ascii="Times New Roman" w:eastAsia="Arial" w:hAnsi="Times New Roman" w:cs="Times New Roman"/>
                <w:sz w:val="24"/>
                <w:szCs w:val="24"/>
                <w:lang w:val="fr-FR"/>
              </w:rPr>
              <w:t xml:space="preserve"> </w:t>
            </w:r>
            <w:proofErr w:type="spellStart"/>
            <w:r w:rsidRPr="005E7EB7">
              <w:rPr>
                <w:rFonts w:ascii="Times New Roman" w:eastAsia="Arial" w:hAnsi="Times New Roman" w:cs="Times New Roman"/>
                <w:sz w:val="24"/>
                <w:szCs w:val="24"/>
                <w:lang w:val="fr-FR"/>
              </w:rPr>
              <w:t>medico-legale</w:t>
            </w:r>
            <w:proofErr w:type="spellEnd"/>
            <w:r w:rsidRPr="005E7EB7">
              <w:rPr>
                <w:rFonts w:ascii="Times New Roman" w:eastAsia="Arial" w:hAnsi="Times New Roman" w:cs="Times New Roman"/>
                <w:sz w:val="24"/>
                <w:szCs w:val="24"/>
                <w:lang w:val="fr-FR"/>
              </w:rPr>
              <w:t xml:space="preserve"> </w:t>
            </w:r>
            <w:proofErr w:type="spellStart"/>
            <w:r w:rsidRPr="005E7EB7">
              <w:rPr>
                <w:rFonts w:ascii="Times New Roman" w:eastAsia="Arial" w:hAnsi="Times New Roman" w:cs="Times New Roman"/>
                <w:sz w:val="24"/>
                <w:szCs w:val="24"/>
                <w:lang w:val="fr-FR"/>
              </w:rPr>
              <w:t>psihiatrice</w:t>
            </w:r>
            <w:proofErr w:type="spellEnd"/>
          </w:p>
        </w:tc>
        <w:tc>
          <w:tcPr>
            <w:tcW w:w="1843" w:type="dxa"/>
          </w:tcPr>
          <w:p w14:paraId="6D967923" w14:textId="47EEABF6" w:rsidR="00B4196F" w:rsidRPr="005E7EB7" w:rsidRDefault="00B4196F" w:rsidP="00B4196F">
            <w:pPr>
              <w:jc w:val="center"/>
              <w:rPr>
                <w:rFonts w:ascii="Times New Roman" w:hAnsi="Times New Roman" w:cs="Times New Roman"/>
                <w:b/>
                <w:sz w:val="24"/>
                <w:szCs w:val="24"/>
              </w:rPr>
            </w:pPr>
            <w:proofErr w:type="spellStart"/>
            <w:r w:rsidRPr="005E7EB7">
              <w:rPr>
                <w:rFonts w:ascii="Times New Roman" w:hAnsi="Times New Roman" w:cs="Times New Roman"/>
                <w:sz w:val="24"/>
                <w:szCs w:val="24"/>
                <w:lang w:val="fr-FR"/>
              </w:rPr>
              <w:t>Expunere</w:t>
            </w:r>
            <w:proofErr w:type="spellEnd"/>
            <w:r w:rsidRPr="005E7EB7">
              <w:rPr>
                <w:rFonts w:ascii="Times New Roman" w:hAnsi="Times New Roman" w:cs="Times New Roman"/>
                <w:sz w:val="24"/>
                <w:szCs w:val="24"/>
                <w:lang w:val="fr-FR"/>
              </w:rPr>
              <w:t xml:space="preserve">, </w:t>
            </w:r>
            <w:proofErr w:type="spellStart"/>
            <w:r w:rsidRPr="005E7EB7">
              <w:rPr>
                <w:rFonts w:ascii="Times New Roman" w:hAnsi="Times New Roman" w:cs="Times New Roman"/>
                <w:sz w:val="24"/>
                <w:szCs w:val="24"/>
                <w:lang w:val="fr-FR"/>
              </w:rPr>
              <w:t>exerciţii</w:t>
            </w:r>
            <w:proofErr w:type="spellEnd"/>
            <w:r w:rsidRPr="005E7EB7">
              <w:rPr>
                <w:rFonts w:ascii="Times New Roman" w:hAnsi="Times New Roman" w:cs="Times New Roman"/>
                <w:sz w:val="24"/>
                <w:szCs w:val="24"/>
                <w:lang w:val="fr-FR"/>
              </w:rPr>
              <w:t xml:space="preserve">, </w:t>
            </w:r>
            <w:proofErr w:type="spellStart"/>
            <w:r w:rsidRPr="005E7EB7">
              <w:rPr>
                <w:rFonts w:ascii="Times New Roman" w:hAnsi="Times New Roman" w:cs="Times New Roman"/>
                <w:sz w:val="24"/>
                <w:szCs w:val="24"/>
                <w:lang w:val="fr-FR"/>
              </w:rPr>
              <w:t>fişe</w:t>
            </w:r>
            <w:proofErr w:type="spellEnd"/>
            <w:r w:rsidRPr="005E7EB7">
              <w:rPr>
                <w:rFonts w:ascii="Times New Roman" w:hAnsi="Times New Roman" w:cs="Times New Roman"/>
                <w:sz w:val="24"/>
                <w:szCs w:val="24"/>
                <w:lang w:val="fr-FR"/>
              </w:rPr>
              <w:t xml:space="preserve"> de </w:t>
            </w:r>
            <w:proofErr w:type="spellStart"/>
            <w:r w:rsidRPr="005E7EB7">
              <w:rPr>
                <w:rFonts w:ascii="Times New Roman" w:hAnsi="Times New Roman" w:cs="Times New Roman"/>
                <w:sz w:val="24"/>
                <w:szCs w:val="24"/>
                <w:lang w:val="fr-FR"/>
              </w:rPr>
              <w:t>lucru</w:t>
            </w:r>
            <w:proofErr w:type="spellEnd"/>
          </w:p>
        </w:tc>
        <w:tc>
          <w:tcPr>
            <w:tcW w:w="5840" w:type="dxa"/>
          </w:tcPr>
          <w:p w14:paraId="401ABF48" w14:textId="25609150" w:rsidR="00B4196F" w:rsidRPr="005E7EB7" w:rsidRDefault="00B4196F" w:rsidP="00FA3B28">
            <w:pPr>
              <w:jc w:val="center"/>
              <w:rPr>
                <w:rFonts w:ascii="Times New Roman" w:hAnsi="Times New Roman" w:cs="Times New Roman"/>
                <w:sz w:val="24"/>
                <w:szCs w:val="24"/>
              </w:rPr>
            </w:pPr>
            <w:r w:rsidRPr="005E7EB7">
              <w:rPr>
                <w:rFonts w:ascii="Times New Roman" w:hAnsi="Times New Roman" w:cs="Times New Roman"/>
                <w:sz w:val="24"/>
                <w:szCs w:val="24"/>
              </w:rPr>
              <w:t>2 ore</w:t>
            </w:r>
          </w:p>
          <w:p w14:paraId="2A47D994" w14:textId="164A6BEA" w:rsidR="00B4196F" w:rsidRPr="005E7EB7" w:rsidRDefault="00B4196F" w:rsidP="00FA3B28">
            <w:pPr>
              <w:jc w:val="center"/>
              <w:rPr>
                <w:rFonts w:ascii="Times New Roman" w:hAnsi="Times New Roman" w:cs="Times New Roman"/>
                <w:sz w:val="24"/>
                <w:szCs w:val="24"/>
              </w:rPr>
            </w:pPr>
            <w:r w:rsidRPr="005E7EB7">
              <w:rPr>
                <w:rFonts w:ascii="Times New Roman" w:hAnsi="Times New Roman" w:cs="Times New Roman"/>
                <w:sz w:val="24"/>
                <w:szCs w:val="24"/>
              </w:rPr>
              <w:t xml:space="preserve">Horton M. A., &amp; Wedding D., (2002). </w:t>
            </w:r>
            <w:r w:rsidRPr="005E7EB7">
              <w:rPr>
                <w:rFonts w:ascii="Times New Roman" w:hAnsi="Times New Roman" w:cs="Times New Roman"/>
                <w:i/>
                <w:iCs/>
                <w:sz w:val="24"/>
                <w:szCs w:val="24"/>
              </w:rPr>
              <w:t>The Neuropsychology Handbook</w:t>
            </w:r>
            <w:r w:rsidRPr="005E7EB7">
              <w:rPr>
                <w:rFonts w:ascii="Times New Roman" w:hAnsi="Times New Roman" w:cs="Times New Roman"/>
                <w:sz w:val="24"/>
                <w:szCs w:val="24"/>
              </w:rPr>
              <w:t>. Springer Publishing Company, LLC. Pp. 499-510.</w:t>
            </w:r>
          </w:p>
          <w:p w14:paraId="40B21DD0" w14:textId="31C038A9" w:rsidR="00B4196F" w:rsidRPr="005E7EB7" w:rsidRDefault="00B4196F" w:rsidP="00FA3B28">
            <w:pPr>
              <w:jc w:val="center"/>
              <w:rPr>
                <w:rFonts w:ascii="Times New Roman" w:hAnsi="Times New Roman" w:cs="Times New Roman"/>
                <w:sz w:val="24"/>
                <w:szCs w:val="24"/>
              </w:rPr>
            </w:pPr>
          </w:p>
        </w:tc>
      </w:tr>
      <w:tr w:rsidR="00B4196F" w:rsidRPr="005E7EB7" w14:paraId="56049E21" w14:textId="77777777" w:rsidTr="005A7297">
        <w:tc>
          <w:tcPr>
            <w:tcW w:w="2518" w:type="dxa"/>
          </w:tcPr>
          <w:p w14:paraId="1D2F4E2A" w14:textId="1FC1647C" w:rsidR="00B4196F" w:rsidRPr="005E7EB7" w:rsidRDefault="00B4196F" w:rsidP="002E551C">
            <w:pPr>
              <w:pStyle w:val="ListParagraph"/>
              <w:numPr>
                <w:ilvl w:val="0"/>
                <w:numId w:val="21"/>
              </w:numPr>
              <w:ind w:left="306" w:right="147" w:hanging="426"/>
              <w:rPr>
                <w:rFonts w:ascii="Times New Roman" w:eastAsia="Arial" w:hAnsi="Times New Roman" w:cs="Times New Roman"/>
                <w:sz w:val="24"/>
                <w:szCs w:val="24"/>
                <w:lang w:val="fr-FR"/>
              </w:rPr>
            </w:pPr>
            <w:proofErr w:type="spellStart"/>
            <w:r w:rsidRPr="005E7EB7">
              <w:rPr>
                <w:rFonts w:ascii="Times New Roman" w:eastAsia="Arial" w:hAnsi="Times New Roman" w:cs="Times New Roman"/>
                <w:sz w:val="24"/>
                <w:szCs w:val="24"/>
                <w:lang w:val="fr-FR"/>
              </w:rPr>
              <w:t>Etica</w:t>
            </w:r>
            <w:proofErr w:type="spellEnd"/>
            <w:r w:rsidRPr="005E7EB7">
              <w:rPr>
                <w:rFonts w:ascii="Times New Roman" w:eastAsia="Arial" w:hAnsi="Times New Roman" w:cs="Times New Roman"/>
                <w:sz w:val="24"/>
                <w:szCs w:val="24"/>
                <w:lang w:val="fr-FR"/>
              </w:rPr>
              <w:t xml:space="preserve"> </w:t>
            </w:r>
            <w:proofErr w:type="spellStart"/>
            <w:r w:rsidRPr="005E7EB7">
              <w:rPr>
                <w:rFonts w:ascii="Times New Roman" w:eastAsia="Arial" w:hAnsi="Times New Roman" w:cs="Times New Roman"/>
                <w:sz w:val="24"/>
                <w:szCs w:val="24"/>
                <w:lang w:val="fr-FR"/>
              </w:rPr>
              <w:t>şi</w:t>
            </w:r>
            <w:proofErr w:type="spellEnd"/>
            <w:r w:rsidRPr="005E7EB7">
              <w:rPr>
                <w:rFonts w:ascii="Times New Roman" w:eastAsia="Arial" w:hAnsi="Times New Roman" w:cs="Times New Roman"/>
                <w:sz w:val="24"/>
                <w:szCs w:val="24"/>
                <w:lang w:val="fr-FR"/>
              </w:rPr>
              <w:t xml:space="preserve"> </w:t>
            </w:r>
            <w:proofErr w:type="spellStart"/>
            <w:r w:rsidRPr="005E7EB7">
              <w:rPr>
                <w:rFonts w:ascii="Times New Roman" w:eastAsia="Arial" w:hAnsi="Times New Roman" w:cs="Times New Roman"/>
                <w:sz w:val="24"/>
                <w:szCs w:val="24"/>
                <w:lang w:val="fr-FR"/>
              </w:rPr>
              <w:t>confidențialitatea</w:t>
            </w:r>
            <w:proofErr w:type="spellEnd"/>
            <w:r w:rsidRPr="005E7EB7">
              <w:rPr>
                <w:rFonts w:ascii="Times New Roman" w:eastAsia="Arial" w:hAnsi="Times New Roman" w:cs="Times New Roman"/>
                <w:sz w:val="24"/>
                <w:szCs w:val="24"/>
                <w:lang w:val="fr-FR"/>
              </w:rPr>
              <w:t xml:space="preserve"> </w:t>
            </w:r>
            <w:proofErr w:type="spellStart"/>
            <w:r w:rsidRPr="005E7EB7">
              <w:rPr>
                <w:rFonts w:ascii="Times New Roman" w:eastAsia="Arial" w:hAnsi="Times New Roman" w:cs="Times New Roman"/>
                <w:sz w:val="24"/>
                <w:szCs w:val="24"/>
                <w:lang w:val="fr-FR"/>
              </w:rPr>
              <w:t>în</w:t>
            </w:r>
            <w:proofErr w:type="spellEnd"/>
            <w:r w:rsidRPr="005E7EB7">
              <w:rPr>
                <w:rFonts w:ascii="Times New Roman" w:eastAsia="Arial" w:hAnsi="Times New Roman" w:cs="Times New Roman"/>
                <w:sz w:val="24"/>
                <w:szCs w:val="24"/>
                <w:lang w:val="fr-FR"/>
              </w:rPr>
              <w:t xml:space="preserve"> </w:t>
            </w:r>
            <w:proofErr w:type="spellStart"/>
            <w:r w:rsidRPr="005E7EB7">
              <w:rPr>
                <w:rFonts w:ascii="Times New Roman" w:eastAsia="Arial" w:hAnsi="Times New Roman" w:cs="Times New Roman"/>
                <w:sz w:val="24"/>
                <w:szCs w:val="24"/>
                <w:lang w:val="fr-FR"/>
              </w:rPr>
              <w:t>neuroştiinţe</w:t>
            </w:r>
            <w:proofErr w:type="spellEnd"/>
            <w:r w:rsidRPr="005E7EB7">
              <w:rPr>
                <w:rFonts w:ascii="Times New Roman" w:eastAsia="Arial" w:hAnsi="Times New Roman" w:cs="Times New Roman"/>
                <w:sz w:val="24"/>
                <w:szCs w:val="24"/>
                <w:lang w:val="fr-FR"/>
              </w:rPr>
              <w:t xml:space="preserve"> cognitive practice</w:t>
            </w:r>
          </w:p>
        </w:tc>
        <w:tc>
          <w:tcPr>
            <w:tcW w:w="1843" w:type="dxa"/>
          </w:tcPr>
          <w:p w14:paraId="3AD65D33" w14:textId="6706EBC2" w:rsidR="00B4196F" w:rsidRPr="005E7EB7" w:rsidRDefault="00B4196F" w:rsidP="00B4196F">
            <w:pPr>
              <w:jc w:val="center"/>
              <w:rPr>
                <w:rFonts w:ascii="Times New Roman" w:hAnsi="Times New Roman" w:cs="Times New Roman"/>
                <w:b/>
                <w:sz w:val="24"/>
                <w:szCs w:val="24"/>
              </w:rPr>
            </w:pPr>
            <w:proofErr w:type="spellStart"/>
            <w:r w:rsidRPr="005E7EB7">
              <w:rPr>
                <w:rFonts w:ascii="Times New Roman" w:hAnsi="Times New Roman" w:cs="Times New Roman"/>
                <w:sz w:val="24"/>
                <w:szCs w:val="24"/>
                <w:lang w:val="fr-FR"/>
              </w:rPr>
              <w:t>Expunere</w:t>
            </w:r>
            <w:proofErr w:type="spellEnd"/>
            <w:r w:rsidRPr="005E7EB7">
              <w:rPr>
                <w:rFonts w:ascii="Times New Roman" w:hAnsi="Times New Roman" w:cs="Times New Roman"/>
                <w:sz w:val="24"/>
                <w:szCs w:val="24"/>
                <w:lang w:val="fr-FR"/>
              </w:rPr>
              <w:t xml:space="preserve">, </w:t>
            </w:r>
            <w:proofErr w:type="spellStart"/>
            <w:r w:rsidRPr="005E7EB7">
              <w:rPr>
                <w:rFonts w:ascii="Times New Roman" w:hAnsi="Times New Roman" w:cs="Times New Roman"/>
                <w:sz w:val="24"/>
                <w:szCs w:val="24"/>
                <w:lang w:val="fr-FR"/>
              </w:rPr>
              <w:t>exerciţii</w:t>
            </w:r>
            <w:proofErr w:type="spellEnd"/>
            <w:r w:rsidRPr="005E7EB7">
              <w:rPr>
                <w:rFonts w:ascii="Times New Roman" w:hAnsi="Times New Roman" w:cs="Times New Roman"/>
                <w:sz w:val="24"/>
                <w:szCs w:val="24"/>
                <w:lang w:val="fr-FR"/>
              </w:rPr>
              <w:t xml:space="preserve">, </w:t>
            </w:r>
            <w:proofErr w:type="spellStart"/>
            <w:r w:rsidRPr="005E7EB7">
              <w:rPr>
                <w:rFonts w:ascii="Times New Roman" w:hAnsi="Times New Roman" w:cs="Times New Roman"/>
                <w:sz w:val="24"/>
                <w:szCs w:val="24"/>
                <w:lang w:val="fr-FR"/>
              </w:rPr>
              <w:t>fişe</w:t>
            </w:r>
            <w:proofErr w:type="spellEnd"/>
            <w:r w:rsidRPr="005E7EB7">
              <w:rPr>
                <w:rFonts w:ascii="Times New Roman" w:hAnsi="Times New Roman" w:cs="Times New Roman"/>
                <w:sz w:val="24"/>
                <w:szCs w:val="24"/>
                <w:lang w:val="fr-FR"/>
              </w:rPr>
              <w:t xml:space="preserve"> de </w:t>
            </w:r>
            <w:proofErr w:type="spellStart"/>
            <w:r w:rsidRPr="005E7EB7">
              <w:rPr>
                <w:rFonts w:ascii="Times New Roman" w:hAnsi="Times New Roman" w:cs="Times New Roman"/>
                <w:sz w:val="24"/>
                <w:szCs w:val="24"/>
                <w:lang w:val="fr-FR"/>
              </w:rPr>
              <w:t>lucru</w:t>
            </w:r>
            <w:proofErr w:type="spellEnd"/>
          </w:p>
        </w:tc>
        <w:tc>
          <w:tcPr>
            <w:tcW w:w="5840" w:type="dxa"/>
          </w:tcPr>
          <w:p w14:paraId="1672C8D5" w14:textId="04B38182" w:rsidR="00B4196F" w:rsidRPr="005E7EB7" w:rsidRDefault="00B4196F" w:rsidP="00FA3B28">
            <w:pPr>
              <w:jc w:val="center"/>
              <w:rPr>
                <w:rFonts w:ascii="Times New Roman" w:hAnsi="Times New Roman" w:cs="Times New Roman"/>
                <w:sz w:val="24"/>
                <w:szCs w:val="24"/>
              </w:rPr>
            </w:pPr>
            <w:r w:rsidRPr="005E7EB7">
              <w:rPr>
                <w:rFonts w:ascii="Times New Roman" w:hAnsi="Times New Roman" w:cs="Times New Roman"/>
                <w:sz w:val="24"/>
                <w:szCs w:val="24"/>
              </w:rPr>
              <w:t>2 ore</w:t>
            </w:r>
          </w:p>
          <w:p w14:paraId="0F8F5E93" w14:textId="3D378840" w:rsidR="00B4196F" w:rsidRPr="005E7EB7" w:rsidRDefault="00B4196F" w:rsidP="00FA3B28">
            <w:pPr>
              <w:jc w:val="center"/>
              <w:rPr>
                <w:rFonts w:ascii="Times New Roman" w:hAnsi="Times New Roman" w:cs="Times New Roman"/>
                <w:sz w:val="24"/>
                <w:szCs w:val="24"/>
              </w:rPr>
            </w:pPr>
            <w:r w:rsidRPr="005E7EB7">
              <w:rPr>
                <w:rFonts w:ascii="Times New Roman" w:hAnsi="Times New Roman" w:cs="Times New Roman"/>
                <w:sz w:val="24"/>
                <w:szCs w:val="24"/>
              </w:rPr>
              <w:t xml:space="preserve">Horton M. A., &amp; Wedding D., (2002). </w:t>
            </w:r>
            <w:r w:rsidRPr="005E7EB7">
              <w:rPr>
                <w:rFonts w:ascii="Times New Roman" w:hAnsi="Times New Roman" w:cs="Times New Roman"/>
                <w:i/>
                <w:iCs/>
                <w:sz w:val="24"/>
                <w:szCs w:val="24"/>
              </w:rPr>
              <w:t>The Neuropsychology Handbook</w:t>
            </w:r>
            <w:r w:rsidRPr="005E7EB7">
              <w:rPr>
                <w:rFonts w:ascii="Times New Roman" w:hAnsi="Times New Roman" w:cs="Times New Roman"/>
                <w:sz w:val="24"/>
                <w:szCs w:val="24"/>
              </w:rPr>
              <w:t>. Springer Publishing Company, LLC. Pp. 515-530.</w:t>
            </w:r>
          </w:p>
          <w:p w14:paraId="4CC2535B" w14:textId="4C8F5517" w:rsidR="00B4196F" w:rsidRPr="005E7EB7" w:rsidRDefault="00B4196F" w:rsidP="00FA3B28">
            <w:pPr>
              <w:jc w:val="center"/>
              <w:rPr>
                <w:rFonts w:ascii="Times New Roman" w:hAnsi="Times New Roman" w:cs="Times New Roman"/>
                <w:sz w:val="24"/>
                <w:szCs w:val="24"/>
              </w:rPr>
            </w:pPr>
          </w:p>
        </w:tc>
      </w:tr>
    </w:tbl>
    <w:p w14:paraId="3CC7C7CE" w14:textId="57490912" w:rsidR="00133446" w:rsidRPr="005E7EB7" w:rsidRDefault="00133446" w:rsidP="003B0CA7">
      <w:pPr>
        <w:rPr>
          <w:rFonts w:ascii="Times New Roman" w:hAnsi="Times New Roman" w:cs="Times New Roman"/>
          <w:sz w:val="24"/>
          <w:szCs w:val="24"/>
        </w:rPr>
      </w:pPr>
    </w:p>
    <w:p w14:paraId="4D368881" w14:textId="1E14DF95" w:rsidR="00E016AD" w:rsidRPr="005E7EB7" w:rsidRDefault="00D0774B" w:rsidP="0032798D">
      <w:pPr>
        <w:pStyle w:val="Heading1"/>
        <w:numPr>
          <w:ilvl w:val="0"/>
          <w:numId w:val="2"/>
        </w:numPr>
        <w:spacing w:before="120" w:after="120"/>
        <w:rPr>
          <w:rFonts w:ascii="Times New Roman" w:hAnsi="Times New Roman" w:cs="Times New Roman"/>
        </w:rPr>
      </w:pPr>
      <w:r w:rsidRPr="005E7EB7">
        <w:rPr>
          <w:rFonts w:ascii="Times New Roman" w:hAnsi="Times New Roman" w:cs="Times New Roman"/>
        </w:rPr>
        <w:t>Bibliografie</w:t>
      </w:r>
    </w:p>
    <w:p w14:paraId="56986B03" w14:textId="304E31B3" w:rsidR="00F4778B" w:rsidRPr="005E7EB7" w:rsidRDefault="00F4778B" w:rsidP="003B0CA7">
      <w:pPr>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3053"/>
        <w:gridCol w:w="6576"/>
      </w:tblGrid>
      <w:tr w:rsidR="00705300" w:rsidRPr="005E7EB7" w14:paraId="69D4A452" w14:textId="77777777" w:rsidTr="00E779AA">
        <w:tc>
          <w:tcPr>
            <w:tcW w:w="3053" w:type="dxa"/>
            <w:vMerge w:val="restart"/>
          </w:tcPr>
          <w:p w14:paraId="71750F53" w14:textId="04ECC981" w:rsidR="00705300" w:rsidRPr="005E7EB7" w:rsidRDefault="00705300" w:rsidP="003B0CA7">
            <w:pPr>
              <w:rPr>
                <w:rFonts w:ascii="Times New Roman" w:hAnsi="Times New Roman" w:cs="Times New Roman"/>
                <w:sz w:val="24"/>
                <w:szCs w:val="24"/>
              </w:rPr>
            </w:pPr>
            <w:r w:rsidRPr="005E7EB7">
              <w:rPr>
                <w:rFonts w:ascii="Times New Roman" w:hAnsi="Times New Roman" w:cs="Times New Roman"/>
                <w:sz w:val="24"/>
                <w:szCs w:val="24"/>
              </w:rPr>
              <w:t>9.1 Referin</w:t>
            </w:r>
            <w:r w:rsidR="007F298D" w:rsidRPr="005E7EB7">
              <w:rPr>
                <w:rFonts w:ascii="Times New Roman" w:hAnsi="Times New Roman" w:cs="Times New Roman"/>
                <w:sz w:val="24"/>
                <w:szCs w:val="24"/>
              </w:rPr>
              <w:t>ț</w:t>
            </w:r>
            <w:r w:rsidRPr="005E7EB7">
              <w:rPr>
                <w:rFonts w:ascii="Times New Roman" w:hAnsi="Times New Roman" w:cs="Times New Roman"/>
                <w:sz w:val="24"/>
                <w:szCs w:val="24"/>
              </w:rPr>
              <w:t>e bibliografice recomandate</w:t>
            </w:r>
          </w:p>
        </w:tc>
        <w:tc>
          <w:tcPr>
            <w:tcW w:w="6576" w:type="dxa"/>
          </w:tcPr>
          <w:p w14:paraId="32D9D532" w14:textId="746A7FA0" w:rsidR="00705300" w:rsidRPr="005E7EB7" w:rsidRDefault="000C2392" w:rsidP="000C2392">
            <w:pPr>
              <w:pStyle w:val="NoSpacing"/>
              <w:ind w:left="238" w:hanging="238"/>
              <w:jc w:val="both"/>
              <w:rPr>
                <w:rFonts w:ascii="Times New Roman" w:hAnsi="Times New Roman"/>
                <w:sz w:val="24"/>
                <w:szCs w:val="24"/>
              </w:rPr>
            </w:pPr>
            <w:r w:rsidRPr="005E7EB7">
              <w:rPr>
                <w:rFonts w:ascii="Times New Roman" w:hAnsi="Times New Roman"/>
                <w:sz w:val="24"/>
                <w:szCs w:val="24"/>
              </w:rPr>
              <w:t xml:space="preserve">Barlow D.H and Todd J. Farchione (2017). </w:t>
            </w:r>
            <w:r w:rsidRPr="005E7EB7">
              <w:rPr>
                <w:rFonts w:ascii="Times New Roman" w:hAnsi="Times New Roman"/>
                <w:i/>
                <w:iCs/>
                <w:sz w:val="24"/>
                <w:szCs w:val="24"/>
              </w:rPr>
              <w:t xml:space="preserve">Applications of the Unified Protocol for Transdiagnostic Treatment of Emotional Disorders. </w:t>
            </w:r>
            <w:r w:rsidRPr="005E7EB7">
              <w:rPr>
                <w:rFonts w:ascii="Times New Roman" w:hAnsi="Times New Roman"/>
                <w:sz w:val="24"/>
                <w:szCs w:val="24"/>
              </w:rPr>
              <w:t>Oxford University Press.</w:t>
            </w:r>
          </w:p>
        </w:tc>
      </w:tr>
      <w:tr w:rsidR="003B0CA7" w:rsidRPr="005E7EB7" w14:paraId="1D6CA9D5" w14:textId="77777777" w:rsidTr="00E779AA">
        <w:tc>
          <w:tcPr>
            <w:tcW w:w="3053" w:type="dxa"/>
            <w:vMerge/>
          </w:tcPr>
          <w:p w14:paraId="4916A293" w14:textId="77777777" w:rsidR="003B0CA7" w:rsidRPr="005E7EB7" w:rsidRDefault="003B0CA7" w:rsidP="003B0CA7">
            <w:pPr>
              <w:rPr>
                <w:rFonts w:ascii="Times New Roman" w:hAnsi="Times New Roman" w:cs="Times New Roman"/>
                <w:sz w:val="24"/>
                <w:szCs w:val="24"/>
              </w:rPr>
            </w:pPr>
          </w:p>
        </w:tc>
        <w:tc>
          <w:tcPr>
            <w:tcW w:w="6576" w:type="dxa"/>
          </w:tcPr>
          <w:p w14:paraId="0467CE94" w14:textId="2D176B5D" w:rsidR="003B0CA7" w:rsidRPr="005E7EB7" w:rsidRDefault="000C2392" w:rsidP="000C2392">
            <w:pPr>
              <w:pStyle w:val="NoSpacing"/>
              <w:ind w:left="238" w:hanging="238"/>
              <w:jc w:val="both"/>
              <w:rPr>
                <w:rFonts w:ascii="Times New Roman" w:hAnsi="Times New Roman"/>
                <w:sz w:val="24"/>
                <w:szCs w:val="24"/>
              </w:rPr>
            </w:pPr>
            <w:r w:rsidRPr="005E7EB7">
              <w:rPr>
                <w:rFonts w:ascii="Times New Roman" w:hAnsi="Times New Roman"/>
                <w:sz w:val="24"/>
                <w:szCs w:val="24"/>
                <w:lang w:val="de-DE"/>
              </w:rPr>
              <w:t xml:space="preserve">Folstein F. M., &amp; FolsteinE. S., (2002). </w:t>
            </w:r>
            <w:proofErr w:type="spellStart"/>
            <w:r w:rsidRPr="005E7EB7">
              <w:rPr>
                <w:rFonts w:ascii="Times New Roman" w:hAnsi="Times New Roman"/>
                <w:i/>
                <w:iCs/>
                <w:sz w:val="24"/>
                <w:szCs w:val="24"/>
              </w:rPr>
              <w:t>Evaluarea</w:t>
            </w:r>
            <w:proofErr w:type="spellEnd"/>
            <w:r w:rsidRPr="005E7EB7">
              <w:rPr>
                <w:rFonts w:ascii="Times New Roman" w:hAnsi="Times New Roman"/>
                <w:i/>
                <w:iCs/>
                <w:sz w:val="24"/>
                <w:szCs w:val="24"/>
              </w:rPr>
              <w:t xml:space="preserve"> </w:t>
            </w:r>
            <w:proofErr w:type="spellStart"/>
            <w:r w:rsidRPr="005E7EB7">
              <w:rPr>
                <w:rFonts w:ascii="Times New Roman" w:hAnsi="Times New Roman"/>
                <w:i/>
                <w:iCs/>
                <w:sz w:val="24"/>
                <w:szCs w:val="24"/>
              </w:rPr>
              <w:t>Minimală</w:t>
            </w:r>
            <w:proofErr w:type="spellEnd"/>
            <w:r w:rsidRPr="005E7EB7">
              <w:rPr>
                <w:rFonts w:ascii="Times New Roman" w:hAnsi="Times New Roman"/>
                <w:i/>
                <w:iCs/>
                <w:sz w:val="24"/>
                <w:szCs w:val="24"/>
              </w:rPr>
              <w:t xml:space="preserve"> a </w:t>
            </w:r>
            <w:proofErr w:type="spellStart"/>
            <w:r w:rsidRPr="005E7EB7">
              <w:rPr>
                <w:rFonts w:ascii="Times New Roman" w:hAnsi="Times New Roman"/>
                <w:i/>
                <w:iCs/>
                <w:sz w:val="24"/>
                <w:szCs w:val="24"/>
              </w:rPr>
              <w:t>Stării</w:t>
            </w:r>
            <w:proofErr w:type="spellEnd"/>
            <w:r w:rsidRPr="005E7EB7">
              <w:rPr>
                <w:rFonts w:ascii="Times New Roman" w:hAnsi="Times New Roman"/>
                <w:i/>
                <w:iCs/>
                <w:sz w:val="24"/>
                <w:szCs w:val="24"/>
              </w:rPr>
              <w:t xml:space="preserve"> Cognitive-2 (MMSE). </w:t>
            </w:r>
            <w:proofErr w:type="spellStart"/>
            <w:r w:rsidRPr="005E7EB7">
              <w:rPr>
                <w:rFonts w:ascii="Times New Roman" w:hAnsi="Times New Roman"/>
                <w:sz w:val="24"/>
                <w:szCs w:val="24"/>
              </w:rPr>
              <w:t>Gos</w:t>
            </w:r>
            <w:proofErr w:type="spellEnd"/>
            <w:r w:rsidRPr="005E7EB7">
              <w:rPr>
                <w:rFonts w:ascii="Times New Roman" w:hAnsi="Times New Roman"/>
                <w:sz w:val="24"/>
                <w:szCs w:val="24"/>
              </w:rPr>
              <w:t>, Romania. Pp. 1-255.</w:t>
            </w:r>
          </w:p>
        </w:tc>
      </w:tr>
      <w:tr w:rsidR="003B0CA7" w:rsidRPr="005E7EB7" w14:paraId="3DD463D3" w14:textId="77777777" w:rsidTr="00E779AA">
        <w:tc>
          <w:tcPr>
            <w:tcW w:w="3053" w:type="dxa"/>
            <w:vMerge/>
          </w:tcPr>
          <w:p w14:paraId="6B3B947C" w14:textId="77777777" w:rsidR="003B0CA7" w:rsidRPr="005E7EB7" w:rsidRDefault="003B0CA7" w:rsidP="003B0CA7">
            <w:pPr>
              <w:rPr>
                <w:rFonts w:ascii="Times New Roman" w:hAnsi="Times New Roman" w:cs="Times New Roman"/>
                <w:sz w:val="24"/>
                <w:szCs w:val="24"/>
              </w:rPr>
            </w:pPr>
          </w:p>
        </w:tc>
        <w:tc>
          <w:tcPr>
            <w:tcW w:w="6576" w:type="dxa"/>
          </w:tcPr>
          <w:p w14:paraId="67BC4C9F" w14:textId="1031A078" w:rsidR="003B0CA7" w:rsidRPr="005E7EB7" w:rsidRDefault="000C2392" w:rsidP="000C2392">
            <w:pPr>
              <w:pStyle w:val="NoSpacing"/>
              <w:ind w:left="238" w:hanging="238"/>
              <w:jc w:val="both"/>
              <w:rPr>
                <w:rFonts w:ascii="Times New Roman" w:hAnsi="Times New Roman"/>
                <w:sz w:val="24"/>
                <w:szCs w:val="24"/>
              </w:rPr>
            </w:pPr>
            <w:r w:rsidRPr="005E7EB7">
              <w:rPr>
                <w:rFonts w:ascii="Times New Roman" w:hAnsi="Times New Roman"/>
                <w:sz w:val="24"/>
                <w:szCs w:val="24"/>
              </w:rPr>
              <w:t xml:space="preserve">Horton M. A., &amp; Wedding D., (2002). </w:t>
            </w:r>
            <w:r w:rsidRPr="005E7EB7">
              <w:rPr>
                <w:rFonts w:ascii="Times New Roman" w:hAnsi="Times New Roman"/>
                <w:i/>
                <w:iCs/>
                <w:sz w:val="24"/>
                <w:szCs w:val="24"/>
              </w:rPr>
              <w:t>The Neuropsychology Handbook</w:t>
            </w:r>
            <w:r w:rsidRPr="005E7EB7">
              <w:rPr>
                <w:rFonts w:ascii="Times New Roman" w:hAnsi="Times New Roman"/>
                <w:sz w:val="24"/>
                <w:szCs w:val="24"/>
              </w:rPr>
              <w:t>. Springer Publishing Company, LLC.</w:t>
            </w:r>
          </w:p>
        </w:tc>
      </w:tr>
      <w:tr w:rsidR="003B0CA7" w:rsidRPr="005E7EB7" w14:paraId="705ED255" w14:textId="77777777" w:rsidTr="00E779AA">
        <w:tc>
          <w:tcPr>
            <w:tcW w:w="3053" w:type="dxa"/>
            <w:vMerge/>
          </w:tcPr>
          <w:p w14:paraId="2EC27850" w14:textId="77777777" w:rsidR="003B0CA7" w:rsidRPr="005E7EB7" w:rsidRDefault="003B0CA7" w:rsidP="003B0CA7">
            <w:pPr>
              <w:rPr>
                <w:rFonts w:ascii="Times New Roman" w:hAnsi="Times New Roman" w:cs="Times New Roman"/>
                <w:sz w:val="24"/>
                <w:szCs w:val="24"/>
              </w:rPr>
            </w:pPr>
          </w:p>
        </w:tc>
        <w:tc>
          <w:tcPr>
            <w:tcW w:w="6576" w:type="dxa"/>
          </w:tcPr>
          <w:p w14:paraId="758E54F9" w14:textId="284946B5" w:rsidR="003B0CA7" w:rsidRPr="005E7EB7" w:rsidRDefault="000C2392" w:rsidP="000C2392">
            <w:pPr>
              <w:pStyle w:val="NoSpacing"/>
              <w:ind w:left="238" w:hanging="238"/>
              <w:jc w:val="both"/>
              <w:rPr>
                <w:rFonts w:ascii="Times New Roman" w:hAnsi="Times New Roman"/>
                <w:sz w:val="24"/>
                <w:szCs w:val="24"/>
              </w:rPr>
            </w:pPr>
            <w:proofErr w:type="spellStart"/>
            <w:r w:rsidRPr="005E7EB7">
              <w:rPr>
                <w:rFonts w:ascii="Times New Roman" w:hAnsi="Times New Roman"/>
                <w:sz w:val="24"/>
                <w:szCs w:val="24"/>
                <w:lang w:val="fr-FR"/>
              </w:rPr>
              <w:t>Miclea</w:t>
            </w:r>
            <w:proofErr w:type="spellEnd"/>
            <w:r w:rsidRPr="005E7EB7">
              <w:rPr>
                <w:rFonts w:ascii="Times New Roman" w:hAnsi="Times New Roman"/>
                <w:sz w:val="24"/>
                <w:szCs w:val="24"/>
                <w:lang w:val="fr-FR"/>
              </w:rPr>
              <w:t xml:space="preserve"> M., et al., (2004). </w:t>
            </w:r>
            <w:proofErr w:type="spellStart"/>
            <w:r w:rsidRPr="005E7EB7">
              <w:rPr>
                <w:rFonts w:ascii="Times New Roman" w:hAnsi="Times New Roman"/>
                <w:i/>
                <w:iCs/>
                <w:sz w:val="24"/>
                <w:szCs w:val="24"/>
                <w:lang w:val="fr-FR"/>
              </w:rPr>
              <w:t>Bateria</w:t>
            </w:r>
            <w:proofErr w:type="spellEnd"/>
            <w:r w:rsidRPr="005E7EB7">
              <w:rPr>
                <w:rFonts w:ascii="Times New Roman" w:hAnsi="Times New Roman"/>
                <w:i/>
                <w:iCs/>
                <w:sz w:val="24"/>
                <w:szCs w:val="24"/>
                <w:lang w:val="fr-FR"/>
              </w:rPr>
              <w:t xml:space="preserve"> de teste </w:t>
            </w:r>
            <w:proofErr w:type="spellStart"/>
            <w:r w:rsidRPr="005E7EB7">
              <w:rPr>
                <w:rFonts w:ascii="Times New Roman" w:hAnsi="Times New Roman"/>
                <w:i/>
                <w:iCs/>
                <w:sz w:val="24"/>
                <w:szCs w:val="24"/>
                <w:lang w:val="fr-FR"/>
              </w:rPr>
              <w:t>psihologice</w:t>
            </w:r>
            <w:proofErr w:type="spellEnd"/>
            <w:r w:rsidRPr="005E7EB7">
              <w:rPr>
                <w:rFonts w:ascii="Times New Roman" w:hAnsi="Times New Roman"/>
                <w:i/>
                <w:iCs/>
                <w:sz w:val="24"/>
                <w:szCs w:val="24"/>
                <w:lang w:val="fr-FR"/>
              </w:rPr>
              <w:t xml:space="preserve"> de </w:t>
            </w:r>
            <w:proofErr w:type="spellStart"/>
            <w:r w:rsidRPr="005E7EB7">
              <w:rPr>
                <w:rFonts w:ascii="Times New Roman" w:hAnsi="Times New Roman"/>
                <w:i/>
                <w:iCs/>
                <w:sz w:val="24"/>
                <w:szCs w:val="24"/>
                <w:lang w:val="fr-FR"/>
              </w:rPr>
              <w:t>aptitudini</w:t>
            </w:r>
            <w:proofErr w:type="spellEnd"/>
            <w:r w:rsidRPr="005E7EB7">
              <w:rPr>
                <w:rFonts w:ascii="Times New Roman" w:hAnsi="Times New Roman"/>
                <w:i/>
                <w:iCs/>
                <w:sz w:val="24"/>
                <w:szCs w:val="24"/>
                <w:lang w:val="fr-FR"/>
              </w:rPr>
              <w:t xml:space="preserve"> cognitive. </w:t>
            </w:r>
            <w:proofErr w:type="spellStart"/>
            <w:r w:rsidRPr="005E7EB7">
              <w:rPr>
                <w:rFonts w:ascii="Times New Roman" w:hAnsi="Times New Roman"/>
                <w:sz w:val="24"/>
                <w:szCs w:val="24"/>
                <w:lang w:val="fr-FR"/>
              </w:rPr>
              <w:t>Cognitrom</w:t>
            </w:r>
            <w:proofErr w:type="spellEnd"/>
            <w:r w:rsidRPr="005E7EB7">
              <w:rPr>
                <w:rFonts w:ascii="Times New Roman" w:hAnsi="Times New Roman"/>
                <w:sz w:val="24"/>
                <w:szCs w:val="24"/>
                <w:lang w:val="fr-FR"/>
              </w:rPr>
              <w:t>. Pp. 1-400.</w:t>
            </w:r>
          </w:p>
        </w:tc>
      </w:tr>
      <w:tr w:rsidR="003B0CA7" w:rsidRPr="005E7EB7" w14:paraId="4D4C8920" w14:textId="77777777" w:rsidTr="00E779AA">
        <w:tc>
          <w:tcPr>
            <w:tcW w:w="3053" w:type="dxa"/>
            <w:vMerge/>
          </w:tcPr>
          <w:p w14:paraId="3787B0F0" w14:textId="77777777" w:rsidR="003B0CA7" w:rsidRPr="005E7EB7" w:rsidRDefault="003B0CA7" w:rsidP="003B0CA7">
            <w:pPr>
              <w:rPr>
                <w:rFonts w:ascii="Times New Roman" w:hAnsi="Times New Roman" w:cs="Times New Roman"/>
                <w:sz w:val="24"/>
                <w:szCs w:val="24"/>
              </w:rPr>
            </w:pPr>
          </w:p>
        </w:tc>
        <w:tc>
          <w:tcPr>
            <w:tcW w:w="6576" w:type="dxa"/>
          </w:tcPr>
          <w:p w14:paraId="6B9BA66D" w14:textId="3919BF46" w:rsidR="003B0CA7" w:rsidRPr="005E7EB7" w:rsidRDefault="000C2392" w:rsidP="000C2392">
            <w:pPr>
              <w:ind w:left="238" w:hanging="238"/>
              <w:jc w:val="both"/>
              <w:rPr>
                <w:rFonts w:ascii="Times New Roman" w:hAnsi="Times New Roman" w:cs="Times New Roman"/>
                <w:sz w:val="24"/>
                <w:szCs w:val="24"/>
              </w:rPr>
            </w:pPr>
            <w:r w:rsidRPr="005E7EB7">
              <w:rPr>
                <w:rFonts w:ascii="Times New Roman" w:hAnsi="Times New Roman" w:cs="Times New Roman"/>
                <w:sz w:val="24"/>
                <w:szCs w:val="24"/>
              </w:rPr>
              <w:t xml:space="preserve">Purves D., et al.,(2013). „Cognitive Neuroscience: Definitions, Themes, and Approaches”. In </w:t>
            </w:r>
            <w:r w:rsidRPr="005E7EB7">
              <w:rPr>
                <w:rFonts w:ascii="Times New Roman" w:hAnsi="Times New Roman" w:cs="Times New Roman"/>
                <w:i/>
                <w:iCs/>
                <w:sz w:val="24"/>
                <w:szCs w:val="24"/>
              </w:rPr>
              <w:t>Principles of Cognitive Neuroscience, Second Edition</w:t>
            </w:r>
            <w:r w:rsidRPr="005E7EB7">
              <w:rPr>
                <w:rFonts w:ascii="Times New Roman" w:hAnsi="Times New Roman" w:cs="Times New Roman"/>
                <w:sz w:val="24"/>
                <w:szCs w:val="24"/>
              </w:rPr>
              <w:t>. Sinauer Associates, Inc.</w:t>
            </w:r>
          </w:p>
        </w:tc>
      </w:tr>
      <w:tr w:rsidR="00705300" w:rsidRPr="005E7EB7" w14:paraId="116A28A9" w14:textId="77777777" w:rsidTr="00E779AA">
        <w:tc>
          <w:tcPr>
            <w:tcW w:w="3053" w:type="dxa"/>
            <w:vMerge/>
          </w:tcPr>
          <w:p w14:paraId="1DB0D0BB" w14:textId="77777777" w:rsidR="00705300" w:rsidRPr="005E7EB7" w:rsidRDefault="00705300" w:rsidP="003B0CA7">
            <w:pPr>
              <w:rPr>
                <w:rFonts w:ascii="Times New Roman" w:hAnsi="Times New Roman" w:cs="Times New Roman"/>
                <w:sz w:val="24"/>
                <w:szCs w:val="24"/>
              </w:rPr>
            </w:pPr>
          </w:p>
        </w:tc>
        <w:tc>
          <w:tcPr>
            <w:tcW w:w="6576" w:type="dxa"/>
          </w:tcPr>
          <w:p w14:paraId="234461D7" w14:textId="2BCBC090" w:rsidR="00705300" w:rsidRPr="005E7EB7" w:rsidRDefault="000C2392" w:rsidP="000C2392">
            <w:pPr>
              <w:pStyle w:val="Default"/>
              <w:ind w:left="238" w:hanging="238"/>
              <w:rPr>
                <w:rFonts w:ascii="Times New Roman" w:hAnsi="Times New Roman" w:cs="Times New Roman"/>
                <w:bCs/>
                <w:spacing w:val="-3"/>
                <w:lang w:val="ro-RO"/>
              </w:rPr>
            </w:pPr>
            <w:r w:rsidRPr="005E7EB7">
              <w:rPr>
                <w:rFonts w:ascii="Times New Roman" w:hAnsi="Times New Roman" w:cs="Times New Roman"/>
              </w:rPr>
              <w:t xml:space="preserve">Rosan A., (2002). </w:t>
            </w:r>
            <w:r w:rsidRPr="005E7EB7">
              <w:rPr>
                <w:rFonts w:ascii="Times New Roman" w:hAnsi="Times New Roman" w:cs="Times New Roman"/>
                <w:i/>
                <w:iCs/>
                <w:lang w:val="ro-RO"/>
              </w:rPr>
              <w:t>Psihopedagogie specială. modele de evaluare şi intervenție</w:t>
            </w:r>
            <w:r w:rsidRPr="005E7EB7">
              <w:rPr>
                <w:rFonts w:ascii="Times New Roman" w:hAnsi="Times New Roman" w:cs="Times New Roman"/>
              </w:rPr>
              <w:t xml:space="preserve">. </w:t>
            </w:r>
            <w:proofErr w:type="spellStart"/>
            <w:r w:rsidRPr="005E7EB7">
              <w:rPr>
                <w:rFonts w:ascii="Times New Roman" w:hAnsi="Times New Roman" w:cs="Times New Roman"/>
              </w:rPr>
              <w:t>Iaşi</w:t>
            </w:r>
            <w:proofErr w:type="spellEnd"/>
            <w:r w:rsidRPr="005E7EB7">
              <w:rPr>
                <w:rFonts w:ascii="Times New Roman" w:hAnsi="Times New Roman" w:cs="Times New Roman"/>
              </w:rPr>
              <w:t xml:space="preserve">: </w:t>
            </w:r>
            <w:proofErr w:type="spellStart"/>
            <w:r w:rsidRPr="005E7EB7">
              <w:rPr>
                <w:rFonts w:ascii="Times New Roman" w:hAnsi="Times New Roman" w:cs="Times New Roman"/>
              </w:rPr>
              <w:t>Polirom</w:t>
            </w:r>
            <w:proofErr w:type="spellEnd"/>
          </w:p>
        </w:tc>
      </w:tr>
      <w:tr w:rsidR="00705300" w:rsidRPr="005E7EB7" w14:paraId="09E80D71" w14:textId="77777777" w:rsidTr="00E779AA">
        <w:tc>
          <w:tcPr>
            <w:tcW w:w="3053" w:type="dxa"/>
            <w:vMerge w:val="restart"/>
          </w:tcPr>
          <w:p w14:paraId="4EDBE6AB" w14:textId="54F1FCF0" w:rsidR="00705300" w:rsidRPr="005E7EB7" w:rsidRDefault="00705300" w:rsidP="003B0CA7">
            <w:pPr>
              <w:rPr>
                <w:rFonts w:ascii="Times New Roman" w:hAnsi="Times New Roman" w:cs="Times New Roman"/>
                <w:sz w:val="24"/>
                <w:szCs w:val="24"/>
              </w:rPr>
            </w:pPr>
            <w:r w:rsidRPr="005E7EB7">
              <w:rPr>
                <w:rFonts w:ascii="Times New Roman" w:hAnsi="Times New Roman" w:cs="Times New Roman"/>
                <w:sz w:val="24"/>
                <w:szCs w:val="24"/>
              </w:rPr>
              <w:t>9.2. Referin</w:t>
            </w:r>
            <w:r w:rsidR="007F298D" w:rsidRPr="005E7EB7">
              <w:rPr>
                <w:rFonts w:ascii="Times New Roman" w:hAnsi="Times New Roman" w:cs="Times New Roman"/>
                <w:sz w:val="24"/>
                <w:szCs w:val="24"/>
              </w:rPr>
              <w:t>ț</w:t>
            </w:r>
            <w:r w:rsidRPr="005E7EB7">
              <w:rPr>
                <w:rFonts w:ascii="Times New Roman" w:hAnsi="Times New Roman" w:cs="Times New Roman"/>
                <w:sz w:val="24"/>
                <w:szCs w:val="24"/>
              </w:rPr>
              <w:t>e bibliografice</w:t>
            </w:r>
            <w:r w:rsidR="007F298D" w:rsidRPr="005E7EB7">
              <w:rPr>
                <w:rFonts w:ascii="Times New Roman" w:hAnsi="Times New Roman" w:cs="Times New Roman"/>
                <w:sz w:val="24"/>
                <w:szCs w:val="24"/>
              </w:rPr>
              <w:t xml:space="preserve"> suplimentare</w:t>
            </w:r>
          </w:p>
        </w:tc>
        <w:tc>
          <w:tcPr>
            <w:tcW w:w="6576" w:type="dxa"/>
          </w:tcPr>
          <w:p w14:paraId="652CFCB8" w14:textId="3AE70ED3" w:rsidR="00705300" w:rsidRPr="005E7EB7" w:rsidRDefault="000C2392" w:rsidP="000C2392">
            <w:pPr>
              <w:ind w:left="238" w:hanging="238"/>
              <w:jc w:val="both"/>
              <w:rPr>
                <w:rFonts w:ascii="Times New Roman" w:hAnsi="Times New Roman" w:cs="Times New Roman"/>
                <w:sz w:val="24"/>
                <w:szCs w:val="24"/>
              </w:rPr>
            </w:pPr>
            <w:r w:rsidRPr="005E7EB7">
              <w:rPr>
                <w:rFonts w:ascii="Times New Roman" w:hAnsi="Times New Roman" w:cs="Times New Roman"/>
                <w:sz w:val="24"/>
                <w:szCs w:val="24"/>
              </w:rPr>
              <w:t xml:space="preserve">Finger, S. (2000). </w:t>
            </w:r>
            <w:r w:rsidRPr="005E7EB7">
              <w:rPr>
                <w:rFonts w:ascii="Times New Roman" w:hAnsi="Times New Roman" w:cs="Times New Roman"/>
                <w:i/>
                <w:sz w:val="24"/>
                <w:szCs w:val="24"/>
              </w:rPr>
              <w:t>Minds Behind the Brain</w:t>
            </w:r>
            <w:r w:rsidRPr="005E7EB7">
              <w:rPr>
                <w:rFonts w:ascii="Times New Roman" w:hAnsi="Times New Roman" w:cs="Times New Roman"/>
                <w:sz w:val="24"/>
                <w:szCs w:val="24"/>
              </w:rPr>
              <w:t>. Oxford:Oxford University Press.</w:t>
            </w:r>
          </w:p>
        </w:tc>
      </w:tr>
      <w:tr w:rsidR="003B0CA7" w:rsidRPr="005E7EB7" w14:paraId="7051F531" w14:textId="77777777" w:rsidTr="00E779AA">
        <w:tc>
          <w:tcPr>
            <w:tcW w:w="3053" w:type="dxa"/>
            <w:vMerge/>
          </w:tcPr>
          <w:p w14:paraId="4B62FD88" w14:textId="77777777" w:rsidR="003B0CA7" w:rsidRPr="005E7EB7" w:rsidRDefault="003B0CA7" w:rsidP="003B0CA7">
            <w:pPr>
              <w:rPr>
                <w:rFonts w:ascii="Times New Roman" w:hAnsi="Times New Roman" w:cs="Times New Roman"/>
                <w:sz w:val="24"/>
                <w:szCs w:val="24"/>
              </w:rPr>
            </w:pPr>
          </w:p>
        </w:tc>
        <w:tc>
          <w:tcPr>
            <w:tcW w:w="6576" w:type="dxa"/>
          </w:tcPr>
          <w:p w14:paraId="2FA53794" w14:textId="433117DB" w:rsidR="003B0CA7" w:rsidRPr="005E7EB7" w:rsidRDefault="000C2392" w:rsidP="000C2392">
            <w:pPr>
              <w:ind w:left="238" w:hanging="238"/>
              <w:jc w:val="both"/>
              <w:rPr>
                <w:rFonts w:ascii="Times New Roman" w:hAnsi="Times New Roman" w:cs="Times New Roman"/>
                <w:sz w:val="24"/>
                <w:szCs w:val="24"/>
              </w:rPr>
            </w:pPr>
            <w:r w:rsidRPr="005E7EB7">
              <w:rPr>
                <w:rFonts w:ascii="Times New Roman" w:hAnsi="Times New Roman" w:cs="Times New Roman"/>
                <w:sz w:val="24"/>
                <w:szCs w:val="24"/>
              </w:rPr>
              <w:t xml:space="preserve">Gross, C. G. (1998). </w:t>
            </w:r>
            <w:r w:rsidRPr="005E7EB7">
              <w:rPr>
                <w:rFonts w:ascii="Times New Roman" w:hAnsi="Times New Roman" w:cs="Times New Roman"/>
                <w:i/>
                <w:sz w:val="24"/>
                <w:szCs w:val="24"/>
              </w:rPr>
              <w:t>Brain, Vision, Memory</w:t>
            </w:r>
            <w:r w:rsidRPr="005E7EB7">
              <w:rPr>
                <w:rFonts w:ascii="Times New Roman" w:hAnsi="Times New Roman" w:cs="Times New Roman"/>
                <w:sz w:val="24"/>
                <w:szCs w:val="24"/>
              </w:rPr>
              <w:t>, Cambridge, MA: MIT Press.</w:t>
            </w:r>
          </w:p>
        </w:tc>
      </w:tr>
      <w:tr w:rsidR="007F298D" w:rsidRPr="005E7EB7" w14:paraId="2BF1B581" w14:textId="77777777" w:rsidTr="00E779AA">
        <w:tc>
          <w:tcPr>
            <w:tcW w:w="3053" w:type="dxa"/>
            <w:vMerge/>
          </w:tcPr>
          <w:p w14:paraId="7C33E575" w14:textId="77777777" w:rsidR="007F298D" w:rsidRPr="005E7EB7" w:rsidRDefault="007F298D" w:rsidP="003B0CA7">
            <w:pPr>
              <w:rPr>
                <w:rFonts w:ascii="Times New Roman" w:hAnsi="Times New Roman" w:cs="Times New Roman"/>
                <w:sz w:val="24"/>
                <w:szCs w:val="24"/>
              </w:rPr>
            </w:pPr>
          </w:p>
        </w:tc>
        <w:tc>
          <w:tcPr>
            <w:tcW w:w="6576" w:type="dxa"/>
          </w:tcPr>
          <w:p w14:paraId="6DF6B103" w14:textId="0FF23024" w:rsidR="007F298D" w:rsidRPr="005E7EB7" w:rsidRDefault="000C2392" w:rsidP="000C2392">
            <w:pPr>
              <w:ind w:left="238" w:hanging="238"/>
              <w:jc w:val="both"/>
              <w:rPr>
                <w:rFonts w:ascii="Times New Roman" w:hAnsi="Times New Roman" w:cs="Times New Roman"/>
                <w:sz w:val="24"/>
                <w:szCs w:val="24"/>
              </w:rPr>
            </w:pPr>
            <w:r w:rsidRPr="005E7EB7">
              <w:rPr>
                <w:rFonts w:ascii="Times New Roman" w:hAnsi="Times New Roman" w:cs="Times New Roman"/>
                <w:sz w:val="24"/>
                <w:szCs w:val="24"/>
              </w:rPr>
              <w:t xml:space="preserve">Kolb, B., and Whishaw I.Q. (2003). </w:t>
            </w:r>
            <w:r w:rsidRPr="005E7EB7">
              <w:rPr>
                <w:rFonts w:ascii="Times New Roman" w:hAnsi="Times New Roman" w:cs="Times New Roman"/>
                <w:i/>
                <w:sz w:val="24"/>
                <w:szCs w:val="24"/>
              </w:rPr>
              <w:t xml:space="preserve">Fundamentals of Human Neuropsychology, </w:t>
            </w:r>
            <w:r w:rsidRPr="005E7EB7">
              <w:rPr>
                <w:rFonts w:ascii="Times New Roman" w:hAnsi="Times New Roman" w:cs="Times New Roman"/>
                <w:sz w:val="24"/>
                <w:szCs w:val="24"/>
              </w:rPr>
              <w:t>5</w:t>
            </w:r>
            <w:r w:rsidRPr="005E7EB7">
              <w:rPr>
                <w:rFonts w:ascii="Times New Roman" w:hAnsi="Times New Roman" w:cs="Times New Roman"/>
                <w:sz w:val="24"/>
                <w:szCs w:val="24"/>
                <w:vertAlign w:val="superscript"/>
              </w:rPr>
              <w:t>th</w:t>
            </w:r>
            <w:r w:rsidRPr="005E7EB7">
              <w:rPr>
                <w:rFonts w:ascii="Times New Roman" w:hAnsi="Times New Roman" w:cs="Times New Roman"/>
                <w:sz w:val="24"/>
                <w:szCs w:val="24"/>
              </w:rPr>
              <w:t xml:space="preserve"> ed. New York: Worth Publishers.</w:t>
            </w:r>
          </w:p>
        </w:tc>
      </w:tr>
      <w:tr w:rsidR="003B0CA7" w:rsidRPr="005E7EB7" w14:paraId="175D7A32" w14:textId="77777777" w:rsidTr="00E779AA">
        <w:tc>
          <w:tcPr>
            <w:tcW w:w="3053" w:type="dxa"/>
            <w:vMerge/>
          </w:tcPr>
          <w:p w14:paraId="35382C34" w14:textId="77777777" w:rsidR="003B0CA7" w:rsidRPr="005E7EB7" w:rsidRDefault="003B0CA7" w:rsidP="003B0CA7">
            <w:pPr>
              <w:rPr>
                <w:rFonts w:ascii="Times New Roman" w:hAnsi="Times New Roman" w:cs="Times New Roman"/>
                <w:sz w:val="24"/>
                <w:szCs w:val="24"/>
              </w:rPr>
            </w:pPr>
          </w:p>
        </w:tc>
        <w:tc>
          <w:tcPr>
            <w:tcW w:w="6576" w:type="dxa"/>
          </w:tcPr>
          <w:p w14:paraId="47049F3B" w14:textId="66A26144" w:rsidR="003B0CA7" w:rsidRPr="005E7EB7" w:rsidRDefault="000C2392" w:rsidP="000C2392">
            <w:pPr>
              <w:ind w:left="238" w:hanging="238"/>
              <w:jc w:val="both"/>
              <w:rPr>
                <w:rFonts w:ascii="Times New Roman" w:hAnsi="Times New Roman" w:cs="Times New Roman"/>
                <w:sz w:val="24"/>
                <w:szCs w:val="24"/>
              </w:rPr>
            </w:pPr>
            <w:r w:rsidRPr="005E7EB7">
              <w:rPr>
                <w:rFonts w:ascii="Times New Roman" w:hAnsi="Times New Roman" w:cs="Times New Roman"/>
                <w:sz w:val="24"/>
                <w:szCs w:val="24"/>
              </w:rPr>
              <w:t>Holyoak, K. J. (1999). “Psychology.” In the MITEncyclopedia of the Cognitive Sciences, edited by Robert A.</w:t>
            </w:r>
          </w:p>
        </w:tc>
      </w:tr>
      <w:tr w:rsidR="003B0CA7" w:rsidRPr="005E7EB7" w14:paraId="4566A791" w14:textId="77777777" w:rsidTr="00E779AA">
        <w:tc>
          <w:tcPr>
            <w:tcW w:w="3053" w:type="dxa"/>
            <w:vMerge/>
          </w:tcPr>
          <w:p w14:paraId="7015F0FC" w14:textId="77777777" w:rsidR="003B0CA7" w:rsidRPr="005E7EB7" w:rsidRDefault="003B0CA7" w:rsidP="003B0CA7">
            <w:pPr>
              <w:rPr>
                <w:rFonts w:ascii="Times New Roman" w:hAnsi="Times New Roman" w:cs="Times New Roman"/>
                <w:sz w:val="24"/>
                <w:szCs w:val="24"/>
              </w:rPr>
            </w:pPr>
          </w:p>
        </w:tc>
        <w:tc>
          <w:tcPr>
            <w:tcW w:w="6576" w:type="dxa"/>
          </w:tcPr>
          <w:p w14:paraId="14CADC00" w14:textId="03898D70" w:rsidR="003B0CA7" w:rsidRPr="005E7EB7" w:rsidRDefault="000C2392" w:rsidP="000C2392">
            <w:pPr>
              <w:widowControl w:val="0"/>
              <w:spacing w:before="120"/>
              <w:ind w:left="238" w:hanging="238"/>
              <w:rPr>
                <w:rFonts w:ascii="Times New Roman" w:hAnsi="Times New Roman" w:cs="Times New Roman"/>
                <w:bCs/>
                <w:sz w:val="24"/>
                <w:szCs w:val="24"/>
              </w:rPr>
            </w:pPr>
            <w:r w:rsidRPr="005E7EB7">
              <w:rPr>
                <w:rFonts w:ascii="Times New Roman" w:hAnsi="Times New Roman" w:cs="Times New Roman"/>
                <w:sz w:val="24"/>
                <w:szCs w:val="24"/>
              </w:rPr>
              <w:t xml:space="preserve">Whitaker, H., A. (1999). “Broca, Paul.” </w:t>
            </w:r>
            <w:r w:rsidRPr="005E7EB7">
              <w:rPr>
                <w:rFonts w:ascii="Times New Roman" w:hAnsi="Times New Roman" w:cs="Times New Roman"/>
                <w:i/>
                <w:sz w:val="24"/>
                <w:szCs w:val="24"/>
              </w:rPr>
              <w:t>In the MIT Encyclopedia of the Cognitive Sciences</w:t>
            </w:r>
            <w:r w:rsidRPr="005E7EB7">
              <w:rPr>
                <w:rFonts w:ascii="Times New Roman" w:hAnsi="Times New Roman" w:cs="Times New Roman"/>
                <w:sz w:val="24"/>
                <w:szCs w:val="24"/>
              </w:rPr>
              <w:t>, edited by Robert A.Wilson and Frank C. Keil, 97–98. Cambridge, MA:MIT Press.</w:t>
            </w:r>
          </w:p>
        </w:tc>
      </w:tr>
    </w:tbl>
    <w:p w14:paraId="42D5712D" w14:textId="77777777" w:rsidR="00F4778B" w:rsidRPr="005E7EB7" w:rsidRDefault="00F4778B" w:rsidP="00F4778B">
      <w:pPr>
        <w:rPr>
          <w:rFonts w:ascii="Times New Roman" w:hAnsi="Times New Roman" w:cs="Times New Roman"/>
          <w:sz w:val="24"/>
          <w:szCs w:val="24"/>
        </w:rPr>
      </w:pPr>
    </w:p>
    <w:p w14:paraId="42A55F2A" w14:textId="7A6DD4F6" w:rsidR="00E016AD" w:rsidRPr="005E7EB7" w:rsidRDefault="00D0774B" w:rsidP="0032798D">
      <w:pPr>
        <w:pStyle w:val="Heading1"/>
        <w:numPr>
          <w:ilvl w:val="0"/>
          <w:numId w:val="2"/>
        </w:numPr>
        <w:spacing w:after="240"/>
        <w:jc w:val="both"/>
        <w:rPr>
          <w:rFonts w:ascii="Times New Roman" w:hAnsi="Times New Roman" w:cs="Times New Roman"/>
        </w:rPr>
      </w:pPr>
      <w:r w:rsidRPr="005E7EB7">
        <w:rPr>
          <w:rFonts w:ascii="Times New Roman" w:hAnsi="Times New Roman" w:cs="Times New Roman"/>
        </w:rPr>
        <w:t>Coroborarea con</w:t>
      </w:r>
      <w:r w:rsidR="007F298D" w:rsidRPr="005E7EB7">
        <w:rPr>
          <w:rFonts w:ascii="Times New Roman" w:hAnsi="Times New Roman" w:cs="Times New Roman"/>
        </w:rPr>
        <w:t>ț</w:t>
      </w:r>
      <w:r w:rsidRPr="005E7EB7">
        <w:rPr>
          <w:rFonts w:ascii="Times New Roman" w:hAnsi="Times New Roman" w:cs="Times New Roman"/>
        </w:rPr>
        <w:t>inuturilor di</w:t>
      </w:r>
      <w:r w:rsidR="005A6437" w:rsidRPr="005E7EB7">
        <w:rPr>
          <w:rFonts w:ascii="Times New Roman" w:hAnsi="Times New Roman" w:cs="Times New Roman"/>
        </w:rPr>
        <w:t>s</w:t>
      </w:r>
      <w:r w:rsidRPr="005E7EB7">
        <w:rPr>
          <w:rFonts w:ascii="Times New Roman" w:hAnsi="Times New Roman" w:cs="Times New Roman"/>
        </w:rPr>
        <w:t>ciplinei cu a</w:t>
      </w:r>
      <w:r w:rsidR="003E75AF" w:rsidRPr="005E7EB7">
        <w:rPr>
          <w:rFonts w:ascii="Times New Roman" w:hAnsi="Times New Roman" w:cs="Times New Roman"/>
        </w:rPr>
        <w:t>ș</w:t>
      </w:r>
      <w:r w:rsidRPr="005E7EB7">
        <w:rPr>
          <w:rFonts w:ascii="Times New Roman" w:hAnsi="Times New Roman" w:cs="Times New Roman"/>
        </w:rPr>
        <w:t>teptările reprezentan</w:t>
      </w:r>
      <w:r w:rsidR="007F298D" w:rsidRPr="005E7EB7">
        <w:rPr>
          <w:rFonts w:ascii="Times New Roman" w:hAnsi="Times New Roman" w:cs="Times New Roman"/>
        </w:rPr>
        <w:t>ț</w:t>
      </w:r>
      <w:r w:rsidRPr="005E7EB7">
        <w:rPr>
          <w:rFonts w:ascii="Times New Roman" w:hAnsi="Times New Roman" w:cs="Times New Roman"/>
        </w:rPr>
        <w:t>ilor comunită</w:t>
      </w:r>
      <w:r w:rsidR="007F298D" w:rsidRPr="005E7EB7">
        <w:rPr>
          <w:rFonts w:ascii="Times New Roman" w:hAnsi="Times New Roman" w:cs="Times New Roman"/>
        </w:rPr>
        <w:t>ț</w:t>
      </w:r>
      <w:r w:rsidRPr="005E7EB7">
        <w:rPr>
          <w:rFonts w:ascii="Times New Roman" w:hAnsi="Times New Roman" w:cs="Times New Roman"/>
        </w:rPr>
        <w:t>ii epi</w:t>
      </w:r>
      <w:r w:rsidR="005A6437" w:rsidRPr="005E7EB7">
        <w:rPr>
          <w:rFonts w:ascii="Times New Roman" w:hAnsi="Times New Roman" w:cs="Times New Roman"/>
        </w:rPr>
        <w:t>s</w:t>
      </w:r>
      <w:r w:rsidRPr="005E7EB7">
        <w:rPr>
          <w:rFonts w:ascii="Times New Roman" w:hAnsi="Times New Roman" w:cs="Times New Roman"/>
        </w:rPr>
        <w:t>temice, a</w:t>
      </w:r>
      <w:r w:rsidR="005A6437" w:rsidRPr="005E7EB7">
        <w:rPr>
          <w:rFonts w:ascii="Times New Roman" w:hAnsi="Times New Roman" w:cs="Times New Roman"/>
        </w:rPr>
        <w:t>s</w:t>
      </w:r>
      <w:r w:rsidRPr="005E7EB7">
        <w:rPr>
          <w:rFonts w:ascii="Times New Roman" w:hAnsi="Times New Roman" w:cs="Times New Roman"/>
        </w:rPr>
        <w:t>ocia</w:t>
      </w:r>
      <w:r w:rsidR="007F298D" w:rsidRPr="005E7EB7">
        <w:rPr>
          <w:rFonts w:ascii="Times New Roman" w:hAnsi="Times New Roman" w:cs="Times New Roman"/>
        </w:rPr>
        <w:t>ț</w:t>
      </w:r>
      <w:r w:rsidRPr="005E7EB7">
        <w:rPr>
          <w:rFonts w:ascii="Times New Roman" w:hAnsi="Times New Roman" w:cs="Times New Roman"/>
        </w:rPr>
        <w:t>iilor profe</w:t>
      </w:r>
      <w:r w:rsidR="005A6437" w:rsidRPr="005E7EB7">
        <w:rPr>
          <w:rFonts w:ascii="Times New Roman" w:hAnsi="Times New Roman" w:cs="Times New Roman"/>
        </w:rPr>
        <w:t>s</w:t>
      </w:r>
      <w:r w:rsidRPr="005E7EB7">
        <w:rPr>
          <w:rFonts w:ascii="Times New Roman" w:hAnsi="Times New Roman" w:cs="Times New Roman"/>
        </w:rPr>
        <w:t xml:space="preserve">ionale </w:t>
      </w:r>
      <w:r w:rsidR="003E75AF" w:rsidRPr="005E7EB7">
        <w:rPr>
          <w:rFonts w:ascii="Times New Roman" w:hAnsi="Times New Roman" w:cs="Times New Roman"/>
        </w:rPr>
        <w:t>ș</w:t>
      </w:r>
      <w:r w:rsidRPr="005E7EB7">
        <w:rPr>
          <w:rFonts w:ascii="Times New Roman" w:hAnsi="Times New Roman" w:cs="Times New Roman"/>
        </w:rPr>
        <w:t>i angajatorilor reprezentativi din domeniul aferent programului</w:t>
      </w:r>
      <w:r w:rsidRPr="005E7EB7">
        <w:rPr>
          <w:rFonts w:ascii="Times New Roman" w:hAnsi="Times New Roman" w:cs="Times New Roman"/>
          <w:vertAlign w:val="superscript"/>
        </w:rPr>
        <w:footnoteReference w:id="18"/>
      </w:r>
    </w:p>
    <w:tbl>
      <w:tblPr>
        <w:tblStyle w:val="a9"/>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4D2733" w:rsidRPr="005E7EB7" w14:paraId="6648859D" w14:textId="77777777">
        <w:tc>
          <w:tcPr>
            <w:tcW w:w="9628" w:type="dxa"/>
          </w:tcPr>
          <w:p w14:paraId="41F5D830" w14:textId="5F3123C1" w:rsidR="00C6470B" w:rsidRPr="005E7EB7" w:rsidRDefault="00C6470B" w:rsidP="002E551C">
            <w:pPr>
              <w:numPr>
                <w:ilvl w:val="0"/>
                <w:numId w:val="6"/>
              </w:numPr>
              <w:jc w:val="both"/>
              <w:rPr>
                <w:rFonts w:ascii="Times New Roman" w:hAnsi="Times New Roman" w:cs="Times New Roman"/>
                <w:sz w:val="24"/>
                <w:szCs w:val="24"/>
              </w:rPr>
            </w:pPr>
            <w:r w:rsidRPr="005E7EB7">
              <w:rPr>
                <w:rFonts w:ascii="Times New Roman" w:hAnsi="Times New Roman" w:cs="Times New Roman"/>
                <w:sz w:val="24"/>
                <w:szCs w:val="24"/>
              </w:rPr>
              <w:t>Tematica di</w:t>
            </w:r>
            <w:r w:rsidR="005A6437" w:rsidRPr="005E7EB7">
              <w:rPr>
                <w:rFonts w:ascii="Times New Roman" w:hAnsi="Times New Roman" w:cs="Times New Roman"/>
                <w:sz w:val="24"/>
                <w:szCs w:val="24"/>
              </w:rPr>
              <w:t>s</w:t>
            </w:r>
            <w:r w:rsidRPr="005E7EB7">
              <w:rPr>
                <w:rFonts w:ascii="Times New Roman" w:hAnsi="Times New Roman" w:cs="Times New Roman"/>
                <w:sz w:val="24"/>
                <w:szCs w:val="24"/>
              </w:rPr>
              <w:t>ciplinei a fo</w:t>
            </w:r>
            <w:r w:rsidR="005A6437" w:rsidRPr="005E7EB7">
              <w:rPr>
                <w:rFonts w:ascii="Times New Roman" w:hAnsi="Times New Roman" w:cs="Times New Roman"/>
                <w:sz w:val="24"/>
                <w:szCs w:val="24"/>
              </w:rPr>
              <w:t>s</w:t>
            </w:r>
            <w:r w:rsidRPr="005E7EB7">
              <w:rPr>
                <w:rFonts w:ascii="Times New Roman" w:hAnsi="Times New Roman" w:cs="Times New Roman"/>
                <w:sz w:val="24"/>
                <w:szCs w:val="24"/>
              </w:rPr>
              <w:t xml:space="preserve">t </w:t>
            </w:r>
            <w:r w:rsidR="005A6437" w:rsidRPr="005E7EB7">
              <w:rPr>
                <w:rFonts w:ascii="Times New Roman" w:hAnsi="Times New Roman" w:cs="Times New Roman"/>
                <w:sz w:val="24"/>
                <w:szCs w:val="24"/>
              </w:rPr>
              <w:t>s</w:t>
            </w:r>
            <w:r w:rsidRPr="005E7EB7">
              <w:rPr>
                <w:rFonts w:ascii="Times New Roman" w:hAnsi="Times New Roman" w:cs="Times New Roman"/>
                <w:sz w:val="24"/>
                <w:szCs w:val="24"/>
              </w:rPr>
              <w:t xml:space="preserve">tabilită </w:t>
            </w:r>
            <w:r w:rsidR="007F298D" w:rsidRPr="005E7EB7">
              <w:rPr>
                <w:rFonts w:ascii="Times New Roman" w:hAnsi="Times New Roman" w:cs="Times New Roman"/>
                <w:sz w:val="24"/>
                <w:szCs w:val="24"/>
              </w:rPr>
              <w:t>ț</w:t>
            </w:r>
            <w:r w:rsidRPr="005E7EB7">
              <w:rPr>
                <w:rFonts w:ascii="Times New Roman" w:hAnsi="Times New Roman" w:cs="Times New Roman"/>
                <w:sz w:val="24"/>
                <w:szCs w:val="24"/>
              </w:rPr>
              <w:t>inând cont de: documentele ARACI</w:t>
            </w:r>
            <w:r w:rsidR="005A6437" w:rsidRPr="005E7EB7">
              <w:rPr>
                <w:rFonts w:ascii="Times New Roman" w:hAnsi="Times New Roman" w:cs="Times New Roman"/>
                <w:sz w:val="24"/>
                <w:szCs w:val="24"/>
              </w:rPr>
              <w:t>S</w:t>
            </w:r>
            <w:r w:rsidRPr="005E7EB7">
              <w:rPr>
                <w:rFonts w:ascii="Times New Roman" w:hAnsi="Times New Roman" w:cs="Times New Roman"/>
                <w:sz w:val="24"/>
                <w:szCs w:val="24"/>
              </w:rPr>
              <w:t>, tematicile propu</w:t>
            </w:r>
            <w:r w:rsidR="005A6437" w:rsidRPr="005E7EB7">
              <w:rPr>
                <w:rFonts w:ascii="Times New Roman" w:hAnsi="Times New Roman" w:cs="Times New Roman"/>
                <w:sz w:val="24"/>
                <w:szCs w:val="24"/>
              </w:rPr>
              <w:t>s</w:t>
            </w:r>
            <w:r w:rsidRPr="005E7EB7">
              <w:rPr>
                <w:rFonts w:ascii="Times New Roman" w:hAnsi="Times New Roman" w:cs="Times New Roman"/>
                <w:sz w:val="24"/>
                <w:szCs w:val="24"/>
              </w:rPr>
              <w:t>e de alte facultă</w:t>
            </w:r>
            <w:r w:rsidR="007F298D" w:rsidRPr="005E7EB7">
              <w:rPr>
                <w:rFonts w:ascii="Times New Roman" w:hAnsi="Times New Roman" w:cs="Times New Roman"/>
                <w:sz w:val="24"/>
                <w:szCs w:val="24"/>
              </w:rPr>
              <w:t>ț</w:t>
            </w:r>
            <w:r w:rsidRPr="005E7EB7">
              <w:rPr>
                <w:rFonts w:ascii="Times New Roman" w:hAnsi="Times New Roman" w:cs="Times New Roman"/>
                <w:sz w:val="24"/>
                <w:szCs w:val="24"/>
              </w:rPr>
              <w:t xml:space="preserve">i de profil din </w:t>
            </w:r>
            <w:r w:rsidR="007F298D" w:rsidRPr="005E7EB7">
              <w:rPr>
                <w:rFonts w:ascii="Times New Roman" w:hAnsi="Times New Roman" w:cs="Times New Roman"/>
                <w:sz w:val="24"/>
                <w:szCs w:val="24"/>
              </w:rPr>
              <w:t>ț</w:t>
            </w:r>
            <w:r w:rsidRPr="005E7EB7">
              <w:rPr>
                <w:rFonts w:ascii="Times New Roman" w:hAnsi="Times New Roman" w:cs="Times New Roman"/>
                <w:sz w:val="24"/>
                <w:szCs w:val="24"/>
              </w:rPr>
              <w:t xml:space="preserve">ară </w:t>
            </w:r>
            <w:r w:rsidR="003E75AF" w:rsidRPr="005E7EB7">
              <w:rPr>
                <w:rFonts w:ascii="Times New Roman" w:hAnsi="Times New Roman" w:cs="Times New Roman"/>
                <w:sz w:val="24"/>
                <w:szCs w:val="24"/>
              </w:rPr>
              <w:t>ș</w:t>
            </w:r>
            <w:r w:rsidRPr="005E7EB7">
              <w:rPr>
                <w:rFonts w:ascii="Times New Roman" w:hAnsi="Times New Roman" w:cs="Times New Roman"/>
                <w:sz w:val="24"/>
                <w:szCs w:val="24"/>
              </w:rPr>
              <w:t xml:space="preserve">i </w:t>
            </w:r>
            <w:r w:rsidR="005A6437" w:rsidRPr="005E7EB7">
              <w:rPr>
                <w:rFonts w:ascii="Times New Roman" w:hAnsi="Times New Roman" w:cs="Times New Roman"/>
                <w:sz w:val="24"/>
                <w:szCs w:val="24"/>
              </w:rPr>
              <w:t>s</w:t>
            </w:r>
            <w:r w:rsidRPr="005E7EB7">
              <w:rPr>
                <w:rFonts w:ascii="Times New Roman" w:hAnsi="Times New Roman" w:cs="Times New Roman"/>
                <w:sz w:val="24"/>
                <w:szCs w:val="24"/>
              </w:rPr>
              <w:t xml:space="preserve">trăinătate </w:t>
            </w:r>
            <w:r w:rsidR="003E75AF" w:rsidRPr="005E7EB7">
              <w:rPr>
                <w:rFonts w:ascii="Times New Roman" w:hAnsi="Times New Roman" w:cs="Times New Roman"/>
                <w:sz w:val="24"/>
                <w:szCs w:val="24"/>
              </w:rPr>
              <w:t>ș</w:t>
            </w:r>
            <w:r w:rsidRPr="005E7EB7">
              <w:rPr>
                <w:rFonts w:ascii="Times New Roman" w:hAnsi="Times New Roman" w:cs="Times New Roman"/>
                <w:sz w:val="24"/>
                <w:szCs w:val="24"/>
              </w:rPr>
              <w:t>i de cerin</w:t>
            </w:r>
            <w:r w:rsidR="007F298D" w:rsidRPr="005E7EB7">
              <w:rPr>
                <w:rFonts w:ascii="Times New Roman" w:hAnsi="Times New Roman" w:cs="Times New Roman"/>
                <w:sz w:val="24"/>
                <w:szCs w:val="24"/>
              </w:rPr>
              <w:t>ț</w:t>
            </w:r>
            <w:r w:rsidRPr="005E7EB7">
              <w:rPr>
                <w:rFonts w:ascii="Times New Roman" w:hAnsi="Times New Roman" w:cs="Times New Roman"/>
                <w:sz w:val="24"/>
                <w:szCs w:val="24"/>
              </w:rPr>
              <w:t xml:space="preserve">ele marilor angajatori </w:t>
            </w:r>
            <w:r w:rsidR="003E75AF" w:rsidRPr="005E7EB7">
              <w:rPr>
                <w:rFonts w:ascii="Times New Roman" w:hAnsi="Times New Roman" w:cs="Times New Roman"/>
                <w:sz w:val="24"/>
                <w:szCs w:val="24"/>
              </w:rPr>
              <w:t>ș</w:t>
            </w:r>
            <w:r w:rsidRPr="005E7EB7">
              <w:rPr>
                <w:rFonts w:ascii="Times New Roman" w:hAnsi="Times New Roman" w:cs="Times New Roman"/>
                <w:sz w:val="24"/>
                <w:szCs w:val="24"/>
              </w:rPr>
              <w:t>i a</w:t>
            </w:r>
            <w:r w:rsidR="005A6437" w:rsidRPr="005E7EB7">
              <w:rPr>
                <w:rFonts w:ascii="Times New Roman" w:hAnsi="Times New Roman" w:cs="Times New Roman"/>
                <w:sz w:val="24"/>
                <w:szCs w:val="24"/>
              </w:rPr>
              <w:t>s</w:t>
            </w:r>
            <w:r w:rsidRPr="005E7EB7">
              <w:rPr>
                <w:rFonts w:ascii="Times New Roman" w:hAnsi="Times New Roman" w:cs="Times New Roman"/>
                <w:sz w:val="24"/>
                <w:szCs w:val="24"/>
              </w:rPr>
              <w:t>ocia</w:t>
            </w:r>
            <w:r w:rsidR="007F298D" w:rsidRPr="005E7EB7">
              <w:rPr>
                <w:rFonts w:ascii="Times New Roman" w:hAnsi="Times New Roman" w:cs="Times New Roman"/>
                <w:sz w:val="24"/>
                <w:szCs w:val="24"/>
              </w:rPr>
              <w:t>ț</w:t>
            </w:r>
            <w:r w:rsidRPr="005E7EB7">
              <w:rPr>
                <w:rFonts w:ascii="Times New Roman" w:hAnsi="Times New Roman" w:cs="Times New Roman"/>
                <w:sz w:val="24"/>
                <w:szCs w:val="24"/>
              </w:rPr>
              <w:t>iilor profe</w:t>
            </w:r>
            <w:r w:rsidR="005A6437" w:rsidRPr="005E7EB7">
              <w:rPr>
                <w:rFonts w:ascii="Times New Roman" w:hAnsi="Times New Roman" w:cs="Times New Roman"/>
                <w:sz w:val="24"/>
                <w:szCs w:val="24"/>
              </w:rPr>
              <w:t>s</w:t>
            </w:r>
            <w:r w:rsidRPr="005E7EB7">
              <w:rPr>
                <w:rFonts w:ascii="Times New Roman" w:hAnsi="Times New Roman" w:cs="Times New Roman"/>
                <w:sz w:val="24"/>
                <w:szCs w:val="24"/>
              </w:rPr>
              <w:t>ionale, cum ar fi Colegiul P</w:t>
            </w:r>
            <w:r w:rsidR="005A6437" w:rsidRPr="005E7EB7">
              <w:rPr>
                <w:rFonts w:ascii="Times New Roman" w:hAnsi="Times New Roman" w:cs="Times New Roman"/>
                <w:sz w:val="24"/>
                <w:szCs w:val="24"/>
              </w:rPr>
              <w:t>s</w:t>
            </w:r>
            <w:r w:rsidRPr="005E7EB7">
              <w:rPr>
                <w:rFonts w:ascii="Times New Roman" w:hAnsi="Times New Roman" w:cs="Times New Roman"/>
                <w:sz w:val="24"/>
                <w:szCs w:val="24"/>
              </w:rPr>
              <w:t>ihologilor din România.</w:t>
            </w:r>
          </w:p>
          <w:p w14:paraId="0F737ABD" w14:textId="3A9E6687" w:rsidR="00C6470B" w:rsidRPr="005E7EB7" w:rsidRDefault="00C6470B" w:rsidP="002E551C">
            <w:pPr>
              <w:numPr>
                <w:ilvl w:val="0"/>
                <w:numId w:val="6"/>
              </w:numPr>
              <w:jc w:val="both"/>
              <w:rPr>
                <w:rFonts w:ascii="Times New Roman" w:hAnsi="Times New Roman" w:cs="Times New Roman"/>
                <w:sz w:val="24"/>
                <w:szCs w:val="24"/>
              </w:rPr>
            </w:pPr>
            <w:r w:rsidRPr="005E7EB7">
              <w:rPr>
                <w:rFonts w:ascii="Times New Roman" w:hAnsi="Times New Roman" w:cs="Times New Roman"/>
                <w:sz w:val="24"/>
                <w:szCs w:val="24"/>
              </w:rPr>
              <w:t>Con</w:t>
            </w:r>
            <w:r w:rsidR="007F298D" w:rsidRPr="005E7EB7">
              <w:rPr>
                <w:rFonts w:ascii="Times New Roman" w:hAnsi="Times New Roman" w:cs="Times New Roman"/>
                <w:sz w:val="24"/>
                <w:szCs w:val="24"/>
              </w:rPr>
              <w:t>ț</w:t>
            </w:r>
            <w:r w:rsidRPr="005E7EB7">
              <w:rPr>
                <w:rFonts w:ascii="Times New Roman" w:hAnsi="Times New Roman" w:cs="Times New Roman"/>
                <w:sz w:val="24"/>
                <w:szCs w:val="24"/>
              </w:rPr>
              <w:t>inutul di</w:t>
            </w:r>
            <w:r w:rsidR="005A6437" w:rsidRPr="005E7EB7">
              <w:rPr>
                <w:rFonts w:ascii="Times New Roman" w:hAnsi="Times New Roman" w:cs="Times New Roman"/>
                <w:sz w:val="24"/>
                <w:szCs w:val="24"/>
              </w:rPr>
              <w:t>s</w:t>
            </w:r>
            <w:r w:rsidRPr="005E7EB7">
              <w:rPr>
                <w:rFonts w:ascii="Times New Roman" w:hAnsi="Times New Roman" w:cs="Times New Roman"/>
                <w:sz w:val="24"/>
                <w:szCs w:val="24"/>
              </w:rPr>
              <w:t>ciplinei core</w:t>
            </w:r>
            <w:r w:rsidR="005A6437" w:rsidRPr="005E7EB7">
              <w:rPr>
                <w:rFonts w:ascii="Times New Roman" w:hAnsi="Times New Roman" w:cs="Times New Roman"/>
                <w:sz w:val="24"/>
                <w:szCs w:val="24"/>
              </w:rPr>
              <w:t>s</w:t>
            </w:r>
            <w:r w:rsidRPr="005E7EB7">
              <w:rPr>
                <w:rFonts w:ascii="Times New Roman" w:hAnsi="Times New Roman" w:cs="Times New Roman"/>
                <w:sz w:val="24"/>
                <w:szCs w:val="24"/>
              </w:rPr>
              <w:t>punde curriculei din alte centre univer</w:t>
            </w:r>
            <w:r w:rsidR="005A6437" w:rsidRPr="005E7EB7">
              <w:rPr>
                <w:rFonts w:ascii="Times New Roman" w:hAnsi="Times New Roman" w:cs="Times New Roman"/>
                <w:sz w:val="24"/>
                <w:szCs w:val="24"/>
              </w:rPr>
              <w:t>s</w:t>
            </w:r>
            <w:r w:rsidRPr="005E7EB7">
              <w:rPr>
                <w:rFonts w:ascii="Times New Roman" w:hAnsi="Times New Roman" w:cs="Times New Roman"/>
                <w:sz w:val="24"/>
                <w:szCs w:val="24"/>
              </w:rPr>
              <w:t xml:space="preserve">itare, din </w:t>
            </w:r>
            <w:r w:rsidR="007F298D" w:rsidRPr="005E7EB7">
              <w:rPr>
                <w:rFonts w:ascii="Times New Roman" w:hAnsi="Times New Roman" w:cs="Times New Roman"/>
                <w:sz w:val="24"/>
                <w:szCs w:val="24"/>
              </w:rPr>
              <w:t>ț</w:t>
            </w:r>
            <w:r w:rsidRPr="005E7EB7">
              <w:rPr>
                <w:rFonts w:ascii="Times New Roman" w:hAnsi="Times New Roman" w:cs="Times New Roman"/>
                <w:sz w:val="24"/>
                <w:szCs w:val="24"/>
              </w:rPr>
              <w:t xml:space="preserve">ară </w:t>
            </w:r>
            <w:r w:rsidR="005A6437" w:rsidRPr="005E7EB7">
              <w:rPr>
                <w:rFonts w:ascii="Times New Roman" w:hAnsi="Times New Roman" w:cs="Times New Roman"/>
                <w:sz w:val="24"/>
                <w:szCs w:val="24"/>
              </w:rPr>
              <w:t>s</w:t>
            </w:r>
            <w:r w:rsidRPr="005E7EB7">
              <w:rPr>
                <w:rFonts w:ascii="Times New Roman" w:hAnsi="Times New Roman" w:cs="Times New Roman"/>
                <w:sz w:val="24"/>
                <w:szCs w:val="24"/>
              </w:rPr>
              <w:t xml:space="preserve">au Uniunea Europeană. </w:t>
            </w:r>
          </w:p>
          <w:p w14:paraId="2269DEA7" w14:textId="77777777" w:rsidR="00E016AD" w:rsidRPr="005E7EB7" w:rsidRDefault="00C6470B" w:rsidP="002E551C">
            <w:pPr>
              <w:numPr>
                <w:ilvl w:val="0"/>
                <w:numId w:val="6"/>
              </w:numPr>
              <w:pBdr>
                <w:top w:val="nil"/>
                <w:left w:val="nil"/>
                <w:bottom w:val="nil"/>
                <w:right w:val="nil"/>
                <w:between w:val="nil"/>
              </w:pBdr>
              <w:jc w:val="both"/>
              <w:rPr>
                <w:rFonts w:ascii="Times New Roman" w:hAnsi="Times New Roman" w:cs="Times New Roman"/>
                <w:sz w:val="24"/>
                <w:szCs w:val="24"/>
              </w:rPr>
            </w:pPr>
            <w:r w:rsidRPr="005E7EB7">
              <w:rPr>
                <w:rFonts w:ascii="Times New Roman" w:hAnsi="Times New Roman" w:cs="Times New Roman"/>
                <w:sz w:val="24"/>
                <w:szCs w:val="24"/>
              </w:rPr>
              <w:t>Con</w:t>
            </w:r>
            <w:r w:rsidR="007F298D" w:rsidRPr="005E7EB7">
              <w:rPr>
                <w:rFonts w:ascii="Times New Roman" w:hAnsi="Times New Roman" w:cs="Times New Roman"/>
                <w:sz w:val="24"/>
                <w:szCs w:val="24"/>
              </w:rPr>
              <w:t>ț</w:t>
            </w:r>
            <w:r w:rsidRPr="005E7EB7">
              <w:rPr>
                <w:rFonts w:ascii="Times New Roman" w:hAnsi="Times New Roman" w:cs="Times New Roman"/>
                <w:sz w:val="24"/>
                <w:szCs w:val="24"/>
              </w:rPr>
              <w:t>inuturile practice (lucrări de laborator) core</w:t>
            </w:r>
            <w:r w:rsidR="005A6437" w:rsidRPr="005E7EB7">
              <w:rPr>
                <w:rFonts w:ascii="Times New Roman" w:hAnsi="Times New Roman" w:cs="Times New Roman"/>
                <w:sz w:val="24"/>
                <w:szCs w:val="24"/>
              </w:rPr>
              <w:t>s</w:t>
            </w:r>
            <w:r w:rsidRPr="005E7EB7">
              <w:rPr>
                <w:rFonts w:ascii="Times New Roman" w:hAnsi="Times New Roman" w:cs="Times New Roman"/>
                <w:sz w:val="24"/>
                <w:szCs w:val="24"/>
              </w:rPr>
              <w:t>pund cerin</w:t>
            </w:r>
            <w:r w:rsidR="007F298D" w:rsidRPr="005E7EB7">
              <w:rPr>
                <w:rFonts w:ascii="Times New Roman" w:hAnsi="Times New Roman" w:cs="Times New Roman"/>
                <w:sz w:val="24"/>
                <w:szCs w:val="24"/>
              </w:rPr>
              <w:t>ț</w:t>
            </w:r>
            <w:r w:rsidRPr="005E7EB7">
              <w:rPr>
                <w:rFonts w:ascii="Times New Roman" w:hAnsi="Times New Roman" w:cs="Times New Roman"/>
                <w:sz w:val="24"/>
                <w:szCs w:val="24"/>
              </w:rPr>
              <w:t>elor de pe pia</w:t>
            </w:r>
            <w:r w:rsidR="007F298D" w:rsidRPr="005E7EB7">
              <w:rPr>
                <w:rFonts w:ascii="Times New Roman" w:hAnsi="Times New Roman" w:cs="Times New Roman"/>
                <w:sz w:val="24"/>
                <w:szCs w:val="24"/>
              </w:rPr>
              <w:t>ț</w:t>
            </w:r>
            <w:r w:rsidRPr="005E7EB7">
              <w:rPr>
                <w:rFonts w:ascii="Times New Roman" w:hAnsi="Times New Roman" w:cs="Times New Roman"/>
                <w:sz w:val="24"/>
                <w:szCs w:val="24"/>
              </w:rPr>
              <w:t>a locală a muncii.</w:t>
            </w:r>
          </w:p>
          <w:p w14:paraId="15EAA855" w14:textId="528F79D8" w:rsidR="009E2490" w:rsidRPr="005E7EB7" w:rsidRDefault="009E2490" w:rsidP="002E551C">
            <w:pPr>
              <w:numPr>
                <w:ilvl w:val="0"/>
                <w:numId w:val="6"/>
              </w:numPr>
              <w:pBdr>
                <w:top w:val="nil"/>
                <w:left w:val="nil"/>
                <w:bottom w:val="nil"/>
                <w:right w:val="nil"/>
                <w:between w:val="nil"/>
              </w:pBdr>
              <w:jc w:val="both"/>
              <w:rPr>
                <w:rFonts w:ascii="Times New Roman" w:hAnsi="Times New Roman" w:cs="Times New Roman"/>
                <w:sz w:val="24"/>
                <w:szCs w:val="24"/>
              </w:rPr>
            </w:pPr>
            <w:r w:rsidRPr="005E7EB7">
              <w:rPr>
                <w:rFonts w:ascii="Times New Roman" w:hAnsi="Times New Roman" w:cs="Times New Roman"/>
                <w:sz w:val="24"/>
                <w:szCs w:val="24"/>
              </w:rPr>
              <w:t>Conţinuturile predate şi competenţele vizate în cadrul cursurilor şi seminariilor sunt în acord cu standardele de bune-practici la nivel naţional şi internaţional în domeniul psihologiei şi ştiinţelor cognitive şi clinice.</w:t>
            </w:r>
          </w:p>
        </w:tc>
      </w:tr>
    </w:tbl>
    <w:p w14:paraId="073AD5D8" w14:textId="77777777" w:rsidR="00E016AD" w:rsidRPr="005E7EB7" w:rsidRDefault="00D0774B" w:rsidP="0032798D">
      <w:pPr>
        <w:pStyle w:val="Heading1"/>
        <w:numPr>
          <w:ilvl w:val="0"/>
          <w:numId w:val="2"/>
        </w:numPr>
        <w:spacing w:after="240"/>
        <w:rPr>
          <w:rFonts w:ascii="Times New Roman" w:hAnsi="Times New Roman" w:cs="Times New Roman"/>
        </w:rPr>
      </w:pPr>
      <w:bookmarkStart w:id="4" w:name="_Hlk207359900"/>
      <w:r w:rsidRPr="005E7EB7">
        <w:rPr>
          <w:rFonts w:ascii="Times New Roman" w:hAnsi="Times New Roman" w:cs="Times New Roman"/>
        </w:rPr>
        <w:t>Evaluare</w:t>
      </w:r>
    </w:p>
    <w:tbl>
      <w:tblPr>
        <w:tblStyle w:val="aa"/>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47"/>
        <w:gridCol w:w="2618"/>
        <w:gridCol w:w="1984"/>
        <w:gridCol w:w="1220"/>
        <w:gridCol w:w="1662"/>
        <w:gridCol w:w="797"/>
      </w:tblGrid>
      <w:tr w:rsidR="004D2733" w:rsidRPr="005E7EB7" w14:paraId="44A90176" w14:textId="77777777">
        <w:tc>
          <w:tcPr>
            <w:tcW w:w="1347" w:type="dxa"/>
            <w:tcMar>
              <w:left w:w="57" w:type="dxa"/>
              <w:right w:w="57" w:type="dxa"/>
            </w:tcMar>
            <w:vAlign w:val="center"/>
          </w:tcPr>
          <w:bookmarkEnd w:id="4"/>
          <w:p w14:paraId="772A71F8" w14:textId="77777777" w:rsidR="00E016AD" w:rsidRPr="005E7EB7" w:rsidRDefault="00D0774B">
            <w:pPr>
              <w:jc w:val="center"/>
              <w:rPr>
                <w:rFonts w:ascii="Times New Roman" w:eastAsia="Helvetica Neue" w:hAnsi="Times New Roman" w:cs="Times New Roman"/>
                <w:sz w:val="24"/>
                <w:szCs w:val="24"/>
              </w:rPr>
            </w:pPr>
            <w:r w:rsidRPr="005E7EB7">
              <w:rPr>
                <w:rFonts w:ascii="Times New Roman" w:eastAsia="Helvetica Neue" w:hAnsi="Times New Roman" w:cs="Times New Roman"/>
                <w:sz w:val="24"/>
                <w:szCs w:val="24"/>
              </w:rPr>
              <w:t>Tip activitate</w:t>
            </w:r>
          </w:p>
        </w:tc>
        <w:tc>
          <w:tcPr>
            <w:tcW w:w="2618" w:type="dxa"/>
            <w:shd w:val="clear" w:color="auto" w:fill="E6E6E6"/>
            <w:tcMar>
              <w:left w:w="57" w:type="dxa"/>
              <w:right w:w="57" w:type="dxa"/>
            </w:tcMar>
            <w:vAlign w:val="center"/>
          </w:tcPr>
          <w:p w14:paraId="32632145" w14:textId="77777777" w:rsidR="00E016AD" w:rsidRPr="005E7EB7" w:rsidRDefault="00D0774B">
            <w:pPr>
              <w:jc w:val="center"/>
              <w:rPr>
                <w:rFonts w:ascii="Times New Roman" w:eastAsia="Helvetica Neue" w:hAnsi="Times New Roman" w:cs="Times New Roman"/>
                <w:sz w:val="24"/>
                <w:szCs w:val="24"/>
              </w:rPr>
            </w:pPr>
            <w:r w:rsidRPr="005E7EB7">
              <w:rPr>
                <w:rFonts w:ascii="Times New Roman" w:eastAsia="Helvetica Neue" w:hAnsi="Times New Roman" w:cs="Times New Roman"/>
                <w:sz w:val="24"/>
                <w:szCs w:val="24"/>
              </w:rPr>
              <w:t>11.1 Criterii de evaluare</w:t>
            </w:r>
          </w:p>
        </w:tc>
        <w:tc>
          <w:tcPr>
            <w:tcW w:w="3204" w:type="dxa"/>
            <w:gridSpan w:val="2"/>
            <w:tcMar>
              <w:left w:w="57" w:type="dxa"/>
              <w:right w:w="57" w:type="dxa"/>
            </w:tcMar>
            <w:vAlign w:val="center"/>
          </w:tcPr>
          <w:p w14:paraId="20001661" w14:textId="77777777" w:rsidR="00E016AD" w:rsidRPr="005E7EB7" w:rsidRDefault="00D0774B">
            <w:pPr>
              <w:jc w:val="center"/>
              <w:rPr>
                <w:rFonts w:ascii="Times New Roman" w:eastAsia="Helvetica Neue" w:hAnsi="Times New Roman" w:cs="Times New Roman"/>
                <w:sz w:val="24"/>
                <w:szCs w:val="24"/>
              </w:rPr>
            </w:pPr>
            <w:r w:rsidRPr="005E7EB7">
              <w:rPr>
                <w:rFonts w:ascii="Times New Roman" w:eastAsia="Helvetica Neue" w:hAnsi="Times New Roman" w:cs="Times New Roman"/>
                <w:sz w:val="24"/>
                <w:szCs w:val="24"/>
              </w:rPr>
              <w:t>11.2 Metode de evaluare</w:t>
            </w:r>
          </w:p>
        </w:tc>
        <w:tc>
          <w:tcPr>
            <w:tcW w:w="1662" w:type="dxa"/>
            <w:tcMar>
              <w:left w:w="57" w:type="dxa"/>
              <w:right w:w="57" w:type="dxa"/>
            </w:tcMar>
            <w:vAlign w:val="center"/>
          </w:tcPr>
          <w:p w14:paraId="3E675790" w14:textId="77777777" w:rsidR="00E016AD" w:rsidRPr="005E7EB7" w:rsidRDefault="00D0774B">
            <w:pPr>
              <w:jc w:val="center"/>
              <w:rPr>
                <w:rFonts w:ascii="Times New Roman" w:eastAsia="Helvetica Neue" w:hAnsi="Times New Roman" w:cs="Times New Roman"/>
                <w:sz w:val="24"/>
                <w:szCs w:val="24"/>
              </w:rPr>
            </w:pPr>
            <w:r w:rsidRPr="005E7EB7">
              <w:rPr>
                <w:rFonts w:ascii="Times New Roman" w:eastAsia="Helvetica Neue" w:hAnsi="Times New Roman" w:cs="Times New Roman"/>
                <w:sz w:val="24"/>
                <w:szCs w:val="24"/>
              </w:rPr>
              <w:t>11.3 Pondere din nota finală</w:t>
            </w:r>
          </w:p>
        </w:tc>
        <w:tc>
          <w:tcPr>
            <w:tcW w:w="797" w:type="dxa"/>
          </w:tcPr>
          <w:p w14:paraId="1D96FE5D" w14:textId="57032AA4" w:rsidR="00E016AD" w:rsidRPr="005E7EB7" w:rsidRDefault="00D0774B">
            <w:pPr>
              <w:jc w:val="center"/>
              <w:rPr>
                <w:rFonts w:ascii="Times New Roman" w:eastAsia="Helvetica Neue" w:hAnsi="Times New Roman" w:cs="Times New Roman"/>
                <w:sz w:val="24"/>
                <w:szCs w:val="24"/>
              </w:rPr>
            </w:pPr>
            <w:r w:rsidRPr="005E7EB7">
              <w:rPr>
                <w:rFonts w:ascii="Times New Roman" w:eastAsia="Helvetica Neue" w:hAnsi="Times New Roman" w:cs="Times New Roman"/>
                <w:sz w:val="24"/>
                <w:szCs w:val="24"/>
              </w:rPr>
              <w:t>Ob</w:t>
            </w:r>
            <w:r w:rsidR="005A6437" w:rsidRPr="005E7EB7">
              <w:rPr>
                <w:rFonts w:ascii="Times New Roman" w:eastAsia="Helvetica Neue" w:hAnsi="Times New Roman" w:cs="Times New Roman"/>
                <w:sz w:val="24"/>
                <w:szCs w:val="24"/>
              </w:rPr>
              <w:t>s</w:t>
            </w:r>
            <w:r w:rsidRPr="005E7EB7">
              <w:rPr>
                <w:rFonts w:ascii="Times New Roman" w:eastAsia="Helvetica Neue" w:hAnsi="Times New Roman" w:cs="Times New Roman"/>
                <w:sz w:val="24"/>
                <w:szCs w:val="24"/>
              </w:rPr>
              <w:t>.</w:t>
            </w:r>
            <w:r w:rsidRPr="005E7EB7">
              <w:rPr>
                <w:rFonts w:ascii="Times New Roman" w:eastAsia="Helvetica Neue" w:hAnsi="Times New Roman" w:cs="Times New Roman"/>
                <w:sz w:val="24"/>
                <w:szCs w:val="24"/>
                <w:vertAlign w:val="superscript"/>
              </w:rPr>
              <w:footnoteReference w:id="19"/>
            </w:r>
          </w:p>
        </w:tc>
      </w:tr>
      <w:tr w:rsidR="004D2733" w:rsidRPr="005E7EB7" w14:paraId="1A37C7A2" w14:textId="77777777" w:rsidTr="00172066">
        <w:trPr>
          <w:trHeight w:val="283"/>
        </w:trPr>
        <w:tc>
          <w:tcPr>
            <w:tcW w:w="1347" w:type="dxa"/>
            <w:vMerge w:val="restart"/>
            <w:tcMar>
              <w:left w:w="57" w:type="dxa"/>
              <w:right w:w="57" w:type="dxa"/>
            </w:tcMar>
            <w:vAlign w:val="center"/>
          </w:tcPr>
          <w:p w14:paraId="0D106C7C" w14:textId="77777777" w:rsidR="00733A48" w:rsidRPr="005E7EB7" w:rsidRDefault="005B5C54" w:rsidP="005B5C54">
            <w:pPr>
              <w:rPr>
                <w:rFonts w:ascii="Times New Roman" w:eastAsia="Helvetica Neue" w:hAnsi="Times New Roman" w:cs="Times New Roman"/>
                <w:sz w:val="24"/>
                <w:szCs w:val="24"/>
              </w:rPr>
            </w:pPr>
            <w:r w:rsidRPr="005E7EB7">
              <w:rPr>
                <w:rFonts w:ascii="Times New Roman" w:eastAsia="Helvetica Neue" w:hAnsi="Times New Roman" w:cs="Times New Roman"/>
                <w:sz w:val="24"/>
                <w:szCs w:val="24"/>
              </w:rPr>
              <w:t>11.4a</w:t>
            </w:r>
          </w:p>
          <w:p w14:paraId="22A9F73E" w14:textId="05137A05" w:rsidR="005B5C54" w:rsidRPr="005E7EB7" w:rsidRDefault="00733A48" w:rsidP="005B5C54">
            <w:pPr>
              <w:rPr>
                <w:rFonts w:ascii="Times New Roman" w:eastAsia="Helvetica Neue" w:hAnsi="Times New Roman" w:cs="Times New Roman"/>
                <w:sz w:val="24"/>
                <w:szCs w:val="24"/>
              </w:rPr>
            </w:pPr>
            <w:r w:rsidRPr="005E7EB7">
              <w:rPr>
                <w:rFonts w:ascii="Times New Roman" w:eastAsia="Helvetica Neue" w:hAnsi="Times New Roman" w:cs="Times New Roman"/>
                <w:sz w:val="24"/>
                <w:szCs w:val="24"/>
              </w:rPr>
              <w:t>Cur</w:t>
            </w:r>
            <w:r w:rsidR="005A6437" w:rsidRPr="005E7EB7">
              <w:rPr>
                <w:rFonts w:ascii="Times New Roman" w:eastAsia="Helvetica Neue" w:hAnsi="Times New Roman" w:cs="Times New Roman"/>
                <w:sz w:val="24"/>
                <w:szCs w:val="24"/>
              </w:rPr>
              <w:t>s</w:t>
            </w:r>
          </w:p>
        </w:tc>
        <w:tc>
          <w:tcPr>
            <w:tcW w:w="2618" w:type="dxa"/>
            <w:vMerge w:val="restart"/>
            <w:shd w:val="clear" w:color="auto" w:fill="E6E6E6"/>
            <w:tcMar>
              <w:left w:w="57" w:type="dxa"/>
              <w:right w:w="57" w:type="dxa"/>
            </w:tcMar>
          </w:tcPr>
          <w:p w14:paraId="027F6820" w14:textId="571C21BF" w:rsidR="005B5C54" w:rsidRPr="005E7EB7" w:rsidRDefault="005B5C54" w:rsidP="005B5C54">
            <w:pPr>
              <w:numPr>
                <w:ilvl w:val="0"/>
                <w:numId w:val="3"/>
              </w:numPr>
              <w:ind w:left="171" w:hanging="179"/>
              <w:jc w:val="both"/>
              <w:rPr>
                <w:rFonts w:ascii="Times New Roman" w:hAnsi="Times New Roman" w:cs="Times New Roman"/>
                <w:sz w:val="24"/>
                <w:szCs w:val="24"/>
              </w:rPr>
            </w:pPr>
            <w:r w:rsidRPr="005E7EB7">
              <w:rPr>
                <w:rFonts w:ascii="Times New Roman" w:hAnsi="Times New Roman" w:cs="Times New Roman"/>
                <w:sz w:val="24"/>
                <w:szCs w:val="24"/>
              </w:rPr>
              <w:t>Cuno</w:t>
            </w:r>
            <w:r w:rsidR="003E75AF" w:rsidRPr="005E7EB7">
              <w:rPr>
                <w:rFonts w:ascii="Times New Roman" w:hAnsi="Times New Roman" w:cs="Times New Roman"/>
                <w:sz w:val="24"/>
                <w:szCs w:val="24"/>
              </w:rPr>
              <w:t>ș</w:t>
            </w:r>
            <w:r w:rsidRPr="005E7EB7">
              <w:rPr>
                <w:rFonts w:ascii="Times New Roman" w:hAnsi="Times New Roman" w:cs="Times New Roman"/>
                <w:sz w:val="24"/>
                <w:szCs w:val="24"/>
              </w:rPr>
              <w:t>tin</w:t>
            </w:r>
            <w:r w:rsidR="007F298D" w:rsidRPr="005E7EB7">
              <w:rPr>
                <w:rFonts w:ascii="Times New Roman" w:hAnsi="Times New Roman" w:cs="Times New Roman"/>
                <w:sz w:val="24"/>
                <w:szCs w:val="24"/>
              </w:rPr>
              <w:t>ț</w:t>
            </w:r>
            <w:r w:rsidRPr="005E7EB7">
              <w:rPr>
                <w:rFonts w:ascii="Times New Roman" w:hAnsi="Times New Roman" w:cs="Times New Roman"/>
                <w:sz w:val="24"/>
                <w:szCs w:val="24"/>
              </w:rPr>
              <w:t>e teoretice în</w:t>
            </w:r>
            <w:r w:rsidR="005A6437" w:rsidRPr="005E7EB7">
              <w:rPr>
                <w:rFonts w:ascii="Times New Roman" w:hAnsi="Times New Roman" w:cs="Times New Roman"/>
                <w:sz w:val="24"/>
                <w:szCs w:val="24"/>
              </w:rPr>
              <w:t>s</w:t>
            </w:r>
            <w:r w:rsidRPr="005E7EB7">
              <w:rPr>
                <w:rFonts w:ascii="Times New Roman" w:hAnsi="Times New Roman" w:cs="Times New Roman"/>
                <w:sz w:val="24"/>
                <w:szCs w:val="24"/>
              </w:rPr>
              <w:t>u</w:t>
            </w:r>
            <w:r w:rsidR="003E75AF" w:rsidRPr="005E7EB7">
              <w:rPr>
                <w:rFonts w:ascii="Times New Roman" w:hAnsi="Times New Roman" w:cs="Times New Roman"/>
                <w:sz w:val="24"/>
                <w:szCs w:val="24"/>
              </w:rPr>
              <w:t>ș</w:t>
            </w:r>
            <w:r w:rsidRPr="005E7EB7">
              <w:rPr>
                <w:rFonts w:ascii="Times New Roman" w:hAnsi="Times New Roman" w:cs="Times New Roman"/>
                <w:sz w:val="24"/>
                <w:szCs w:val="24"/>
              </w:rPr>
              <w:t>ite (cantitatea, corectitudinea, acurate</w:t>
            </w:r>
            <w:r w:rsidR="007F298D" w:rsidRPr="005E7EB7">
              <w:rPr>
                <w:rFonts w:ascii="Times New Roman" w:hAnsi="Times New Roman" w:cs="Times New Roman"/>
                <w:sz w:val="24"/>
                <w:szCs w:val="24"/>
              </w:rPr>
              <w:t>ț</w:t>
            </w:r>
            <w:r w:rsidRPr="005E7EB7">
              <w:rPr>
                <w:rFonts w:ascii="Times New Roman" w:hAnsi="Times New Roman" w:cs="Times New Roman"/>
                <w:sz w:val="24"/>
                <w:szCs w:val="24"/>
              </w:rPr>
              <w:t>ea)</w:t>
            </w:r>
          </w:p>
          <w:p w14:paraId="6D7EC429" w14:textId="1D73E75C" w:rsidR="005B5C54" w:rsidRPr="005E7EB7" w:rsidRDefault="005B5C54" w:rsidP="005B5C54">
            <w:pPr>
              <w:ind w:left="-8"/>
              <w:jc w:val="both"/>
              <w:rPr>
                <w:rFonts w:ascii="Times New Roman" w:hAnsi="Times New Roman" w:cs="Times New Roman"/>
                <w:sz w:val="24"/>
                <w:szCs w:val="24"/>
              </w:rPr>
            </w:pPr>
          </w:p>
        </w:tc>
        <w:tc>
          <w:tcPr>
            <w:tcW w:w="1984" w:type="dxa"/>
            <w:tcMar>
              <w:left w:w="57" w:type="dxa"/>
              <w:right w:w="57" w:type="dxa"/>
            </w:tcMar>
            <w:vAlign w:val="center"/>
          </w:tcPr>
          <w:p w14:paraId="33385367" w14:textId="563C25B9" w:rsidR="005B5C54" w:rsidRPr="005E7EB7" w:rsidRDefault="005B5C54" w:rsidP="005B5C54">
            <w:pPr>
              <w:rPr>
                <w:rFonts w:ascii="Times New Roman" w:eastAsia="Helvetica Neue" w:hAnsi="Times New Roman" w:cs="Times New Roman"/>
                <w:sz w:val="24"/>
                <w:szCs w:val="24"/>
              </w:rPr>
            </w:pPr>
            <w:r w:rsidRPr="005E7EB7">
              <w:rPr>
                <w:rFonts w:ascii="Times New Roman" w:eastAsia="Helvetica Neue" w:hAnsi="Times New Roman" w:cs="Times New Roman"/>
                <w:sz w:val="24"/>
                <w:szCs w:val="24"/>
              </w:rPr>
              <w:t>Te</w:t>
            </w:r>
            <w:r w:rsidR="005A6437" w:rsidRPr="005E7EB7">
              <w:rPr>
                <w:rFonts w:ascii="Times New Roman" w:eastAsia="Helvetica Neue" w:hAnsi="Times New Roman" w:cs="Times New Roman"/>
                <w:sz w:val="24"/>
                <w:szCs w:val="24"/>
              </w:rPr>
              <w:t>s</w:t>
            </w:r>
            <w:r w:rsidRPr="005E7EB7">
              <w:rPr>
                <w:rFonts w:ascii="Times New Roman" w:eastAsia="Helvetica Neue" w:hAnsi="Times New Roman" w:cs="Times New Roman"/>
                <w:sz w:val="24"/>
                <w:szCs w:val="24"/>
              </w:rPr>
              <w:t>te pe parcur</w:t>
            </w:r>
            <w:r w:rsidR="005A6437" w:rsidRPr="005E7EB7">
              <w:rPr>
                <w:rFonts w:ascii="Times New Roman" w:eastAsia="Helvetica Neue" w:hAnsi="Times New Roman" w:cs="Times New Roman"/>
                <w:sz w:val="24"/>
                <w:szCs w:val="24"/>
              </w:rPr>
              <w:t>s</w:t>
            </w:r>
            <w:r w:rsidRPr="005E7EB7">
              <w:rPr>
                <w:rFonts w:ascii="Times New Roman" w:eastAsia="Helvetica Neue" w:hAnsi="Times New Roman" w:cs="Times New Roman"/>
                <w:sz w:val="24"/>
                <w:szCs w:val="24"/>
                <w:vertAlign w:val="superscript"/>
              </w:rPr>
              <w:footnoteReference w:id="20"/>
            </w:r>
            <w:r w:rsidRPr="005E7EB7">
              <w:rPr>
                <w:rFonts w:ascii="Times New Roman" w:eastAsia="Helvetica Neue" w:hAnsi="Times New Roman" w:cs="Times New Roman"/>
                <w:sz w:val="24"/>
                <w:szCs w:val="24"/>
              </w:rPr>
              <w:t>:</w:t>
            </w:r>
          </w:p>
          <w:p w14:paraId="12E46FA9" w14:textId="77777777" w:rsidR="005B5C54" w:rsidRPr="005E7EB7" w:rsidRDefault="005B5C54" w:rsidP="005B5C54">
            <w:pPr>
              <w:rPr>
                <w:rFonts w:ascii="Times New Roman" w:eastAsia="Helvetica Neue" w:hAnsi="Times New Roman" w:cs="Times New Roman"/>
                <w:sz w:val="24"/>
                <w:szCs w:val="24"/>
              </w:rPr>
            </w:pPr>
          </w:p>
        </w:tc>
        <w:tc>
          <w:tcPr>
            <w:tcW w:w="1220" w:type="dxa"/>
            <w:vAlign w:val="center"/>
          </w:tcPr>
          <w:p w14:paraId="609C66AE" w14:textId="77777777" w:rsidR="005B5C54" w:rsidRPr="005E7EB7" w:rsidRDefault="005B5C54" w:rsidP="005B5C54">
            <w:pPr>
              <w:jc w:val="center"/>
              <w:rPr>
                <w:rFonts w:ascii="Times New Roman" w:eastAsia="Helvetica Neue" w:hAnsi="Times New Roman" w:cs="Times New Roman"/>
                <w:sz w:val="24"/>
                <w:szCs w:val="24"/>
              </w:rPr>
            </w:pPr>
            <w:r w:rsidRPr="005E7EB7">
              <w:rPr>
                <w:rFonts w:ascii="Times New Roman" w:eastAsia="Helvetica Neue" w:hAnsi="Times New Roman" w:cs="Times New Roman"/>
                <w:sz w:val="24"/>
                <w:szCs w:val="24"/>
              </w:rPr>
              <w:t>%</w:t>
            </w:r>
          </w:p>
        </w:tc>
        <w:tc>
          <w:tcPr>
            <w:tcW w:w="1662" w:type="dxa"/>
            <w:vMerge w:val="restart"/>
            <w:tcMar>
              <w:left w:w="57" w:type="dxa"/>
              <w:right w:w="57" w:type="dxa"/>
            </w:tcMar>
            <w:vAlign w:val="center"/>
          </w:tcPr>
          <w:p w14:paraId="6B1C1B91" w14:textId="698E2880" w:rsidR="005B5C54" w:rsidRPr="005E7EB7" w:rsidRDefault="00D12CA5" w:rsidP="005B5C54">
            <w:pPr>
              <w:jc w:val="center"/>
              <w:rPr>
                <w:rFonts w:ascii="Times New Roman" w:eastAsia="Helvetica Neue" w:hAnsi="Times New Roman" w:cs="Times New Roman"/>
                <w:sz w:val="24"/>
                <w:szCs w:val="24"/>
              </w:rPr>
            </w:pPr>
            <w:r w:rsidRPr="005E7EB7">
              <w:rPr>
                <w:rFonts w:ascii="Times New Roman" w:eastAsia="Helvetica Neue" w:hAnsi="Times New Roman" w:cs="Times New Roman"/>
                <w:sz w:val="24"/>
                <w:szCs w:val="24"/>
              </w:rPr>
              <w:t>7</w:t>
            </w:r>
            <w:r w:rsidR="005D2555" w:rsidRPr="005E7EB7">
              <w:rPr>
                <w:rFonts w:ascii="Times New Roman" w:eastAsia="Helvetica Neue" w:hAnsi="Times New Roman" w:cs="Times New Roman"/>
                <w:sz w:val="24"/>
                <w:szCs w:val="24"/>
              </w:rPr>
              <w:t>0</w:t>
            </w:r>
            <w:r w:rsidR="005B5C54" w:rsidRPr="005E7EB7">
              <w:rPr>
                <w:rFonts w:ascii="Times New Roman" w:eastAsia="Helvetica Neue" w:hAnsi="Times New Roman" w:cs="Times New Roman"/>
                <w:sz w:val="24"/>
                <w:szCs w:val="24"/>
              </w:rPr>
              <w:t>% (minim 5)</w:t>
            </w:r>
          </w:p>
        </w:tc>
        <w:tc>
          <w:tcPr>
            <w:tcW w:w="797" w:type="dxa"/>
            <w:vMerge w:val="restart"/>
          </w:tcPr>
          <w:p w14:paraId="305A7B45" w14:textId="77777777" w:rsidR="005B5C54" w:rsidRPr="005E7EB7" w:rsidRDefault="005B5C54" w:rsidP="005B5C54">
            <w:pPr>
              <w:jc w:val="center"/>
              <w:rPr>
                <w:rFonts w:ascii="Times New Roman" w:eastAsia="Helvetica Neue" w:hAnsi="Times New Roman" w:cs="Times New Roman"/>
                <w:sz w:val="24"/>
                <w:szCs w:val="24"/>
              </w:rPr>
            </w:pPr>
          </w:p>
        </w:tc>
      </w:tr>
      <w:tr w:rsidR="004D2733" w:rsidRPr="005E7EB7" w14:paraId="5AC7485A" w14:textId="77777777" w:rsidTr="00172066">
        <w:trPr>
          <w:trHeight w:val="283"/>
        </w:trPr>
        <w:tc>
          <w:tcPr>
            <w:tcW w:w="1347" w:type="dxa"/>
            <w:vMerge/>
            <w:tcMar>
              <w:left w:w="57" w:type="dxa"/>
              <w:right w:w="57" w:type="dxa"/>
            </w:tcMar>
            <w:vAlign w:val="center"/>
          </w:tcPr>
          <w:p w14:paraId="68F242DA" w14:textId="77777777" w:rsidR="005B5C54" w:rsidRPr="005E7EB7"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30FB9D75" w14:textId="77777777" w:rsidR="005B5C54" w:rsidRPr="005E7EB7"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FD4596F" w14:textId="36BAAB70" w:rsidR="005B5C54" w:rsidRPr="005E7EB7" w:rsidRDefault="005B5C54" w:rsidP="005B5C54">
            <w:pPr>
              <w:rPr>
                <w:rFonts w:ascii="Times New Roman" w:eastAsia="Helvetica Neue" w:hAnsi="Times New Roman" w:cs="Times New Roman"/>
                <w:sz w:val="24"/>
                <w:szCs w:val="24"/>
              </w:rPr>
            </w:pPr>
            <w:r w:rsidRPr="005E7EB7">
              <w:rPr>
                <w:rFonts w:ascii="Times New Roman" w:eastAsia="Helvetica Neue" w:hAnsi="Times New Roman" w:cs="Times New Roman"/>
                <w:sz w:val="24"/>
                <w:szCs w:val="24"/>
              </w:rPr>
              <w:t>Teme de ca</w:t>
            </w:r>
            <w:r w:rsidR="005A6437" w:rsidRPr="005E7EB7">
              <w:rPr>
                <w:rFonts w:ascii="Times New Roman" w:eastAsia="Helvetica Neue" w:hAnsi="Times New Roman" w:cs="Times New Roman"/>
                <w:sz w:val="24"/>
                <w:szCs w:val="24"/>
              </w:rPr>
              <w:t>s</w:t>
            </w:r>
            <w:r w:rsidRPr="005E7EB7">
              <w:rPr>
                <w:rFonts w:ascii="Times New Roman" w:eastAsia="Helvetica Neue" w:hAnsi="Times New Roman" w:cs="Times New Roman"/>
                <w:sz w:val="24"/>
                <w:szCs w:val="24"/>
              </w:rPr>
              <w:t xml:space="preserve">ă: </w:t>
            </w:r>
          </w:p>
        </w:tc>
        <w:tc>
          <w:tcPr>
            <w:tcW w:w="1220" w:type="dxa"/>
            <w:vAlign w:val="center"/>
          </w:tcPr>
          <w:p w14:paraId="5077DF8C" w14:textId="77777777" w:rsidR="005B5C54" w:rsidRPr="005E7EB7" w:rsidRDefault="005B5C54" w:rsidP="005B5C54">
            <w:pPr>
              <w:jc w:val="center"/>
              <w:rPr>
                <w:rFonts w:ascii="Times New Roman" w:eastAsia="Helvetica Neue" w:hAnsi="Times New Roman" w:cs="Times New Roman"/>
                <w:sz w:val="24"/>
                <w:szCs w:val="24"/>
              </w:rPr>
            </w:pPr>
            <w:r w:rsidRPr="005E7EB7">
              <w:rPr>
                <w:rFonts w:ascii="Times New Roman" w:eastAsia="Helvetica Neue" w:hAnsi="Times New Roman" w:cs="Times New Roman"/>
                <w:sz w:val="24"/>
                <w:szCs w:val="24"/>
              </w:rPr>
              <w:t>%</w:t>
            </w:r>
          </w:p>
        </w:tc>
        <w:tc>
          <w:tcPr>
            <w:tcW w:w="1662" w:type="dxa"/>
            <w:vMerge/>
            <w:tcMar>
              <w:left w:w="57" w:type="dxa"/>
              <w:right w:w="57" w:type="dxa"/>
            </w:tcMar>
            <w:vAlign w:val="center"/>
          </w:tcPr>
          <w:p w14:paraId="21C7F11A" w14:textId="77777777" w:rsidR="005B5C54" w:rsidRPr="005E7EB7"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0E7933DC" w14:textId="77777777" w:rsidR="005B5C54" w:rsidRPr="005E7EB7"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5E7EB7" w14:paraId="604160B4" w14:textId="77777777" w:rsidTr="005B5C54">
        <w:trPr>
          <w:trHeight w:val="327"/>
        </w:trPr>
        <w:tc>
          <w:tcPr>
            <w:tcW w:w="1347" w:type="dxa"/>
            <w:vMerge/>
            <w:tcMar>
              <w:left w:w="57" w:type="dxa"/>
              <w:right w:w="57" w:type="dxa"/>
            </w:tcMar>
            <w:vAlign w:val="center"/>
          </w:tcPr>
          <w:p w14:paraId="2A2F7ED6" w14:textId="77777777" w:rsidR="005B5C54" w:rsidRPr="005E7EB7"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7B219EEC" w14:textId="77777777" w:rsidR="005B5C54" w:rsidRPr="005E7EB7"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0811FD2A" w14:textId="6DE88549" w:rsidR="005B5C54" w:rsidRPr="005E7EB7" w:rsidRDefault="005B5C54" w:rsidP="005B5C54">
            <w:pPr>
              <w:rPr>
                <w:rFonts w:ascii="Times New Roman" w:eastAsia="Helvetica Neue" w:hAnsi="Times New Roman" w:cs="Times New Roman"/>
                <w:sz w:val="24"/>
                <w:szCs w:val="24"/>
              </w:rPr>
            </w:pPr>
            <w:r w:rsidRPr="005E7EB7">
              <w:rPr>
                <w:rFonts w:ascii="Times New Roman" w:eastAsia="Helvetica Neue" w:hAnsi="Times New Roman" w:cs="Times New Roman"/>
                <w:sz w:val="24"/>
                <w:szCs w:val="24"/>
              </w:rPr>
              <w:t>Alte activită</w:t>
            </w:r>
            <w:r w:rsidR="007F298D" w:rsidRPr="005E7EB7">
              <w:rPr>
                <w:rFonts w:ascii="Times New Roman" w:eastAsia="Helvetica Neue" w:hAnsi="Times New Roman" w:cs="Times New Roman"/>
                <w:sz w:val="24"/>
                <w:szCs w:val="24"/>
              </w:rPr>
              <w:t>ț</w:t>
            </w:r>
            <w:r w:rsidRPr="005E7EB7">
              <w:rPr>
                <w:rFonts w:ascii="Times New Roman" w:eastAsia="Helvetica Neue" w:hAnsi="Times New Roman" w:cs="Times New Roman"/>
                <w:sz w:val="24"/>
                <w:szCs w:val="24"/>
              </w:rPr>
              <w:t>i</w:t>
            </w:r>
            <w:r w:rsidRPr="005E7EB7">
              <w:rPr>
                <w:rFonts w:ascii="Times New Roman" w:eastAsia="Helvetica Neue" w:hAnsi="Times New Roman" w:cs="Times New Roman"/>
                <w:sz w:val="24"/>
                <w:szCs w:val="24"/>
                <w:vertAlign w:val="superscript"/>
              </w:rPr>
              <w:footnoteReference w:id="21"/>
            </w:r>
            <w:r w:rsidRPr="005E7EB7">
              <w:rPr>
                <w:rFonts w:ascii="Times New Roman" w:eastAsia="Helvetica Neue" w:hAnsi="Times New Roman" w:cs="Times New Roman"/>
                <w:sz w:val="24"/>
                <w:szCs w:val="24"/>
              </w:rPr>
              <w:t>:</w:t>
            </w:r>
          </w:p>
        </w:tc>
        <w:tc>
          <w:tcPr>
            <w:tcW w:w="1220" w:type="dxa"/>
            <w:vAlign w:val="center"/>
          </w:tcPr>
          <w:p w14:paraId="3529F8E5" w14:textId="77777777" w:rsidR="005B5C54" w:rsidRPr="005E7EB7" w:rsidRDefault="005B5C54" w:rsidP="005B5C54">
            <w:pPr>
              <w:jc w:val="center"/>
              <w:rPr>
                <w:rFonts w:ascii="Times New Roman" w:eastAsia="Helvetica Neue" w:hAnsi="Times New Roman" w:cs="Times New Roman"/>
                <w:sz w:val="24"/>
                <w:szCs w:val="24"/>
              </w:rPr>
            </w:pPr>
            <w:r w:rsidRPr="005E7EB7">
              <w:rPr>
                <w:rFonts w:ascii="Times New Roman" w:eastAsia="Helvetica Neue" w:hAnsi="Times New Roman" w:cs="Times New Roman"/>
                <w:sz w:val="24"/>
                <w:szCs w:val="24"/>
              </w:rPr>
              <w:t>%</w:t>
            </w:r>
          </w:p>
        </w:tc>
        <w:tc>
          <w:tcPr>
            <w:tcW w:w="1662" w:type="dxa"/>
            <w:vMerge/>
            <w:tcMar>
              <w:left w:w="57" w:type="dxa"/>
              <w:right w:w="57" w:type="dxa"/>
            </w:tcMar>
            <w:vAlign w:val="center"/>
          </w:tcPr>
          <w:p w14:paraId="263E2B5B" w14:textId="77777777" w:rsidR="005B5C54" w:rsidRPr="005E7EB7"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A120472" w14:textId="77777777" w:rsidR="005B5C54" w:rsidRPr="005E7EB7"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5E7EB7" w14:paraId="7E596959" w14:textId="77777777" w:rsidTr="00172066">
        <w:trPr>
          <w:trHeight w:val="284"/>
        </w:trPr>
        <w:tc>
          <w:tcPr>
            <w:tcW w:w="1347" w:type="dxa"/>
            <w:vMerge/>
            <w:tcMar>
              <w:left w:w="57" w:type="dxa"/>
              <w:right w:w="57" w:type="dxa"/>
            </w:tcMar>
            <w:vAlign w:val="center"/>
          </w:tcPr>
          <w:p w14:paraId="4727CAAF" w14:textId="77777777" w:rsidR="005B5C54" w:rsidRPr="005E7EB7"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5C9767A0" w14:textId="77777777" w:rsidR="005B5C54" w:rsidRPr="005E7EB7"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76F4CFA" w14:textId="57CFA978" w:rsidR="005B5C54" w:rsidRPr="005E7EB7" w:rsidRDefault="004D2733" w:rsidP="005B5C54">
            <w:pPr>
              <w:rPr>
                <w:rFonts w:ascii="Times New Roman" w:eastAsia="Helvetica Neue" w:hAnsi="Times New Roman" w:cs="Times New Roman"/>
                <w:sz w:val="24"/>
                <w:szCs w:val="24"/>
              </w:rPr>
            </w:pPr>
            <w:r w:rsidRPr="005E7EB7">
              <w:rPr>
                <w:rFonts w:ascii="Times New Roman" w:eastAsia="Helvetica Neue" w:hAnsi="Times New Roman" w:cs="Times New Roman"/>
                <w:sz w:val="24"/>
                <w:szCs w:val="24"/>
              </w:rPr>
              <w:t xml:space="preserve">Evaluare finală: </w:t>
            </w:r>
            <w:r w:rsidR="00EF3CD7" w:rsidRPr="005E7EB7">
              <w:rPr>
                <w:rFonts w:ascii="Times New Roman" w:eastAsia="Helvetica Neue" w:hAnsi="Times New Roman" w:cs="Times New Roman"/>
                <w:sz w:val="24"/>
                <w:szCs w:val="24"/>
              </w:rPr>
              <w:t xml:space="preserve">Examen </w:t>
            </w:r>
            <w:r w:rsidR="005A6437" w:rsidRPr="005E7EB7">
              <w:rPr>
                <w:rFonts w:ascii="Times New Roman" w:eastAsia="Helvetica Neue" w:hAnsi="Times New Roman" w:cs="Times New Roman"/>
                <w:sz w:val="24"/>
                <w:szCs w:val="24"/>
              </w:rPr>
              <w:t>s</w:t>
            </w:r>
            <w:r w:rsidR="00EF3CD7" w:rsidRPr="005E7EB7">
              <w:rPr>
                <w:rFonts w:ascii="Times New Roman" w:eastAsia="Helvetica Neue" w:hAnsi="Times New Roman" w:cs="Times New Roman"/>
                <w:sz w:val="24"/>
                <w:szCs w:val="24"/>
              </w:rPr>
              <w:t>cri</w:t>
            </w:r>
            <w:r w:rsidR="005A6437" w:rsidRPr="005E7EB7">
              <w:rPr>
                <w:rFonts w:ascii="Times New Roman" w:eastAsia="Helvetica Neue" w:hAnsi="Times New Roman" w:cs="Times New Roman"/>
                <w:sz w:val="24"/>
                <w:szCs w:val="24"/>
              </w:rPr>
              <w:t>s</w:t>
            </w:r>
            <w:r w:rsidR="00EF3CD7" w:rsidRPr="005E7EB7">
              <w:rPr>
                <w:rFonts w:ascii="Times New Roman" w:eastAsia="Helvetica Neue" w:hAnsi="Times New Roman" w:cs="Times New Roman"/>
                <w:sz w:val="24"/>
                <w:szCs w:val="24"/>
              </w:rPr>
              <w:t xml:space="preserve">, cu </w:t>
            </w:r>
            <w:r w:rsidR="005A6437" w:rsidRPr="005E7EB7">
              <w:rPr>
                <w:rFonts w:ascii="Times New Roman" w:eastAsia="Helvetica Neue" w:hAnsi="Times New Roman" w:cs="Times New Roman"/>
                <w:sz w:val="24"/>
                <w:szCs w:val="24"/>
              </w:rPr>
              <w:t>s</w:t>
            </w:r>
            <w:r w:rsidR="00EF3CD7" w:rsidRPr="005E7EB7">
              <w:rPr>
                <w:rFonts w:ascii="Times New Roman" w:eastAsia="Helvetica Neue" w:hAnsi="Times New Roman" w:cs="Times New Roman"/>
                <w:sz w:val="24"/>
                <w:szCs w:val="24"/>
              </w:rPr>
              <w:t>ubiecte care vor acoperi toată materia predată</w:t>
            </w:r>
          </w:p>
        </w:tc>
        <w:tc>
          <w:tcPr>
            <w:tcW w:w="1220" w:type="dxa"/>
            <w:vAlign w:val="center"/>
          </w:tcPr>
          <w:p w14:paraId="43E8E338" w14:textId="6A386975" w:rsidR="005B5C54" w:rsidRPr="005E7EB7" w:rsidRDefault="00D12CA5" w:rsidP="005B5C54">
            <w:pPr>
              <w:jc w:val="center"/>
              <w:rPr>
                <w:rFonts w:ascii="Times New Roman" w:eastAsia="Helvetica Neue" w:hAnsi="Times New Roman" w:cs="Times New Roman"/>
                <w:sz w:val="24"/>
                <w:szCs w:val="24"/>
              </w:rPr>
            </w:pPr>
            <w:r w:rsidRPr="005E7EB7">
              <w:rPr>
                <w:rFonts w:ascii="Times New Roman" w:eastAsia="Helvetica Neue" w:hAnsi="Times New Roman" w:cs="Times New Roman"/>
                <w:sz w:val="24"/>
                <w:szCs w:val="24"/>
              </w:rPr>
              <w:t>7</w:t>
            </w:r>
            <w:r w:rsidR="005D2555" w:rsidRPr="005E7EB7">
              <w:rPr>
                <w:rFonts w:ascii="Times New Roman" w:eastAsia="Helvetica Neue" w:hAnsi="Times New Roman" w:cs="Times New Roman"/>
                <w:sz w:val="24"/>
                <w:szCs w:val="24"/>
              </w:rPr>
              <w:t>0%</w:t>
            </w:r>
            <w:r w:rsidR="005B5C54" w:rsidRPr="005E7EB7">
              <w:rPr>
                <w:rFonts w:ascii="Times New Roman" w:eastAsia="Helvetica Neue" w:hAnsi="Times New Roman" w:cs="Times New Roman"/>
                <w:sz w:val="24"/>
                <w:szCs w:val="24"/>
              </w:rPr>
              <w:t xml:space="preserve"> (min. 5)</w:t>
            </w:r>
          </w:p>
        </w:tc>
        <w:tc>
          <w:tcPr>
            <w:tcW w:w="1662" w:type="dxa"/>
            <w:vMerge/>
            <w:tcMar>
              <w:left w:w="57" w:type="dxa"/>
              <w:right w:w="57" w:type="dxa"/>
            </w:tcMar>
            <w:vAlign w:val="center"/>
          </w:tcPr>
          <w:p w14:paraId="5861B15C" w14:textId="77777777" w:rsidR="005B5C54" w:rsidRPr="005E7EB7"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6DE0458" w14:textId="77777777" w:rsidR="005B5C54" w:rsidRPr="005E7EB7"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5E7EB7" w14:paraId="4ED36EA9" w14:textId="77777777" w:rsidTr="00792080">
        <w:tc>
          <w:tcPr>
            <w:tcW w:w="1347" w:type="dxa"/>
            <w:tcMar>
              <w:left w:w="57" w:type="dxa"/>
              <w:right w:w="57" w:type="dxa"/>
            </w:tcMar>
            <w:vAlign w:val="center"/>
          </w:tcPr>
          <w:p w14:paraId="472B832D" w14:textId="61552AC8" w:rsidR="004D2733" w:rsidRPr="005E7EB7" w:rsidRDefault="004D2733" w:rsidP="004D2733">
            <w:pPr>
              <w:rPr>
                <w:rFonts w:ascii="Times New Roman" w:eastAsia="Helvetica Neue" w:hAnsi="Times New Roman" w:cs="Times New Roman"/>
                <w:sz w:val="24"/>
                <w:szCs w:val="24"/>
              </w:rPr>
            </w:pPr>
            <w:r w:rsidRPr="005E7EB7">
              <w:rPr>
                <w:rFonts w:ascii="Times New Roman" w:eastAsia="Helvetica Neue" w:hAnsi="Times New Roman" w:cs="Times New Roman"/>
                <w:sz w:val="24"/>
                <w:szCs w:val="24"/>
              </w:rPr>
              <w:t xml:space="preserve">11.4b </w:t>
            </w:r>
            <w:r w:rsidR="005A6437" w:rsidRPr="005E7EB7">
              <w:rPr>
                <w:rFonts w:ascii="Times New Roman" w:eastAsia="Helvetica Neue" w:hAnsi="Times New Roman" w:cs="Times New Roman"/>
                <w:sz w:val="24"/>
                <w:szCs w:val="24"/>
              </w:rPr>
              <w:t>S</w:t>
            </w:r>
            <w:r w:rsidRPr="005E7EB7">
              <w:rPr>
                <w:rFonts w:ascii="Times New Roman" w:eastAsia="Helvetica Neue" w:hAnsi="Times New Roman" w:cs="Times New Roman"/>
                <w:sz w:val="24"/>
                <w:szCs w:val="24"/>
              </w:rPr>
              <w:t>eminar</w:t>
            </w:r>
          </w:p>
        </w:tc>
        <w:tc>
          <w:tcPr>
            <w:tcW w:w="2618" w:type="dxa"/>
            <w:shd w:val="clear" w:color="auto" w:fill="E6E6E6"/>
            <w:tcMar>
              <w:left w:w="57" w:type="dxa"/>
              <w:right w:w="57" w:type="dxa"/>
            </w:tcMar>
          </w:tcPr>
          <w:p w14:paraId="6B543B53" w14:textId="523BB65B" w:rsidR="004D2733" w:rsidRPr="005E7EB7" w:rsidRDefault="003E75AF" w:rsidP="003E75AF">
            <w:pPr>
              <w:numPr>
                <w:ilvl w:val="0"/>
                <w:numId w:val="3"/>
              </w:numPr>
              <w:ind w:left="171" w:hanging="179"/>
              <w:rPr>
                <w:rFonts w:ascii="Times New Roman" w:hAnsi="Times New Roman" w:cs="Times New Roman"/>
                <w:sz w:val="24"/>
                <w:szCs w:val="24"/>
              </w:rPr>
            </w:pPr>
            <w:r w:rsidRPr="005E7EB7">
              <w:rPr>
                <w:rFonts w:ascii="Times New Roman" w:hAnsi="Times New Roman" w:cs="Times New Roman"/>
                <w:sz w:val="24"/>
                <w:szCs w:val="24"/>
              </w:rPr>
              <w:t>Cunoștințe</w:t>
            </w:r>
            <w:r w:rsidR="004D2733" w:rsidRPr="005E7EB7">
              <w:rPr>
                <w:rFonts w:ascii="Times New Roman" w:hAnsi="Times New Roman" w:cs="Times New Roman"/>
                <w:sz w:val="24"/>
                <w:szCs w:val="24"/>
              </w:rPr>
              <w:t xml:space="preserve"> practice în</w:t>
            </w:r>
            <w:r w:rsidR="005A6437" w:rsidRPr="005E7EB7">
              <w:rPr>
                <w:rFonts w:ascii="Times New Roman" w:hAnsi="Times New Roman" w:cs="Times New Roman"/>
                <w:sz w:val="24"/>
                <w:szCs w:val="24"/>
              </w:rPr>
              <w:t>s</w:t>
            </w:r>
            <w:r w:rsidR="004D2733" w:rsidRPr="005E7EB7">
              <w:rPr>
                <w:rFonts w:ascii="Times New Roman" w:hAnsi="Times New Roman" w:cs="Times New Roman"/>
                <w:sz w:val="24"/>
                <w:szCs w:val="24"/>
              </w:rPr>
              <w:t>u</w:t>
            </w:r>
            <w:r w:rsidRPr="005E7EB7">
              <w:rPr>
                <w:rFonts w:ascii="Times New Roman" w:hAnsi="Times New Roman" w:cs="Times New Roman"/>
                <w:sz w:val="24"/>
                <w:szCs w:val="24"/>
              </w:rPr>
              <w:t>ș</w:t>
            </w:r>
            <w:r w:rsidR="004D2733" w:rsidRPr="005E7EB7">
              <w:rPr>
                <w:rFonts w:ascii="Times New Roman" w:hAnsi="Times New Roman" w:cs="Times New Roman"/>
                <w:sz w:val="24"/>
                <w:szCs w:val="24"/>
              </w:rPr>
              <w:t>ite (cantitatea, corectitudinea, acurate</w:t>
            </w:r>
            <w:r w:rsidR="007F298D" w:rsidRPr="005E7EB7">
              <w:rPr>
                <w:rFonts w:ascii="Times New Roman" w:hAnsi="Times New Roman" w:cs="Times New Roman"/>
                <w:sz w:val="24"/>
                <w:szCs w:val="24"/>
              </w:rPr>
              <w:t>ț</w:t>
            </w:r>
            <w:r w:rsidR="004D2733" w:rsidRPr="005E7EB7">
              <w:rPr>
                <w:rFonts w:ascii="Times New Roman" w:hAnsi="Times New Roman" w:cs="Times New Roman"/>
                <w:sz w:val="24"/>
                <w:szCs w:val="24"/>
              </w:rPr>
              <w:t>ea)</w:t>
            </w:r>
          </w:p>
        </w:tc>
        <w:tc>
          <w:tcPr>
            <w:tcW w:w="3204" w:type="dxa"/>
            <w:gridSpan w:val="2"/>
            <w:tcMar>
              <w:left w:w="57" w:type="dxa"/>
              <w:right w:w="57" w:type="dxa"/>
            </w:tcMar>
          </w:tcPr>
          <w:p w14:paraId="1974C129" w14:textId="193291C4" w:rsidR="00AE715F" w:rsidRPr="005E7EB7" w:rsidRDefault="004D2733" w:rsidP="009E2490">
            <w:pPr>
              <w:rPr>
                <w:rFonts w:ascii="Times New Roman" w:hAnsi="Times New Roman" w:cs="Times New Roman"/>
                <w:sz w:val="24"/>
                <w:szCs w:val="24"/>
              </w:rPr>
            </w:pPr>
            <w:r w:rsidRPr="005E7EB7">
              <w:rPr>
                <w:rFonts w:ascii="Times New Roman" w:hAnsi="Times New Roman" w:cs="Times New Roman"/>
                <w:sz w:val="24"/>
                <w:szCs w:val="24"/>
              </w:rPr>
              <w:t xml:space="preserve">Evaluare finală: </w:t>
            </w:r>
            <w:proofErr w:type="spellStart"/>
            <w:r w:rsidR="009E2490" w:rsidRPr="005E7EB7">
              <w:rPr>
                <w:sz w:val="24"/>
                <w:szCs w:val="24"/>
                <w:lang w:val="fr-FR"/>
              </w:rPr>
              <w:t>Proiect</w:t>
            </w:r>
            <w:proofErr w:type="spellEnd"/>
            <w:r w:rsidR="009E2490" w:rsidRPr="005E7EB7">
              <w:rPr>
                <w:sz w:val="24"/>
                <w:szCs w:val="24"/>
                <w:lang w:val="fr-FR"/>
              </w:rPr>
              <w:t xml:space="preserve"> de </w:t>
            </w:r>
            <w:proofErr w:type="spellStart"/>
            <w:r w:rsidR="009E2490" w:rsidRPr="005E7EB7">
              <w:rPr>
                <w:sz w:val="24"/>
                <w:szCs w:val="24"/>
                <w:lang w:val="fr-FR"/>
              </w:rPr>
              <w:t>cercetare</w:t>
            </w:r>
            <w:proofErr w:type="spellEnd"/>
            <w:r w:rsidR="009E2490" w:rsidRPr="005E7EB7">
              <w:rPr>
                <w:sz w:val="24"/>
                <w:szCs w:val="24"/>
                <w:lang w:val="fr-FR"/>
              </w:rPr>
              <w:t xml:space="preserve"> </w:t>
            </w:r>
            <w:proofErr w:type="spellStart"/>
            <w:r w:rsidR="009E2490" w:rsidRPr="005E7EB7">
              <w:rPr>
                <w:sz w:val="24"/>
                <w:szCs w:val="24"/>
                <w:lang w:val="fr-FR"/>
              </w:rPr>
              <w:t>pe</w:t>
            </w:r>
            <w:proofErr w:type="spellEnd"/>
            <w:r w:rsidR="009E2490" w:rsidRPr="005E7EB7">
              <w:rPr>
                <w:sz w:val="24"/>
                <w:szCs w:val="24"/>
                <w:lang w:val="fr-FR"/>
              </w:rPr>
              <w:t xml:space="preserve"> </w:t>
            </w:r>
            <w:proofErr w:type="spellStart"/>
            <w:r w:rsidR="009E2490" w:rsidRPr="005E7EB7">
              <w:rPr>
                <w:sz w:val="24"/>
                <w:szCs w:val="24"/>
                <w:lang w:val="fr-FR"/>
              </w:rPr>
              <w:t>baza</w:t>
            </w:r>
            <w:proofErr w:type="spellEnd"/>
            <w:r w:rsidR="009E2490" w:rsidRPr="005E7EB7">
              <w:rPr>
                <w:sz w:val="24"/>
                <w:szCs w:val="24"/>
                <w:lang w:val="fr-FR"/>
              </w:rPr>
              <w:t xml:space="preserve"> </w:t>
            </w:r>
            <w:proofErr w:type="spellStart"/>
            <w:r w:rsidR="009E2490" w:rsidRPr="005E7EB7">
              <w:rPr>
                <w:sz w:val="24"/>
                <w:szCs w:val="24"/>
                <w:lang w:val="fr-FR"/>
              </w:rPr>
              <w:t>tematicii</w:t>
            </w:r>
            <w:proofErr w:type="spellEnd"/>
            <w:r w:rsidR="009E2490" w:rsidRPr="005E7EB7">
              <w:rPr>
                <w:sz w:val="24"/>
                <w:szCs w:val="24"/>
                <w:lang w:val="fr-FR"/>
              </w:rPr>
              <w:t xml:space="preserve"> </w:t>
            </w:r>
            <w:proofErr w:type="spellStart"/>
            <w:r w:rsidR="009E2490" w:rsidRPr="005E7EB7">
              <w:rPr>
                <w:sz w:val="24"/>
                <w:szCs w:val="24"/>
                <w:lang w:val="fr-FR"/>
              </w:rPr>
              <w:t>studiate</w:t>
            </w:r>
            <w:proofErr w:type="spellEnd"/>
          </w:p>
        </w:tc>
        <w:tc>
          <w:tcPr>
            <w:tcW w:w="1662" w:type="dxa"/>
            <w:tcMar>
              <w:left w:w="57" w:type="dxa"/>
              <w:right w:w="57" w:type="dxa"/>
            </w:tcMar>
          </w:tcPr>
          <w:p w14:paraId="2F230BDA" w14:textId="5E7E5E99" w:rsidR="004D2733" w:rsidRPr="005E7EB7" w:rsidRDefault="00D12CA5" w:rsidP="004D2733">
            <w:pPr>
              <w:jc w:val="center"/>
              <w:rPr>
                <w:rFonts w:ascii="Times New Roman" w:eastAsia="Helvetica Neue" w:hAnsi="Times New Roman" w:cs="Times New Roman"/>
                <w:sz w:val="24"/>
                <w:szCs w:val="24"/>
              </w:rPr>
            </w:pPr>
            <w:r w:rsidRPr="005E7EB7">
              <w:rPr>
                <w:rFonts w:ascii="Times New Roman" w:hAnsi="Times New Roman" w:cs="Times New Roman"/>
                <w:sz w:val="24"/>
                <w:szCs w:val="24"/>
              </w:rPr>
              <w:t>3</w:t>
            </w:r>
            <w:r w:rsidR="005D2555" w:rsidRPr="005E7EB7">
              <w:rPr>
                <w:rFonts w:ascii="Times New Roman" w:hAnsi="Times New Roman" w:cs="Times New Roman"/>
                <w:sz w:val="24"/>
                <w:szCs w:val="24"/>
              </w:rPr>
              <w:t>0</w:t>
            </w:r>
            <w:r w:rsidR="004D2733" w:rsidRPr="005E7EB7">
              <w:rPr>
                <w:rFonts w:ascii="Times New Roman" w:hAnsi="Times New Roman" w:cs="Times New Roman"/>
                <w:sz w:val="24"/>
                <w:szCs w:val="24"/>
              </w:rPr>
              <w:t>% (minim 5)</w:t>
            </w:r>
          </w:p>
        </w:tc>
        <w:tc>
          <w:tcPr>
            <w:tcW w:w="797" w:type="dxa"/>
          </w:tcPr>
          <w:p w14:paraId="6E8A6862" w14:textId="77777777" w:rsidR="004D2733" w:rsidRPr="005E7EB7" w:rsidRDefault="004D2733" w:rsidP="004D2733">
            <w:pPr>
              <w:jc w:val="center"/>
              <w:rPr>
                <w:rFonts w:ascii="Times New Roman" w:eastAsia="Helvetica Neue" w:hAnsi="Times New Roman" w:cs="Times New Roman"/>
                <w:sz w:val="24"/>
                <w:szCs w:val="24"/>
              </w:rPr>
            </w:pPr>
          </w:p>
        </w:tc>
      </w:tr>
      <w:tr w:rsidR="004D2733" w:rsidRPr="005E7EB7" w14:paraId="3659CB6D" w14:textId="77777777">
        <w:tc>
          <w:tcPr>
            <w:tcW w:w="1347" w:type="dxa"/>
            <w:tcMar>
              <w:left w:w="57" w:type="dxa"/>
              <w:right w:w="57" w:type="dxa"/>
            </w:tcMar>
            <w:vAlign w:val="center"/>
          </w:tcPr>
          <w:p w14:paraId="20493B5D" w14:textId="77777777" w:rsidR="00E016AD" w:rsidRPr="005E7EB7" w:rsidRDefault="00D0774B">
            <w:pPr>
              <w:rPr>
                <w:rFonts w:ascii="Times New Roman" w:eastAsia="Helvetica Neue" w:hAnsi="Times New Roman" w:cs="Times New Roman"/>
                <w:sz w:val="24"/>
                <w:szCs w:val="24"/>
              </w:rPr>
            </w:pPr>
            <w:r w:rsidRPr="005E7EB7">
              <w:rPr>
                <w:rFonts w:ascii="Times New Roman" w:eastAsia="Helvetica Neue" w:hAnsi="Times New Roman" w:cs="Times New Roman"/>
                <w:sz w:val="24"/>
                <w:szCs w:val="24"/>
              </w:rPr>
              <w:t>11.4c Laborator</w:t>
            </w:r>
          </w:p>
        </w:tc>
        <w:tc>
          <w:tcPr>
            <w:tcW w:w="2618" w:type="dxa"/>
            <w:shd w:val="clear" w:color="auto" w:fill="E6E6E6"/>
            <w:tcMar>
              <w:left w:w="57" w:type="dxa"/>
              <w:right w:w="57" w:type="dxa"/>
            </w:tcMar>
            <w:vAlign w:val="center"/>
          </w:tcPr>
          <w:p w14:paraId="47543608" w14:textId="565E8E38" w:rsidR="00733A48" w:rsidRPr="005E7EB7" w:rsidRDefault="00D0774B" w:rsidP="00733A48">
            <w:pPr>
              <w:numPr>
                <w:ilvl w:val="0"/>
                <w:numId w:val="3"/>
              </w:numPr>
              <w:ind w:left="171" w:hanging="179"/>
              <w:rPr>
                <w:rFonts w:ascii="Times New Roman" w:hAnsi="Times New Roman" w:cs="Times New Roman"/>
                <w:sz w:val="24"/>
                <w:szCs w:val="24"/>
              </w:rPr>
            </w:pPr>
            <w:r w:rsidRPr="005E7EB7">
              <w:rPr>
                <w:rFonts w:ascii="Times New Roman" w:eastAsia="Helvetica Neue" w:hAnsi="Times New Roman" w:cs="Times New Roman"/>
                <w:sz w:val="24"/>
                <w:szCs w:val="24"/>
              </w:rPr>
              <w:t>Cunoa</w:t>
            </w:r>
            <w:r w:rsidR="003E75AF" w:rsidRPr="005E7EB7">
              <w:rPr>
                <w:rFonts w:ascii="Times New Roman" w:eastAsia="Helvetica Neue" w:hAnsi="Times New Roman" w:cs="Times New Roman"/>
                <w:sz w:val="24"/>
                <w:szCs w:val="24"/>
              </w:rPr>
              <w:t>ș</w:t>
            </w:r>
            <w:r w:rsidRPr="005E7EB7">
              <w:rPr>
                <w:rFonts w:ascii="Times New Roman" w:eastAsia="Helvetica Neue" w:hAnsi="Times New Roman" w:cs="Times New Roman"/>
                <w:sz w:val="24"/>
                <w:szCs w:val="24"/>
              </w:rPr>
              <w:t>terea aparaturii, a modului de utilizare a in</w:t>
            </w:r>
            <w:r w:rsidR="005A6437" w:rsidRPr="005E7EB7">
              <w:rPr>
                <w:rFonts w:ascii="Times New Roman" w:eastAsia="Helvetica Neue" w:hAnsi="Times New Roman" w:cs="Times New Roman"/>
                <w:sz w:val="24"/>
                <w:szCs w:val="24"/>
              </w:rPr>
              <w:t>s</w:t>
            </w:r>
            <w:r w:rsidRPr="005E7EB7">
              <w:rPr>
                <w:rFonts w:ascii="Times New Roman" w:eastAsia="Helvetica Neue" w:hAnsi="Times New Roman" w:cs="Times New Roman"/>
                <w:sz w:val="24"/>
                <w:szCs w:val="24"/>
              </w:rPr>
              <w:t xml:space="preserve">trumentelor </w:t>
            </w:r>
            <w:r w:rsidR="005A6437" w:rsidRPr="005E7EB7">
              <w:rPr>
                <w:rFonts w:ascii="Times New Roman" w:eastAsia="Helvetica Neue" w:hAnsi="Times New Roman" w:cs="Times New Roman"/>
                <w:sz w:val="24"/>
                <w:szCs w:val="24"/>
              </w:rPr>
              <w:t>s</w:t>
            </w:r>
            <w:r w:rsidRPr="005E7EB7">
              <w:rPr>
                <w:rFonts w:ascii="Times New Roman" w:eastAsia="Helvetica Neue" w:hAnsi="Times New Roman" w:cs="Times New Roman"/>
                <w:sz w:val="24"/>
                <w:szCs w:val="24"/>
              </w:rPr>
              <w:t xml:space="preserve">pecifice; </w:t>
            </w:r>
          </w:p>
          <w:p w14:paraId="34771CD4" w14:textId="37A63760" w:rsidR="00E016AD" w:rsidRPr="005E7EB7" w:rsidRDefault="003E75AF" w:rsidP="00733A48">
            <w:pPr>
              <w:numPr>
                <w:ilvl w:val="0"/>
                <w:numId w:val="3"/>
              </w:numPr>
              <w:ind w:left="171" w:hanging="179"/>
              <w:rPr>
                <w:rFonts w:ascii="Times New Roman" w:hAnsi="Times New Roman" w:cs="Times New Roman"/>
                <w:sz w:val="24"/>
                <w:szCs w:val="24"/>
              </w:rPr>
            </w:pPr>
            <w:r w:rsidRPr="005E7EB7">
              <w:rPr>
                <w:rFonts w:ascii="Times New Roman" w:eastAsia="Helvetica Neue" w:hAnsi="Times New Roman" w:cs="Times New Roman"/>
                <w:sz w:val="24"/>
                <w:szCs w:val="24"/>
              </w:rPr>
              <w:t>E</w:t>
            </w:r>
            <w:r w:rsidR="00D0774B" w:rsidRPr="005E7EB7">
              <w:rPr>
                <w:rFonts w:ascii="Times New Roman" w:eastAsia="Helvetica Neue" w:hAnsi="Times New Roman" w:cs="Times New Roman"/>
                <w:sz w:val="24"/>
                <w:szCs w:val="24"/>
              </w:rPr>
              <w:t>valuarea unor in</w:t>
            </w:r>
            <w:r w:rsidR="005A6437" w:rsidRPr="005E7EB7">
              <w:rPr>
                <w:rFonts w:ascii="Times New Roman" w:eastAsia="Helvetica Neue" w:hAnsi="Times New Roman" w:cs="Times New Roman"/>
                <w:sz w:val="24"/>
                <w:szCs w:val="24"/>
              </w:rPr>
              <w:t>s</w:t>
            </w:r>
            <w:r w:rsidR="00D0774B" w:rsidRPr="005E7EB7">
              <w:rPr>
                <w:rFonts w:ascii="Times New Roman" w:eastAsia="Helvetica Neue" w:hAnsi="Times New Roman" w:cs="Times New Roman"/>
                <w:sz w:val="24"/>
                <w:szCs w:val="24"/>
              </w:rPr>
              <w:t xml:space="preserve">trumente </w:t>
            </w:r>
            <w:r w:rsidR="005A6437" w:rsidRPr="005E7EB7">
              <w:rPr>
                <w:rFonts w:ascii="Times New Roman" w:eastAsia="Helvetica Neue" w:hAnsi="Times New Roman" w:cs="Times New Roman"/>
                <w:sz w:val="24"/>
                <w:szCs w:val="24"/>
              </w:rPr>
              <w:t>s</w:t>
            </w:r>
            <w:r w:rsidR="00D0774B" w:rsidRPr="005E7EB7">
              <w:rPr>
                <w:rFonts w:ascii="Times New Roman" w:eastAsia="Helvetica Neue" w:hAnsi="Times New Roman" w:cs="Times New Roman"/>
                <w:sz w:val="24"/>
                <w:szCs w:val="24"/>
              </w:rPr>
              <w:t xml:space="preserve">au realizări, prelucrarea </w:t>
            </w:r>
            <w:r w:rsidRPr="005E7EB7">
              <w:rPr>
                <w:rFonts w:ascii="Times New Roman" w:eastAsia="Helvetica Neue" w:hAnsi="Times New Roman" w:cs="Times New Roman"/>
                <w:sz w:val="24"/>
                <w:szCs w:val="24"/>
              </w:rPr>
              <w:t>ș</w:t>
            </w:r>
            <w:r w:rsidR="00D0774B" w:rsidRPr="005E7EB7">
              <w:rPr>
                <w:rFonts w:ascii="Times New Roman" w:eastAsia="Helvetica Neue" w:hAnsi="Times New Roman" w:cs="Times New Roman"/>
                <w:sz w:val="24"/>
                <w:szCs w:val="24"/>
              </w:rPr>
              <w:t xml:space="preserve">i </w:t>
            </w:r>
            <w:r w:rsidR="00D0774B" w:rsidRPr="005E7EB7">
              <w:rPr>
                <w:rFonts w:ascii="Times New Roman" w:eastAsia="Helvetica Neue" w:hAnsi="Times New Roman" w:cs="Times New Roman"/>
                <w:sz w:val="24"/>
                <w:szCs w:val="24"/>
              </w:rPr>
              <w:lastRenderedPageBreak/>
              <w:t>interpretarea unor rezultate</w:t>
            </w:r>
          </w:p>
        </w:tc>
        <w:tc>
          <w:tcPr>
            <w:tcW w:w="3204" w:type="dxa"/>
            <w:gridSpan w:val="2"/>
            <w:tcMar>
              <w:left w:w="57" w:type="dxa"/>
              <w:right w:w="57" w:type="dxa"/>
            </w:tcMar>
            <w:vAlign w:val="center"/>
          </w:tcPr>
          <w:p w14:paraId="5899B3C7" w14:textId="77777777" w:rsidR="00E016AD" w:rsidRPr="005E7EB7" w:rsidRDefault="00E016AD" w:rsidP="00EF3CD7">
            <w:pPr>
              <w:ind w:left="171"/>
              <w:rPr>
                <w:rFonts w:ascii="Times New Roman" w:hAnsi="Times New Roman" w:cs="Times New Roman"/>
                <w:sz w:val="24"/>
                <w:szCs w:val="24"/>
              </w:rPr>
            </w:pPr>
          </w:p>
        </w:tc>
        <w:tc>
          <w:tcPr>
            <w:tcW w:w="1662" w:type="dxa"/>
            <w:tcMar>
              <w:left w:w="57" w:type="dxa"/>
              <w:right w:w="57" w:type="dxa"/>
            </w:tcMar>
            <w:vAlign w:val="center"/>
          </w:tcPr>
          <w:p w14:paraId="1B92AD11" w14:textId="77777777" w:rsidR="00E016AD" w:rsidRPr="005E7EB7" w:rsidRDefault="00D0774B">
            <w:pPr>
              <w:jc w:val="center"/>
              <w:rPr>
                <w:rFonts w:ascii="Times New Roman" w:eastAsia="Helvetica Neue" w:hAnsi="Times New Roman" w:cs="Times New Roman"/>
                <w:sz w:val="24"/>
                <w:szCs w:val="24"/>
              </w:rPr>
            </w:pPr>
            <w:r w:rsidRPr="005E7EB7">
              <w:rPr>
                <w:rFonts w:ascii="Times New Roman" w:eastAsia="Helvetica Neue" w:hAnsi="Times New Roman" w:cs="Times New Roman"/>
                <w:sz w:val="24"/>
                <w:szCs w:val="24"/>
              </w:rPr>
              <w:t>% (minim 5)</w:t>
            </w:r>
          </w:p>
        </w:tc>
        <w:tc>
          <w:tcPr>
            <w:tcW w:w="797" w:type="dxa"/>
          </w:tcPr>
          <w:p w14:paraId="65061B7F" w14:textId="77777777" w:rsidR="00E016AD" w:rsidRPr="005E7EB7" w:rsidRDefault="00E016AD">
            <w:pPr>
              <w:jc w:val="center"/>
              <w:rPr>
                <w:rFonts w:ascii="Times New Roman" w:eastAsia="Helvetica Neue" w:hAnsi="Times New Roman" w:cs="Times New Roman"/>
                <w:sz w:val="24"/>
                <w:szCs w:val="24"/>
              </w:rPr>
            </w:pPr>
          </w:p>
        </w:tc>
      </w:tr>
      <w:tr w:rsidR="004D2733" w:rsidRPr="005E7EB7" w14:paraId="3BDF672F" w14:textId="77777777" w:rsidTr="00F206E5">
        <w:tc>
          <w:tcPr>
            <w:tcW w:w="1347" w:type="dxa"/>
            <w:tcMar>
              <w:left w:w="57" w:type="dxa"/>
              <w:right w:w="57" w:type="dxa"/>
            </w:tcMar>
            <w:vAlign w:val="center"/>
          </w:tcPr>
          <w:p w14:paraId="2DDDEAD7" w14:textId="77777777" w:rsidR="004D2733" w:rsidRPr="005E7EB7" w:rsidRDefault="004D2733" w:rsidP="004D2733">
            <w:pPr>
              <w:rPr>
                <w:rFonts w:ascii="Times New Roman" w:eastAsia="Helvetica Neue" w:hAnsi="Times New Roman" w:cs="Times New Roman"/>
                <w:sz w:val="24"/>
                <w:szCs w:val="24"/>
              </w:rPr>
            </w:pPr>
            <w:r w:rsidRPr="005E7EB7">
              <w:rPr>
                <w:rFonts w:ascii="Times New Roman" w:eastAsia="Helvetica Neue" w:hAnsi="Times New Roman" w:cs="Times New Roman"/>
                <w:sz w:val="24"/>
                <w:szCs w:val="24"/>
              </w:rPr>
              <w:t>11.4d Proiect</w:t>
            </w:r>
          </w:p>
        </w:tc>
        <w:tc>
          <w:tcPr>
            <w:tcW w:w="2618" w:type="dxa"/>
            <w:shd w:val="clear" w:color="auto" w:fill="E6E6E6"/>
            <w:tcMar>
              <w:left w:w="57" w:type="dxa"/>
              <w:right w:w="57" w:type="dxa"/>
            </w:tcMar>
            <w:vAlign w:val="center"/>
          </w:tcPr>
          <w:p w14:paraId="35871691" w14:textId="3ECF015B" w:rsidR="004D2733" w:rsidRPr="005E7EB7" w:rsidRDefault="004D2733" w:rsidP="004D2733">
            <w:pPr>
              <w:numPr>
                <w:ilvl w:val="0"/>
                <w:numId w:val="3"/>
              </w:numPr>
              <w:ind w:left="171" w:hanging="179"/>
              <w:rPr>
                <w:rFonts w:ascii="Times New Roman" w:hAnsi="Times New Roman" w:cs="Times New Roman"/>
                <w:sz w:val="24"/>
                <w:szCs w:val="24"/>
              </w:rPr>
            </w:pPr>
            <w:r w:rsidRPr="005E7EB7">
              <w:rPr>
                <w:rFonts w:ascii="Times New Roman" w:eastAsia="Arial" w:hAnsi="Times New Roman" w:cs="Times New Roman"/>
                <w:sz w:val="24"/>
                <w:szCs w:val="24"/>
              </w:rPr>
              <w:t>Calitatea proiectului realizat, corectitudinea documenta</w:t>
            </w:r>
            <w:r w:rsidR="007F298D" w:rsidRPr="005E7EB7">
              <w:rPr>
                <w:rFonts w:ascii="Times New Roman" w:eastAsia="Arial" w:hAnsi="Times New Roman" w:cs="Times New Roman"/>
                <w:sz w:val="24"/>
                <w:szCs w:val="24"/>
              </w:rPr>
              <w:t>ț</w:t>
            </w:r>
            <w:r w:rsidRPr="005E7EB7">
              <w:rPr>
                <w:rFonts w:ascii="Times New Roman" w:eastAsia="Arial" w:hAnsi="Times New Roman" w:cs="Times New Roman"/>
                <w:sz w:val="24"/>
                <w:szCs w:val="24"/>
              </w:rPr>
              <w:t>iei proiectului, ju</w:t>
            </w:r>
            <w:r w:rsidR="005A6437" w:rsidRPr="005E7EB7">
              <w:rPr>
                <w:rFonts w:ascii="Times New Roman" w:eastAsia="Arial" w:hAnsi="Times New Roman" w:cs="Times New Roman"/>
                <w:sz w:val="24"/>
                <w:szCs w:val="24"/>
              </w:rPr>
              <w:t>s</w:t>
            </w:r>
            <w:r w:rsidRPr="005E7EB7">
              <w:rPr>
                <w:rFonts w:ascii="Times New Roman" w:eastAsia="Arial" w:hAnsi="Times New Roman" w:cs="Times New Roman"/>
                <w:sz w:val="24"/>
                <w:szCs w:val="24"/>
              </w:rPr>
              <w:t xml:space="preserve">tificarea </w:t>
            </w:r>
            <w:r w:rsidR="005A6437" w:rsidRPr="005E7EB7">
              <w:rPr>
                <w:rFonts w:ascii="Times New Roman" w:eastAsia="Arial" w:hAnsi="Times New Roman" w:cs="Times New Roman"/>
                <w:sz w:val="24"/>
                <w:szCs w:val="24"/>
              </w:rPr>
              <w:t>s</w:t>
            </w:r>
            <w:r w:rsidRPr="005E7EB7">
              <w:rPr>
                <w:rFonts w:ascii="Times New Roman" w:eastAsia="Arial" w:hAnsi="Times New Roman" w:cs="Times New Roman"/>
                <w:sz w:val="24"/>
                <w:szCs w:val="24"/>
              </w:rPr>
              <w:t>olu</w:t>
            </w:r>
            <w:r w:rsidR="007F298D" w:rsidRPr="005E7EB7">
              <w:rPr>
                <w:rFonts w:ascii="Times New Roman" w:eastAsia="Arial" w:hAnsi="Times New Roman" w:cs="Times New Roman"/>
                <w:sz w:val="24"/>
                <w:szCs w:val="24"/>
              </w:rPr>
              <w:t>ț</w:t>
            </w:r>
            <w:r w:rsidRPr="005E7EB7">
              <w:rPr>
                <w:rFonts w:ascii="Times New Roman" w:eastAsia="Arial" w:hAnsi="Times New Roman" w:cs="Times New Roman"/>
                <w:sz w:val="24"/>
                <w:szCs w:val="24"/>
              </w:rPr>
              <w:t>iilor ale</w:t>
            </w:r>
            <w:r w:rsidR="005A6437" w:rsidRPr="005E7EB7">
              <w:rPr>
                <w:rFonts w:ascii="Times New Roman" w:eastAsia="Arial" w:hAnsi="Times New Roman" w:cs="Times New Roman"/>
                <w:sz w:val="24"/>
                <w:szCs w:val="24"/>
              </w:rPr>
              <w:t>s</w:t>
            </w:r>
            <w:r w:rsidRPr="005E7EB7">
              <w:rPr>
                <w:rFonts w:ascii="Times New Roman" w:eastAsia="Arial" w:hAnsi="Times New Roman" w:cs="Times New Roman"/>
                <w:sz w:val="24"/>
                <w:szCs w:val="24"/>
              </w:rPr>
              <w:t>e</w:t>
            </w:r>
          </w:p>
        </w:tc>
        <w:tc>
          <w:tcPr>
            <w:tcW w:w="3204" w:type="dxa"/>
            <w:gridSpan w:val="2"/>
            <w:tcMar>
              <w:left w:w="57" w:type="dxa"/>
              <w:right w:w="57" w:type="dxa"/>
            </w:tcMar>
          </w:tcPr>
          <w:p w14:paraId="1A799810" w14:textId="77FCAD9E" w:rsidR="004D2733" w:rsidRPr="005E7EB7" w:rsidRDefault="004D2733" w:rsidP="00EF3CD7">
            <w:pPr>
              <w:ind w:left="171"/>
              <w:rPr>
                <w:rFonts w:ascii="Times New Roman" w:hAnsi="Times New Roman" w:cs="Times New Roman"/>
                <w:sz w:val="24"/>
                <w:szCs w:val="24"/>
              </w:rPr>
            </w:pPr>
          </w:p>
        </w:tc>
        <w:tc>
          <w:tcPr>
            <w:tcW w:w="1662" w:type="dxa"/>
            <w:tcMar>
              <w:left w:w="57" w:type="dxa"/>
              <w:right w:w="57" w:type="dxa"/>
            </w:tcMar>
          </w:tcPr>
          <w:p w14:paraId="45CB5A0E" w14:textId="68E5637C" w:rsidR="004D2733" w:rsidRPr="005E7EB7" w:rsidRDefault="00EF3CD7" w:rsidP="004D2733">
            <w:pPr>
              <w:jc w:val="center"/>
              <w:rPr>
                <w:rFonts w:ascii="Times New Roman" w:eastAsia="Helvetica Neue" w:hAnsi="Times New Roman" w:cs="Times New Roman"/>
                <w:sz w:val="24"/>
                <w:szCs w:val="24"/>
              </w:rPr>
            </w:pPr>
            <w:r w:rsidRPr="005E7EB7">
              <w:rPr>
                <w:rFonts w:ascii="Times New Roman" w:hAnsi="Times New Roman" w:cs="Times New Roman"/>
                <w:sz w:val="24"/>
                <w:szCs w:val="24"/>
              </w:rPr>
              <w:t xml:space="preserve">% </w:t>
            </w:r>
            <w:r w:rsidR="004D2733" w:rsidRPr="005E7EB7">
              <w:rPr>
                <w:rFonts w:ascii="Times New Roman" w:hAnsi="Times New Roman" w:cs="Times New Roman"/>
                <w:sz w:val="24"/>
                <w:szCs w:val="24"/>
              </w:rPr>
              <w:t>(minim 5)</w:t>
            </w:r>
          </w:p>
        </w:tc>
        <w:tc>
          <w:tcPr>
            <w:tcW w:w="797" w:type="dxa"/>
          </w:tcPr>
          <w:p w14:paraId="254AA66D" w14:textId="77777777" w:rsidR="004D2733" w:rsidRPr="005E7EB7" w:rsidRDefault="004D2733" w:rsidP="004D2733">
            <w:pPr>
              <w:jc w:val="center"/>
              <w:rPr>
                <w:rFonts w:ascii="Times New Roman" w:eastAsia="Helvetica Neue" w:hAnsi="Times New Roman" w:cs="Times New Roman"/>
                <w:sz w:val="24"/>
                <w:szCs w:val="24"/>
              </w:rPr>
            </w:pPr>
          </w:p>
        </w:tc>
      </w:tr>
      <w:tr w:rsidR="001F203E" w:rsidRPr="005E7EB7" w14:paraId="6B512290" w14:textId="77777777" w:rsidTr="00220299">
        <w:tc>
          <w:tcPr>
            <w:tcW w:w="9628" w:type="dxa"/>
            <w:gridSpan w:val="6"/>
          </w:tcPr>
          <w:p w14:paraId="02E373E9" w14:textId="77777777" w:rsidR="001F203E" w:rsidRPr="005E7EB7" w:rsidRDefault="001F203E" w:rsidP="002E551C">
            <w:pPr>
              <w:pStyle w:val="Default"/>
              <w:keepNext/>
              <w:numPr>
                <w:ilvl w:val="0"/>
                <w:numId w:val="7"/>
              </w:numPr>
              <w:ind w:left="284" w:hanging="284"/>
              <w:jc w:val="both"/>
              <w:rPr>
                <w:rFonts w:ascii="Times New Roman" w:hAnsi="Times New Roman" w:cs="Times New Roman"/>
                <w:i/>
                <w:color w:val="auto"/>
                <w:lang w:val="ro-RO" w:eastAsia="ru-RU"/>
              </w:rPr>
            </w:pPr>
            <w:r w:rsidRPr="005E7EB7">
              <w:rPr>
                <w:rFonts w:ascii="Times New Roman" w:hAnsi="Times New Roman" w:cs="Times New Roman"/>
                <w:i/>
                <w:color w:val="auto"/>
                <w:lang w:val="ro-RO" w:eastAsia="ru-RU"/>
              </w:rPr>
              <w:t xml:space="preserve">Standarde minime pentru nota 5: </w:t>
            </w:r>
          </w:p>
          <w:p w14:paraId="6AE26D96" w14:textId="77777777" w:rsidR="001F203E" w:rsidRPr="005E7EB7" w:rsidRDefault="001F203E" w:rsidP="002E551C">
            <w:pPr>
              <w:pStyle w:val="Default"/>
              <w:keepNext/>
              <w:numPr>
                <w:ilvl w:val="0"/>
                <w:numId w:val="14"/>
              </w:numPr>
              <w:ind w:left="731" w:hanging="284"/>
              <w:jc w:val="both"/>
              <w:rPr>
                <w:rFonts w:ascii="Times New Roman" w:hAnsi="Times New Roman" w:cs="Times New Roman"/>
                <w:color w:val="auto"/>
                <w:lang w:val="ro-RO"/>
              </w:rPr>
            </w:pPr>
            <w:r w:rsidRPr="005E7EB7">
              <w:rPr>
                <w:rFonts w:ascii="Times New Roman" w:hAnsi="Times New Roman" w:cs="Times New Roman"/>
                <w:color w:val="auto"/>
                <w:lang w:val="ro-RO"/>
              </w:rPr>
              <w:t>Cunoștințe minime ale domeniului studiat:</w:t>
            </w:r>
          </w:p>
          <w:p w14:paraId="0B92F953" w14:textId="776FE5A2" w:rsidR="001F203E" w:rsidRPr="005E7EB7" w:rsidRDefault="001F203E" w:rsidP="002E551C">
            <w:pPr>
              <w:pStyle w:val="Default"/>
              <w:keepNext/>
              <w:numPr>
                <w:ilvl w:val="0"/>
                <w:numId w:val="15"/>
              </w:numPr>
              <w:ind w:left="1156" w:hanging="229"/>
              <w:jc w:val="both"/>
              <w:rPr>
                <w:rFonts w:ascii="Times New Roman" w:hAnsi="Times New Roman" w:cs="Times New Roman"/>
                <w:color w:val="auto"/>
                <w:lang w:val="ro-RO"/>
              </w:rPr>
            </w:pPr>
            <w:r w:rsidRPr="005E7EB7">
              <w:rPr>
                <w:rFonts w:ascii="Times New Roman" w:hAnsi="Times New Roman" w:cs="Times New Roman"/>
                <w:color w:val="auto"/>
                <w:lang w:val="ro-RO"/>
              </w:rPr>
              <w:t xml:space="preserve">să cunoască și să identifice principalele </w:t>
            </w:r>
            <w:r w:rsidR="00AF5445" w:rsidRPr="005E7EB7">
              <w:rPr>
                <w:rFonts w:ascii="Times New Roman" w:hAnsi="Times New Roman" w:cs="Times New Roman"/>
                <w:color w:val="auto"/>
                <w:lang w:val="ro-RO"/>
              </w:rPr>
              <w:t>procese psihice: senzoriale, cognitive, reglatorii</w:t>
            </w:r>
            <w:r w:rsidRPr="005E7EB7">
              <w:rPr>
                <w:rFonts w:ascii="Times New Roman" w:hAnsi="Times New Roman" w:cs="Times New Roman"/>
                <w:color w:val="auto"/>
                <w:lang w:val="ro-RO"/>
              </w:rPr>
              <w:t xml:space="preserve">; </w:t>
            </w:r>
          </w:p>
          <w:p w14:paraId="2073A9DD" w14:textId="664E84EB" w:rsidR="001F203E" w:rsidRPr="005E7EB7" w:rsidRDefault="001F203E" w:rsidP="002E551C">
            <w:pPr>
              <w:pStyle w:val="Default"/>
              <w:keepNext/>
              <w:numPr>
                <w:ilvl w:val="0"/>
                <w:numId w:val="15"/>
              </w:numPr>
              <w:ind w:left="1156" w:hanging="229"/>
              <w:jc w:val="both"/>
              <w:rPr>
                <w:rFonts w:ascii="Times New Roman" w:hAnsi="Times New Roman" w:cs="Times New Roman"/>
                <w:color w:val="auto"/>
                <w:lang w:val="ro-RO"/>
              </w:rPr>
            </w:pPr>
            <w:r w:rsidRPr="005E7EB7">
              <w:rPr>
                <w:rFonts w:ascii="Times New Roman" w:hAnsi="Times New Roman" w:cs="Times New Roman"/>
                <w:color w:val="auto"/>
                <w:lang w:val="ro-RO"/>
              </w:rPr>
              <w:t>să utilizeze adecvat terminologia de bază din domeniul neuro</w:t>
            </w:r>
            <w:r w:rsidR="00AF5445" w:rsidRPr="005E7EB7">
              <w:rPr>
                <w:rFonts w:ascii="Times New Roman" w:hAnsi="Times New Roman" w:cs="Times New Roman"/>
                <w:color w:val="auto"/>
                <w:lang w:val="ro-RO"/>
              </w:rPr>
              <w:t>științelor cognitive și clinice</w:t>
            </w:r>
          </w:p>
          <w:p w14:paraId="2EC8E049" w14:textId="10484C6B" w:rsidR="001F203E" w:rsidRPr="005E7EB7" w:rsidRDefault="001F203E" w:rsidP="002E551C">
            <w:pPr>
              <w:pStyle w:val="Default"/>
              <w:keepNext/>
              <w:numPr>
                <w:ilvl w:val="0"/>
                <w:numId w:val="14"/>
              </w:numPr>
              <w:ind w:left="731" w:hanging="284"/>
              <w:jc w:val="both"/>
              <w:rPr>
                <w:color w:val="auto"/>
                <w:lang w:val="ro-RO"/>
              </w:rPr>
            </w:pPr>
            <w:r w:rsidRPr="005E7EB7">
              <w:rPr>
                <w:rFonts w:ascii="Times New Roman" w:hAnsi="Times New Roman" w:cs="Times New Roman"/>
                <w:color w:val="auto"/>
                <w:lang w:val="ro-RO"/>
              </w:rPr>
              <w:t>obținerea punctajului minim la activități de seminar și a punctajului minim la testul scris (nota 5).</w:t>
            </w:r>
          </w:p>
        </w:tc>
      </w:tr>
      <w:tr w:rsidR="001F203E" w:rsidRPr="005E7EB7" w14:paraId="78901E63" w14:textId="77777777">
        <w:tc>
          <w:tcPr>
            <w:tcW w:w="8831" w:type="dxa"/>
            <w:gridSpan w:val="5"/>
          </w:tcPr>
          <w:p w14:paraId="40A86323" w14:textId="77777777" w:rsidR="001F203E" w:rsidRPr="005E7EB7" w:rsidRDefault="001F203E" w:rsidP="002E551C">
            <w:pPr>
              <w:pStyle w:val="Default"/>
              <w:keepNext/>
              <w:numPr>
                <w:ilvl w:val="0"/>
                <w:numId w:val="7"/>
              </w:numPr>
              <w:ind w:left="284" w:hanging="284"/>
              <w:jc w:val="both"/>
              <w:rPr>
                <w:rFonts w:ascii="Times New Roman" w:hAnsi="Times New Roman" w:cs="Times New Roman"/>
                <w:i/>
                <w:color w:val="auto"/>
                <w:lang w:val="ro-RO" w:eastAsia="ru-RU"/>
              </w:rPr>
            </w:pPr>
            <w:r w:rsidRPr="005E7EB7">
              <w:rPr>
                <w:rFonts w:ascii="Times New Roman" w:hAnsi="Times New Roman" w:cs="Times New Roman"/>
                <w:i/>
                <w:color w:val="auto"/>
                <w:lang w:val="ro-RO" w:eastAsia="ru-RU"/>
              </w:rPr>
              <w:t xml:space="preserve">Standarde pentru nota 10: </w:t>
            </w:r>
          </w:p>
          <w:p w14:paraId="16F00D62" w14:textId="77777777" w:rsidR="001F203E" w:rsidRPr="005E7EB7" w:rsidRDefault="001F203E" w:rsidP="002E551C">
            <w:pPr>
              <w:pStyle w:val="Default"/>
              <w:keepNext/>
              <w:numPr>
                <w:ilvl w:val="0"/>
                <w:numId w:val="14"/>
              </w:numPr>
              <w:ind w:left="1156" w:hanging="229"/>
              <w:jc w:val="both"/>
              <w:rPr>
                <w:rFonts w:ascii="Times New Roman" w:hAnsi="Times New Roman" w:cs="Times New Roman"/>
                <w:color w:val="auto"/>
                <w:lang w:val="ro-RO"/>
              </w:rPr>
            </w:pPr>
            <w:r w:rsidRPr="005E7EB7">
              <w:rPr>
                <w:rFonts w:ascii="Times New Roman" w:hAnsi="Times New Roman" w:cs="Times New Roman"/>
                <w:color w:val="auto"/>
                <w:lang w:val="ro-RO"/>
              </w:rPr>
              <w:t xml:space="preserve">Implicare si participare activă la activitățile de curs si seminar; </w:t>
            </w:r>
          </w:p>
          <w:p w14:paraId="123E3003" w14:textId="77777777" w:rsidR="001F203E" w:rsidRPr="005E7EB7" w:rsidRDefault="001F203E" w:rsidP="002E551C">
            <w:pPr>
              <w:pStyle w:val="Default"/>
              <w:keepNext/>
              <w:numPr>
                <w:ilvl w:val="0"/>
                <w:numId w:val="14"/>
              </w:numPr>
              <w:ind w:left="1156" w:hanging="229"/>
              <w:jc w:val="both"/>
              <w:rPr>
                <w:rFonts w:ascii="Times New Roman" w:hAnsi="Times New Roman" w:cs="Times New Roman"/>
                <w:color w:val="auto"/>
                <w:lang w:val="ro-RO"/>
              </w:rPr>
            </w:pPr>
            <w:r w:rsidRPr="005E7EB7">
              <w:rPr>
                <w:rFonts w:ascii="Times New Roman" w:hAnsi="Times New Roman" w:cs="Times New Roman"/>
                <w:color w:val="auto"/>
                <w:lang w:val="ro-RO"/>
              </w:rPr>
              <w:t xml:space="preserve">Cunoștințe temeinice și capacitate de realizare a transferurilor; </w:t>
            </w:r>
          </w:p>
          <w:p w14:paraId="76C49A89" w14:textId="77777777" w:rsidR="001F203E" w:rsidRPr="005E7EB7" w:rsidRDefault="001F203E" w:rsidP="002E551C">
            <w:pPr>
              <w:pStyle w:val="Default"/>
              <w:keepNext/>
              <w:numPr>
                <w:ilvl w:val="0"/>
                <w:numId w:val="14"/>
              </w:numPr>
              <w:ind w:left="1156" w:hanging="229"/>
              <w:jc w:val="both"/>
              <w:rPr>
                <w:rFonts w:ascii="Times New Roman" w:hAnsi="Times New Roman" w:cs="Times New Roman"/>
                <w:color w:val="auto"/>
                <w:lang w:val="ro-RO"/>
              </w:rPr>
            </w:pPr>
            <w:r w:rsidRPr="005E7EB7">
              <w:rPr>
                <w:rFonts w:ascii="Times New Roman" w:hAnsi="Times New Roman" w:cs="Times New Roman"/>
                <w:color w:val="auto"/>
                <w:lang w:val="ro-RO"/>
              </w:rPr>
              <w:t>Utilizarea adecvată a terminologiei specifice pe parcursul analizei situațiilor concrete:</w:t>
            </w:r>
          </w:p>
          <w:p w14:paraId="6F69637E" w14:textId="5491C0BF" w:rsidR="001F203E" w:rsidRPr="005E7EB7" w:rsidRDefault="001F203E" w:rsidP="002E551C">
            <w:pPr>
              <w:pStyle w:val="Default"/>
              <w:keepNext/>
              <w:numPr>
                <w:ilvl w:val="0"/>
                <w:numId w:val="15"/>
              </w:numPr>
              <w:ind w:left="1156" w:hanging="229"/>
              <w:jc w:val="both"/>
              <w:rPr>
                <w:rFonts w:ascii="Times New Roman" w:hAnsi="Times New Roman" w:cs="Times New Roman"/>
                <w:color w:val="auto"/>
                <w:lang w:val="ro-RO"/>
              </w:rPr>
            </w:pPr>
            <w:r w:rsidRPr="005E7EB7">
              <w:rPr>
                <w:rFonts w:ascii="Times New Roman" w:hAnsi="Times New Roman" w:cs="Times New Roman"/>
                <w:color w:val="auto"/>
                <w:lang w:val="ro-RO"/>
              </w:rPr>
              <w:t>să cunoască m</w:t>
            </w:r>
            <w:r w:rsidR="00AF5445" w:rsidRPr="005E7EB7">
              <w:rPr>
                <w:rFonts w:ascii="Times New Roman" w:hAnsi="Times New Roman" w:cs="Times New Roman"/>
                <w:color w:val="auto"/>
                <w:lang w:val="ro-RO"/>
              </w:rPr>
              <w:t>etodele neurologiei cognitive</w:t>
            </w:r>
            <w:r w:rsidRPr="005E7EB7">
              <w:rPr>
                <w:rFonts w:ascii="Times New Roman" w:hAnsi="Times New Roman" w:cs="Times New Roman"/>
                <w:color w:val="auto"/>
                <w:lang w:val="ro-RO"/>
              </w:rPr>
              <w:t xml:space="preserve">; </w:t>
            </w:r>
          </w:p>
          <w:p w14:paraId="572AFC6D" w14:textId="48E4EF0B" w:rsidR="00AF5445" w:rsidRPr="005E7EB7" w:rsidRDefault="001F203E" w:rsidP="002E551C">
            <w:pPr>
              <w:pStyle w:val="Default"/>
              <w:keepNext/>
              <w:numPr>
                <w:ilvl w:val="0"/>
                <w:numId w:val="15"/>
              </w:numPr>
              <w:ind w:left="1156" w:hanging="229"/>
              <w:jc w:val="both"/>
              <w:rPr>
                <w:rFonts w:ascii="Times New Roman" w:hAnsi="Times New Roman" w:cs="Times New Roman"/>
                <w:color w:val="auto"/>
                <w:lang w:val="ro-RO"/>
              </w:rPr>
            </w:pPr>
            <w:r w:rsidRPr="005E7EB7">
              <w:rPr>
                <w:rFonts w:ascii="Times New Roman" w:hAnsi="Times New Roman" w:cs="Times New Roman"/>
                <w:color w:val="auto"/>
                <w:lang w:val="ro-RO"/>
              </w:rPr>
              <w:t>să cunoască</w:t>
            </w:r>
            <w:r w:rsidR="00AF5445" w:rsidRPr="005E7EB7">
              <w:rPr>
                <w:rFonts w:ascii="Times New Roman" w:hAnsi="Times New Roman" w:cs="Times New Roman"/>
                <w:color w:val="auto"/>
                <w:lang w:val="ro-RO"/>
              </w:rPr>
              <w:t xml:space="preserve"> sistemele senzoriale,  percepția și sistemele motorii;</w:t>
            </w:r>
          </w:p>
          <w:p w14:paraId="423815E8" w14:textId="5B4AE4AE" w:rsidR="00AF5445" w:rsidRPr="005E7EB7" w:rsidRDefault="00AF5445" w:rsidP="002E551C">
            <w:pPr>
              <w:pStyle w:val="Default"/>
              <w:keepNext/>
              <w:numPr>
                <w:ilvl w:val="0"/>
                <w:numId w:val="15"/>
              </w:numPr>
              <w:ind w:left="1156" w:hanging="229"/>
              <w:jc w:val="both"/>
              <w:rPr>
                <w:rFonts w:ascii="Times New Roman" w:hAnsi="Times New Roman" w:cs="Times New Roman"/>
                <w:color w:val="auto"/>
                <w:lang w:val="ro-RO"/>
              </w:rPr>
            </w:pPr>
            <w:r w:rsidRPr="005E7EB7">
              <w:rPr>
                <w:rFonts w:ascii="Times New Roman" w:hAnsi="Times New Roman" w:cs="Times New Roman"/>
                <w:color w:val="auto"/>
                <w:lang w:val="ro-RO"/>
              </w:rPr>
              <w:t>să cunoască mecanismele atenției și efectele acesteia asupra procesării stimulului;</w:t>
            </w:r>
          </w:p>
          <w:p w14:paraId="408D97A8" w14:textId="38A77552" w:rsidR="00535182" w:rsidRPr="005E7EB7" w:rsidRDefault="001F203E" w:rsidP="002E551C">
            <w:pPr>
              <w:pStyle w:val="Default"/>
              <w:keepNext/>
              <w:numPr>
                <w:ilvl w:val="0"/>
                <w:numId w:val="15"/>
              </w:numPr>
              <w:ind w:left="1156" w:hanging="229"/>
              <w:jc w:val="both"/>
              <w:rPr>
                <w:rFonts w:ascii="Times New Roman" w:hAnsi="Times New Roman" w:cs="Times New Roman"/>
                <w:color w:val="auto"/>
                <w:lang w:val="ro-RO"/>
              </w:rPr>
            </w:pPr>
            <w:r w:rsidRPr="005E7EB7">
              <w:rPr>
                <w:rFonts w:ascii="Times New Roman" w:hAnsi="Times New Roman" w:cs="Times New Roman"/>
                <w:color w:val="auto"/>
                <w:lang w:val="ro-RO"/>
              </w:rPr>
              <w:t xml:space="preserve">să cunoască caracteristicile de bază ale </w:t>
            </w:r>
            <w:r w:rsidR="00535182" w:rsidRPr="005E7EB7">
              <w:rPr>
                <w:rFonts w:ascii="Times New Roman" w:hAnsi="Times New Roman" w:cs="Times New Roman"/>
                <w:color w:val="auto"/>
                <w:lang w:val="ro-RO"/>
              </w:rPr>
              <w:t>memoriei, emoției, cognițiilor sociale limbajului și  efectele acestora asupra procesării stimulului;</w:t>
            </w:r>
          </w:p>
          <w:p w14:paraId="2F9D7265" w14:textId="56920A02" w:rsidR="001F203E" w:rsidRPr="005E7EB7" w:rsidRDefault="001F203E" w:rsidP="002E551C">
            <w:pPr>
              <w:pStyle w:val="Default"/>
              <w:keepNext/>
              <w:numPr>
                <w:ilvl w:val="0"/>
                <w:numId w:val="15"/>
              </w:numPr>
              <w:ind w:left="1156" w:hanging="229"/>
              <w:jc w:val="both"/>
              <w:rPr>
                <w:rFonts w:ascii="Times New Roman" w:hAnsi="Times New Roman" w:cs="Times New Roman"/>
                <w:color w:val="auto"/>
                <w:lang w:val="ro-RO"/>
              </w:rPr>
            </w:pPr>
            <w:r w:rsidRPr="005E7EB7">
              <w:rPr>
                <w:rFonts w:ascii="Times New Roman" w:hAnsi="Times New Roman" w:cs="Times New Roman"/>
                <w:color w:val="auto"/>
                <w:lang w:val="ro-RO"/>
              </w:rPr>
              <w:t xml:space="preserve">să identifice </w:t>
            </w:r>
            <w:r w:rsidR="00535182" w:rsidRPr="005E7EB7">
              <w:rPr>
                <w:rFonts w:ascii="Times New Roman" w:hAnsi="Times New Roman" w:cs="Times New Roman"/>
                <w:color w:val="auto"/>
                <w:lang w:val="ro-RO"/>
              </w:rPr>
              <w:t>mecanismele executive care influențează procesul decizional</w:t>
            </w:r>
            <w:r w:rsidRPr="005E7EB7">
              <w:rPr>
                <w:rFonts w:ascii="Times New Roman" w:hAnsi="Times New Roman" w:cs="Times New Roman"/>
                <w:color w:val="auto"/>
                <w:lang w:val="ro-RO"/>
              </w:rPr>
              <w:t>;</w:t>
            </w:r>
          </w:p>
          <w:p w14:paraId="7151C398" w14:textId="1420112F" w:rsidR="00535182" w:rsidRPr="005E7EB7" w:rsidRDefault="00535182" w:rsidP="002E551C">
            <w:pPr>
              <w:pStyle w:val="Default"/>
              <w:keepNext/>
              <w:numPr>
                <w:ilvl w:val="0"/>
                <w:numId w:val="15"/>
              </w:numPr>
              <w:ind w:left="1156" w:hanging="229"/>
              <w:jc w:val="both"/>
              <w:rPr>
                <w:rFonts w:ascii="Times New Roman" w:hAnsi="Times New Roman" w:cs="Times New Roman"/>
                <w:color w:val="auto"/>
                <w:lang w:val="ro-RO"/>
              </w:rPr>
            </w:pPr>
            <w:r w:rsidRPr="005E7EB7">
              <w:rPr>
                <w:rFonts w:ascii="Times New Roman" w:hAnsi="Times New Roman" w:cs="Times New Roman"/>
                <w:color w:val="auto"/>
                <w:lang w:val="ro-RO"/>
              </w:rPr>
              <w:t>să cunoască modalitățile de evaluarea şi testare apersoanelor cu tulburări cognitive și clinic;</w:t>
            </w:r>
          </w:p>
          <w:p w14:paraId="1335A074" w14:textId="37D558B8" w:rsidR="001F203E" w:rsidRPr="005E7EB7" w:rsidRDefault="001F203E" w:rsidP="002E551C">
            <w:pPr>
              <w:pStyle w:val="Default"/>
              <w:keepNext/>
              <w:numPr>
                <w:ilvl w:val="0"/>
                <w:numId w:val="15"/>
              </w:numPr>
              <w:ind w:left="1156" w:hanging="229"/>
              <w:jc w:val="both"/>
              <w:rPr>
                <w:rFonts w:ascii="Times New Roman" w:hAnsi="Times New Roman" w:cs="Times New Roman"/>
                <w:color w:val="auto"/>
                <w:lang w:val="ro-RO"/>
              </w:rPr>
            </w:pPr>
            <w:r w:rsidRPr="005E7EB7">
              <w:rPr>
                <w:rFonts w:ascii="Times New Roman" w:hAnsi="Times New Roman" w:cs="Times New Roman"/>
                <w:color w:val="auto"/>
                <w:lang w:val="ro-RO"/>
              </w:rPr>
              <w:t>să analizeze critic articole de specialitate din domeniul neuro</w:t>
            </w:r>
            <w:r w:rsidR="00535182" w:rsidRPr="005E7EB7">
              <w:rPr>
                <w:rFonts w:ascii="Times New Roman" w:hAnsi="Times New Roman" w:cs="Times New Roman"/>
                <w:color w:val="auto"/>
                <w:lang w:val="ro-RO"/>
              </w:rPr>
              <w:t>științelor cognitive și clinice</w:t>
            </w:r>
            <w:r w:rsidRPr="005E7EB7">
              <w:rPr>
                <w:rFonts w:ascii="Times New Roman" w:hAnsi="Times New Roman" w:cs="Times New Roman"/>
                <w:color w:val="auto"/>
                <w:lang w:val="ro-RO"/>
              </w:rPr>
              <w:t xml:space="preserve">. </w:t>
            </w:r>
          </w:p>
        </w:tc>
        <w:tc>
          <w:tcPr>
            <w:tcW w:w="797" w:type="dxa"/>
          </w:tcPr>
          <w:p w14:paraId="0B593698" w14:textId="77777777" w:rsidR="001F203E" w:rsidRPr="005E7EB7" w:rsidRDefault="001F203E" w:rsidP="001F203E">
            <w:pPr>
              <w:rPr>
                <w:rFonts w:ascii="Times New Roman" w:eastAsia="Helvetica Neue" w:hAnsi="Times New Roman" w:cs="Times New Roman"/>
                <w:sz w:val="24"/>
                <w:szCs w:val="24"/>
              </w:rPr>
            </w:pPr>
          </w:p>
        </w:tc>
      </w:tr>
    </w:tbl>
    <w:p w14:paraId="1EDDB6A2" w14:textId="5D204DC3" w:rsidR="00E016AD" w:rsidRPr="005E7EB7" w:rsidRDefault="00D0774B">
      <w:pPr>
        <w:jc w:val="both"/>
        <w:rPr>
          <w:rFonts w:ascii="Times New Roman" w:eastAsia="Helvetica Neue" w:hAnsi="Times New Roman" w:cs="Times New Roman"/>
          <w:b/>
          <w:i/>
          <w:sz w:val="24"/>
          <w:szCs w:val="24"/>
        </w:rPr>
      </w:pPr>
      <w:r w:rsidRPr="005E7EB7">
        <w:rPr>
          <w:rFonts w:ascii="Times New Roman" w:eastAsia="Helvetica Neue" w:hAnsi="Times New Roman" w:cs="Times New Roman"/>
          <w:b/>
          <w:i/>
          <w:sz w:val="24"/>
          <w:szCs w:val="24"/>
        </w:rPr>
        <w:t>Fi</w:t>
      </w:r>
      <w:r w:rsidR="005A6437" w:rsidRPr="005E7EB7">
        <w:rPr>
          <w:rFonts w:ascii="Times New Roman" w:eastAsia="Helvetica Neue" w:hAnsi="Times New Roman" w:cs="Times New Roman"/>
          <w:b/>
          <w:i/>
          <w:sz w:val="24"/>
          <w:szCs w:val="24"/>
        </w:rPr>
        <w:t>s</w:t>
      </w:r>
      <w:r w:rsidRPr="005E7EB7">
        <w:rPr>
          <w:rFonts w:ascii="Times New Roman" w:eastAsia="Helvetica Neue" w:hAnsi="Times New Roman" w:cs="Times New Roman"/>
          <w:b/>
          <w:i/>
          <w:sz w:val="24"/>
          <w:szCs w:val="24"/>
        </w:rPr>
        <w:t>a di</w:t>
      </w:r>
      <w:r w:rsidR="005A6437" w:rsidRPr="005E7EB7">
        <w:rPr>
          <w:rFonts w:ascii="Times New Roman" w:eastAsia="Helvetica Neue" w:hAnsi="Times New Roman" w:cs="Times New Roman"/>
          <w:b/>
          <w:i/>
          <w:sz w:val="24"/>
          <w:szCs w:val="24"/>
        </w:rPr>
        <w:t>s</w:t>
      </w:r>
      <w:r w:rsidRPr="005E7EB7">
        <w:rPr>
          <w:rFonts w:ascii="Times New Roman" w:eastAsia="Helvetica Neue" w:hAnsi="Times New Roman" w:cs="Times New Roman"/>
          <w:b/>
          <w:i/>
          <w:sz w:val="24"/>
          <w:szCs w:val="24"/>
        </w:rPr>
        <w:t>ciplinei cuprinde componente adaptate per</w:t>
      </w:r>
      <w:r w:rsidR="005A6437" w:rsidRPr="005E7EB7">
        <w:rPr>
          <w:rFonts w:ascii="Times New Roman" w:eastAsia="Helvetica Neue" w:hAnsi="Times New Roman" w:cs="Times New Roman"/>
          <w:b/>
          <w:i/>
          <w:sz w:val="24"/>
          <w:szCs w:val="24"/>
        </w:rPr>
        <w:t>s</w:t>
      </w:r>
      <w:r w:rsidRPr="005E7EB7">
        <w:rPr>
          <w:rFonts w:ascii="Times New Roman" w:eastAsia="Helvetica Neue" w:hAnsi="Times New Roman" w:cs="Times New Roman"/>
          <w:b/>
          <w:i/>
          <w:sz w:val="24"/>
          <w:szCs w:val="24"/>
        </w:rPr>
        <w:t>oanelor cu CE</w:t>
      </w:r>
      <w:r w:rsidR="005A6437" w:rsidRPr="005E7EB7">
        <w:rPr>
          <w:rFonts w:ascii="Times New Roman" w:eastAsia="Helvetica Neue" w:hAnsi="Times New Roman" w:cs="Times New Roman"/>
          <w:b/>
          <w:i/>
          <w:sz w:val="24"/>
          <w:szCs w:val="24"/>
        </w:rPr>
        <w:t>S</w:t>
      </w:r>
      <w:r w:rsidRPr="005E7EB7">
        <w:rPr>
          <w:rFonts w:ascii="Times New Roman" w:eastAsia="Helvetica Neue" w:hAnsi="Times New Roman" w:cs="Times New Roman"/>
          <w:b/>
          <w:i/>
          <w:sz w:val="24"/>
          <w:szCs w:val="24"/>
        </w:rPr>
        <w:t xml:space="preserve"> (per</w:t>
      </w:r>
      <w:r w:rsidR="005A6437" w:rsidRPr="005E7EB7">
        <w:rPr>
          <w:rFonts w:ascii="Times New Roman" w:eastAsia="Helvetica Neue" w:hAnsi="Times New Roman" w:cs="Times New Roman"/>
          <w:b/>
          <w:i/>
          <w:sz w:val="24"/>
          <w:szCs w:val="24"/>
        </w:rPr>
        <w:t>s</w:t>
      </w:r>
      <w:r w:rsidRPr="005E7EB7">
        <w:rPr>
          <w:rFonts w:ascii="Times New Roman" w:eastAsia="Helvetica Neue" w:hAnsi="Times New Roman" w:cs="Times New Roman"/>
          <w:b/>
          <w:i/>
          <w:sz w:val="24"/>
          <w:szCs w:val="24"/>
        </w:rPr>
        <w:t>oane cu dizabilită</w:t>
      </w:r>
      <w:r w:rsidR="007F298D" w:rsidRPr="005E7EB7">
        <w:rPr>
          <w:rFonts w:ascii="Times New Roman" w:eastAsia="Helvetica Neue" w:hAnsi="Times New Roman" w:cs="Times New Roman"/>
          <w:b/>
          <w:i/>
          <w:sz w:val="24"/>
          <w:szCs w:val="24"/>
        </w:rPr>
        <w:t>ț</w:t>
      </w:r>
      <w:r w:rsidRPr="005E7EB7">
        <w:rPr>
          <w:rFonts w:ascii="Times New Roman" w:eastAsia="Helvetica Neue" w:hAnsi="Times New Roman" w:cs="Times New Roman"/>
          <w:b/>
          <w:i/>
          <w:sz w:val="24"/>
          <w:szCs w:val="24"/>
        </w:rPr>
        <w:t xml:space="preserve">i </w:t>
      </w:r>
      <w:r w:rsidR="005A6437" w:rsidRPr="005E7EB7">
        <w:rPr>
          <w:rFonts w:ascii="Times New Roman" w:eastAsia="Helvetica Neue" w:hAnsi="Times New Roman" w:cs="Times New Roman"/>
          <w:b/>
          <w:i/>
          <w:sz w:val="24"/>
          <w:szCs w:val="24"/>
        </w:rPr>
        <w:t>s</w:t>
      </w:r>
      <w:r w:rsidRPr="005E7EB7">
        <w:rPr>
          <w:rFonts w:ascii="Times New Roman" w:eastAsia="Helvetica Neue" w:hAnsi="Times New Roman" w:cs="Times New Roman"/>
          <w:b/>
          <w:i/>
          <w:sz w:val="24"/>
          <w:szCs w:val="24"/>
        </w:rPr>
        <w:t>i per</w:t>
      </w:r>
      <w:r w:rsidR="005A6437" w:rsidRPr="005E7EB7">
        <w:rPr>
          <w:rFonts w:ascii="Times New Roman" w:eastAsia="Helvetica Neue" w:hAnsi="Times New Roman" w:cs="Times New Roman"/>
          <w:b/>
          <w:i/>
          <w:sz w:val="24"/>
          <w:szCs w:val="24"/>
        </w:rPr>
        <w:t>s</w:t>
      </w:r>
      <w:r w:rsidRPr="005E7EB7">
        <w:rPr>
          <w:rFonts w:ascii="Times New Roman" w:eastAsia="Helvetica Neue" w:hAnsi="Times New Roman" w:cs="Times New Roman"/>
          <w:b/>
          <w:i/>
          <w:sz w:val="24"/>
          <w:szCs w:val="24"/>
        </w:rPr>
        <w:t>oane cu poten</w:t>
      </w:r>
      <w:r w:rsidR="007F298D" w:rsidRPr="005E7EB7">
        <w:rPr>
          <w:rFonts w:ascii="Times New Roman" w:eastAsia="Helvetica Neue" w:hAnsi="Times New Roman" w:cs="Times New Roman"/>
          <w:b/>
          <w:i/>
          <w:sz w:val="24"/>
          <w:szCs w:val="24"/>
        </w:rPr>
        <w:t>ț</w:t>
      </w:r>
      <w:r w:rsidRPr="005E7EB7">
        <w:rPr>
          <w:rFonts w:ascii="Times New Roman" w:eastAsia="Helvetica Neue" w:hAnsi="Times New Roman" w:cs="Times New Roman"/>
          <w:b/>
          <w:i/>
          <w:sz w:val="24"/>
          <w:szCs w:val="24"/>
        </w:rPr>
        <w:t>ial înalt), în func</w:t>
      </w:r>
      <w:r w:rsidR="007F298D" w:rsidRPr="005E7EB7">
        <w:rPr>
          <w:rFonts w:ascii="Times New Roman" w:eastAsia="Helvetica Neue" w:hAnsi="Times New Roman" w:cs="Times New Roman"/>
          <w:b/>
          <w:i/>
          <w:sz w:val="24"/>
          <w:szCs w:val="24"/>
        </w:rPr>
        <w:t>ț</w:t>
      </w:r>
      <w:r w:rsidRPr="005E7EB7">
        <w:rPr>
          <w:rFonts w:ascii="Times New Roman" w:eastAsia="Helvetica Neue" w:hAnsi="Times New Roman" w:cs="Times New Roman"/>
          <w:b/>
          <w:i/>
          <w:sz w:val="24"/>
          <w:szCs w:val="24"/>
        </w:rPr>
        <w:t xml:space="preserve">ie de tipul </w:t>
      </w:r>
      <w:r w:rsidR="005A6437" w:rsidRPr="005E7EB7">
        <w:rPr>
          <w:rFonts w:ascii="Times New Roman" w:eastAsia="Helvetica Neue" w:hAnsi="Times New Roman" w:cs="Times New Roman"/>
          <w:b/>
          <w:i/>
          <w:sz w:val="24"/>
          <w:szCs w:val="24"/>
        </w:rPr>
        <w:t>s</w:t>
      </w:r>
      <w:r w:rsidRPr="005E7EB7">
        <w:rPr>
          <w:rFonts w:ascii="Times New Roman" w:eastAsia="Helvetica Neue" w:hAnsi="Times New Roman" w:cs="Times New Roman"/>
          <w:b/>
          <w:i/>
          <w:sz w:val="24"/>
          <w:szCs w:val="24"/>
        </w:rPr>
        <w:t>i gradul ace</w:t>
      </w:r>
      <w:r w:rsidR="005A6437" w:rsidRPr="005E7EB7">
        <w:rPr>
          <w:rFonts w:ascii="Times New Roman" w:eastAsia="Helvetica Neue" w:hAnsi="Times New Roman" w:cs="Times New Roman"/>
          <w:b/>
          <w:i/>
          <w:sz w:val="24"/>
          <w:szCs w:val="24"/>
        </w:rPr>
        <w:t>s</w:t>
      </w:r>
      <w:r w:rsidRPr="005E7EB7">
        <w:rPr>
          <w:rFonts w:ascii="Times New Roman" w:eastAsia="Helvetica Neue" w:hAnsi="Times New Roman" w:cs="Times New Roman"/>
          <w:b/>
          <w:i/>
          <w:sz w:val="24"/>
          <w:szCs w:val="24"/>
        </w:rPr>
        <w:t>tora, la nivelul tuturor elementelor curriculare (competen</w:t>
      </w:r>
      <w:r w:rsidR="007F298D" w:rsidRPr="005E7EB7">
        <w:rPr>
          <w:rFonts w:ascii="Times New Roman" w:eastAsia="Helvetica Neue" w:hAnsi="Times New Roman" w:cs="Times New Roman"/>
          <w:b/>
          <w:i/>
          <w:sz w:val="24"/>
          <w:szCs w:val="24"/>
        </w:rPr>
        <w:t>ț</w:t>
      </w:r>
      <w:r w:rsidRPr="005E7EB7">
        <w:rPr>
          <w:rFonts w:ascii="Times New Roman" w:eastAsia="Helvetica Neue" w:hAnsi="Times New Roman" w:cs="Times New Roman"/>
          <w:b/>
          <w:i/>
          <w:sz w:val="24"/>
          <w:szCs w:val="24"/>
        </w:rPr>
        <w:t>e, obiective, con</w:t>
      </w:r>
      <w:r w:rsidR="007F298D" w:rsidRPr="005E7EB7">
        <w:rPr>
          <w:rFonts w:ascii="Times New Roman" w:eastAsia="Helvetica Neue" w:hAnsi="Times New Roman" w:cs="Times New Roman"/>
          <w:b/>
          <w:i/>
          <w:sz w:val="24"/>
          <w:szCs w:val="24"/>
        </w:rPr>
        <w:t>ț</w:t>
      </w:r>
      <w:r w:rsidRPr="005E7EB7">
        <w:rPr>
          <w:rFonts w:ascii="Times New Roman" w:eastAsia="Helvetica Neue" w:hAnsi="Times New Roman" w:cs="Times New Roman"/>
          <w:b/>
          <w:i/>
          <w:sz w:val="24"/>
          <w:szCs w:val="24"/>
        </w:rPr>
        <w:t>inuturi, metode de predare, evaluare alternativă), pentru a a</w:t>
      </w:r>
      <w:r w:rsidR="005A6437" w:rsidRPr="005E7EB7">
        <w:rPr>
          <w:rFonts w:ascii="Times New Roman" w:eastAsia="Helvetica Neue" w:hAnsi="Times New Roman" w:cs="Times New Roman"/>
          <w:b/>
          <w:i/>
          <w:sz w:val="24"/>
          <w:szCs w:val="24"/>
        </w:rPr>
        <w:t>s</w:t>
      </w:r>
      <w:r w:rsidRPr="005E7EB7">
        <w:rPr>
          <w:rFonts w:ascii="Times New Roman" w:eastAsia="Helvetica Neue" w:hAnsi="Times New Roman" w:cs="Times New Roman"/>
          <w:b/>
          <w:i/>
          <w:sz w:val="24"/>
          <w:szCs w:val="24"/>
        </w:rPr>
        <w:t xml:space="preserve">igura </w:t>
      </w:r>
      <w:r w:rsidR="003E75AF" w:rsidRPr="005E7EB7">
        <w:rPr>
          <w:rFonts w:ascii="Times New Roman" w:eastAsia="Helvetica Neue" w:hAnsi="Times New Roman" w:cs="Times New Roman"/>
          <w:b/>
          <w:i/>
          <w:sz w:val="24"/>
          <w:szCs w:val="24"/>
        </w:rPr>
        <w:t>ș</w:t>
      </w:r>
      <w:r w:rsidRPr="005E7EB7">
        <w:rPr>
          <w:rFonts w:ascii="Times New Roman" w:eastAsia="Helvetica Neue" w:hAnsi="Times New Roman" w:cs="Times New Roman"/>
          <w:b/>
          <w:i/>
          <w:sz w:val="24"/>
          <w:szCs w:val="24"/>
        </w:rPr>
        <w:t>an</w:t>
      </w:r>
      <w:r w:rsidR="005A6437" w:rsidRPr="005E7EB7">
        <w:rPr>
          <w:rFonts w:ascii="Times New Roman" w:eastAsia="Helvetica Neue" w:hAnsi="Times New Roman" w:cs="Times New Roman"/>
          <w:b/>
          <w:i/>
          <w:sz w:val="24"/>
          <w:szCs w:val="24"/>
        </w:rPr>
        <w:t>s</w:t>
      </w:r>
      <w:r w:rsidRPr="005E7EB7">
        <w:rPr>
          <w:rFonts w:ascii="Times New Roman" w:eastAsia="Helvetica Neue" w:hAnsi="Times New Roman" w:cs="Times New Roman"/>
          <w:b/>
          <w:i/>
          <w:sz w:val="24"/>
          <w:szCs w:val="24"/>
        </w:rPr>
        <w:t xml:space="preserve">e echitabile în pregătirea academică a tuturor </w:t>
      </w:r>
      <w:r w:rsidR="005A6437" w:rsidRPr="005E7EB7">
        <w:rPr>
          <w:rFonts w:ascii="Times New Roman" w:eastAsia="Helvetica Neue" w:hAnsi="Times New Roman" w:cs="Times New Roman"/>
          <w:b/>
          <w:i/>
          <w:sz w:val="24"/>
          <w:szCs w:val="24"/>
        </w:rPr>
        <w:t>s</w:t>
      </w:r>
      <w:r w:rsidRPr="005E7EB7">
        <w:rPr>
          <w:rFonts w:ascii="Times New Roman" w:eastAsia="Helvetica Neue" w:hAnsi="Times New Roman" w:cs="Times New Roman"/>
          <w:b/>
          <w:i/>
          <w:sz w:val="24"/>
          <w:szCs w:val="24"/>
        </w:rPr>
        <w:t>tuden</w:t>
      </w:r>
      <w:r w:rsidR="007F298D" w:rsidRPr="005E7EB7">
        <w:rPr>
          <w:rFonts w:ascii="Times New Roman" w:eastAsia="Helvetica Neue" w:hAnsi="Times New Roman" w:cs="Times New Roman"/>
          <w:b/>
          <w:i/>
          <w:sz w:val="24"/>
          <w:szCs w:val="24"/>
        </w:rPr>
        <w:t>ț</w:t>
      </w:r>
      <w:r w:rsidRPr="005E7EB7">
        <w:rPr>
          <w:rFonts w:ascii="Times New Roman" w:eastAsia="Helvetica Neue" w:hAnsi="Times New Roman" w:cs="Times New Roman"/>
          <w:b/>
          <w:i/>
          <w:sz w:val="24"/>
          <w:szCs w:val="24"/>
        </w:rPr>
        <w:t>ilor, acordând aten</w:t>
      </w:r>
      <w:r w:rsidR="007F298D" w:rsidRPr="005E7EB7">
        <w:rPr>
          <w:rFonts w:ascii="Times New Roman" w:eastAsia="Helvetica Neue" w:hAnsi="Times New Roman" w:cs="Times New Roman"/>
          <w:b/>
          <w:i/>
          <w:sz w:val="24"/>
          <w:szCs w:val="24"/>
        </w:rPr>
        <w:t>ț</w:t>
      </w:r>
      <w:r w:rsidRPr="005E7EB7">
        <w:rPr>
          <w:rFonts w:ascii="Times New Roman" w:eastAsia="Helvetica Neue" w:hAnsi="Times New Roman" w:cs="Times New Roman"/>
          <w:b/>
          <w:i/>
          <w:sz w:val="24"/>
          <w:szCs w:val="24"/>
        </w:rPr>
        <w:t xml:space="preserve">ie </w:t>
      </w:r>
      <w:r w:rsidR="005A6437" w:rsidRPr="005E7EB7">
        <w:rPr>
          <w:rFonts w:ascii="Times New Roman" w:eastAsia="Helvetica Neue" w:hAnsi="Times New Roman" w:cs="Times New Roman"/>
          <w:b/>
          <w:i/>
          <w:sz w:val="24"/>
          <w:szCs w:val="24"/>
        </w:rPr>
        <w:t>s</w:t>
      </w:r>
      <w:r w:rsidRPr="005E7EB7">
        <w:rPr>
          <w:rFonts w:ascii="Times New Roman" w:eastAsia="Helvetica Neue" w:hAnsi="Times New Roman" w:cs="Times New Roman"/>
          <w:b/>
          <w:i/>
          <w:sz w:val="24"/>
          <w:szCs w:val="24"/>
        </w:rPr>
        <w:t>porită nevoilor individuale de învă</w:t>
      </w:r>
      <w:r w:rsidR="007F298D" w:rsidRPr="005E7EB7">
        <w:rPr>
          <w:rFonts w:ascii="Times New Roman" w:eastAsia="Helvetica Neue" w:hAnsi="Times New Roman" w:cs="Times New Roman"/>
          <w:b/>
          <w:i/>
          <w:sz w:val="24"/>
          <w:szCs w:val="24"/>
        </w:rPr>
        <w:t>ț</w:t>
      </w:r>
      <w:r w:rsidRPr="005E7EB7">
        <w:rPr>
          <w:rFonts w:ascii="Times New Roman" w:eastAsia="Helvetica Neue" w:hAnsi="Times New Roman" w:cs="Times New Roman"/>
          <w:b/>
          <w:i/>
          <w:sz w:val="24"/>
          <w:szCs w:val="24"/>
        </w:rPr>
        <w:t>are.</w:t>
      </w:r>
    </w:p>
    <w:p w14:paraId="2D5B885F" w14:textId="38B87CA2" w:rsidR="004D2733" w:rsidRPr="005E7EB7" w:rsidRDefault="004D2733" w:rsidP="002F2086">
      <w:pPr>
        <w:rPr>
          <w:rFonts w:ascii="Times New Roman" w:eastAsia="Helvetica Neue" w:hAnsi="Times New Roman" w:cs="Times New Roman"/>
          <w:sz w:val="24"/>
          <w:szCs w:val="24"/>
        </w:rPr>
      </w:pPr>
      <w:bookmarkStart w:id="5" w:name="_GoBack"/>
      <w:r w:rsidRPr="005E7EB7">
        <w:rPr>
          <w:rFonts w:ascii="Times New Roman" w:eastAsia="Helvetica Neue" w:hAnsi="Times New Roman" w:cs="Times New Roman"/>
          <w:sz w:val="24"/>
          <w:szCs w:val="24"/>
        </w:rPr>
        <w:t xml:space="preserve">Data completării: </w:t>
      </w:r>
      <w:r w:rsidRPr="005E7EB7">
        <w:rPr>
          <w:rFonts w:ascii="Times New Roman" w:eastAsia="Helvetica Neue" w:hAnsi="Times New Roman" w:cs="Times New Roman"/>
          <w:sz w:val="24"/>
          <w:szCs w:val="24"/>
        </w:rPr>
        <w:tab/>
      </w:r>
      <w:r w:rsidRPr="005E7EB7">
        <w:rPr>
          <w:rFonts w:ascii="Times New Roman" w:eastAsia="Helvetica Neue" w:hAnsi="Times New Roman" w:cs="Times New Roman"/>
          <w:sz w:val="24"/>
          <w:szCs w:val="24"/>
        </w:rPr>
        <w:tab/>
      </w:r>
      <w:r w:rsidRPr="005E7EB7">
        <w:rPr>
          <w:rFonts w:ascii="Times New Roman" w:eastAsia="Helvetica Neue" w:hAnsi="Times New Roman" w:cs="Times New Roman"/>
          <w:sz w:val="24"/>
          <w:szCs w:val="24"/>
        </w:rPr>
        <w:tab/>
      </w:r>
      <w:r w:rsidR="002F2086">
        <w:rPr>
          <w:rFonts w:ascii="Times New Roman" w:eastAsia="Helvetica Neue" w:hAnsi="Times New Roman" w:cs="Times New Roman"/>
          <w:sz w:val="24"/>
          <w:szCs w:val="24"/>
        </w:rPr>
        <w:t>25.09.2025</w:t>
      </w:r>
    </w:p>
    <w:p w14:paraId="2B8B5CC9" w14:textId="62EC6E97" w:rsidR="004D2733" w:rsidRPr="005E7EB7" w:rsidRDefault="004D2733" w:rsidP="002F2086">
      <w:pPr>
        <w:rPr>
          <w:rFonts w:ascii="Times New Roman" w:eastAsia="Helvetica Neue" w:hAnsi="Times New Roman" w:cs="Times New Roman"/>
          <w:sz w:val="24"/>
          <w:szCs w:val="24"/>
        </w:rPr>
      </w:pPr>
      <w:r w:rsidRPr="005E7EB7">
        <w:rPr>
          <w:rFonts w:ascii="Times New Roman" w:eastAsia="Helvetica Neue" w:hAnsi="Times New Roman" w:cs="Times New Roman"/>
          <w:sz w:val="24"/>
          <w:szCs w:val="24"/>
        </w:rPr>
        <w:t>Data avizării în Departament:</w:t>
      </w:r>
      <w:r w:rsidRPr="005E7EB7">
        <w:rPr>
          <w:rFonts w:ascii="Times New Roman" w:eastAsia="Helvetica Neue" w:hAnsi="Times New Roman" w:cs="Times New Roman"/>
          <w:sz w:val="24"/>
          <w:szCs w:val="24"/>
        </w:rPr>
        <w:tab/>
      </w:r>
      <w:r w:rsidRPr="005E7EB7">
        <w:rPr>
          <w:rFonts w:ascii="Times New Roman" w:eastAsia="Helvetica Neue" w:hAnsi="Times New Roman" w:cs="Times New Roman"/>
          <w:sz w:val="24"/>
          <w:szCs w:val="24"/>
        </w:rPr>
        <w:tab/>
      </w:r>
      <w:r w:rsidR="002F2086">
        <w:rPr>
          <w:rFonts w:ascii="Times New Roman" w:eastAsia="Helvetica Neue" w:hAnsi="Times New Roman" w:cs="Times New Roman"/>
          <w:sz w:val="24"/>
          <w:szCs w:val="24"/>
        </w:rPr>
        <w:t>2</w:t>
      </w:r>
      <w:r w:rsidR="002F2086">
        <w:rPr>
          <w:rFonts w:ascii="Times New Roman" w:eastAsia="Helvetica Neue" w:hAnsi="Times New Roman" w:cs="Times New Roman"/>
          <w:sz w:val="24"/>
          <w:szCs w:val="24"/>
        </w:rPr>
        <w:t>9</w:t>
      </w:r>
      <w:r w:rsidR="002F2086">
        <w:rPr>
          <w:rFonts w:ascii="Times New Roman" w:eastAsia="Helvetica Neue" w:hAnsi="Times New Roman" w:cs="Times New Roman"/>
          <w:sz w:val="24"/>
          <w:szCs w:val="24"/>
        </w:rPr>
        <w:t>.09.2025</w:t>
      </w:r>
    </w:p>
    <w:bookmarkEnd w:id="5"/>
    <w:tbl>
      <w:tblPr>
        <w:tblStyle w:val="ab"/>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37"/>
        <w:gridCol w:w="4548"/>
        <w:gridCol w:w="2343"/>
      </w:tblGrid>
      <w:tr w:rsidR="004D2733" w:rsidRPr="005E7EB7" w14:paraId="5DB4ABBE" w14:textId="77777777">
        <w:trPr>
          <w:cantSplit/>
        </w:trPr>
        <w:tc>
          <w:tcPr>
            <w:tcW w:w="2737" w:type="dxa"/>
            <w:vAlign w:val="center"/>
          </w:tcPr>
          <w:p w14:paraId="77CA89E7" w14:textId="77777777" w:rsidR="00E016AD" w:rsidRPr="005E7EB7" w:rsidRDefault="00E016AD">
            <w:pPr>
              <w:jc w:val="center"/>
              <w:rPr>
                <w:rFonts w:ascii="Times New Roman" w:eastAsia="Helvetica Neue" w:hAnsi="Times New Roman" w:cs="Times New Roman"/>
                <w:sz w:val="24"/>
                <w:szCs w:val="24"/>
              </w:rPr>
            </w:pPr>
          </w:p>
        </w:tc>
        <w:tc>
          <w:tcPr>
            <w:tcW w:w="4548" w:type="dxa"/>
            <w:vAlign w:val="center"/>
          </w:tcPr>
          <w:p w14:paraId="301950C4" w14:textId="77777777" w:rsidR="00E016AD" w:rsidRPr="005E7EB7" w:rsidRDefault="00D0774B">
            <w:pPr>
              <w:jc w:val="center"/>
              <w:rPr>
                <w:rFonts w:ascii="Times New Roman" w:eastAsia="Helvetica Neue" w:hAnsi="Times New Roman" w:cs="Times New Roman"/>
                <w:b/>
                <w:sz w:val="24"/>
                <w:szCs w:val="24"/>
              </w:rPr>
            </w:pPr>
            <w:r w:rsidRPr="005E7EB7">
              <w:rPr>
                <w:rFonts w:ascii="Times New Roman" w:eastAsia="Helvetica Neue" w:hAnsi="Times New Roman" w:cs="Times New Roman"/>
                <w:b/>
                <w:sz w:val="24"/>
                <w:szCs w:val="24"/>
              </w:rPr>
              <w:t>Grad didactic, titlul, prenume, numele</w:t>
            </w:r>
          </w:p>
        </w:tc>
        <w:tc>
          <w:tcPr>
            <w:tcW w:w="2343" w:type="dxa"/>
            <w:vAlign w:val="center"/>
          </w:tcPr>
          <w:p w14:paraId="563C2DC4" w14:textId="1521698D" w:rsidR="00E016AD" w:rsidRPr="005E7EB7" w:rsidRDefault="005A6437">
            <w:pPr>
              <w:jc w:val="center"/>
              <w:rPr>
                <w:rFonts w:ascii="Times New Roman" w:eastAsia="Helvetica Neue" w:hAnsi="Times New Roman" w:cs="Times New Roman"/>
                <w:b/>
                <w:sz w:val="24"/>
                <w:szCs w:val="24"/>
              </w:rPr>
            </w:pPr>
            <w:r w:rsidRPr="005E7EB7">
              <w:rPr>
                <w:rFonts w:ascii="Times New Roman" w:eastAsia="Helvetica Neue" w:hAnsi="Times New Roman" w:cs="Times New Roman"/>
                <w:b/>
                <w:sz w:val="24"/>
                <w:szCs w:val="24"/>
              </w:rPr>
              <w:t>S</w:t>
            </w:r>
            <w:r w:rsidR="00D0774B" w:rsidRPr="005E7EB7">
              <w:rPr>
                <w:rFonts w:ascii="Times New Roman" w:eastAsia="Helvetica Neue" w:hAnsi="Times New Roman" w:cs="Times New Roman"/>
                <w:b/>
                <w:sz w:val="24"/>
                <w:szCs w:val="24"/>
              </w:rPr>
              <w:t>emnătura</w:t>
            </w:r>
          </w:p>
        </w:tc>
      </w:tr>
      <w:tr w:rsidR="00E8609B" w:rsidRPr="005E7EB7" w14:paraId="157DB9D8" w14:textId="77777777" w:rsidTr="002F2086">
        <w:trPr>
          <w:cantSplit/>
          <w:trHeight w:val="1664"/>
        </w:trPr>
        <w:tc>
          <w:tcPr>
            <w:tcW w:w="2737" w:type="dxa"/>
            <w:vAlign w:val="center"/>
          </w:tcPr>
          <w:p w14:paraId="6942D9CA" w14:textId="1CB660FB" w:rsidR="00E8609B" w:rsidRPr="005E7EB7" w:rsidRDefault="00E8609B">
            <w:pPr>
              <w:jc w:val="center"/>
              <w:rPr>
                <w:rFonts w:ascii="Times New Roman" w:eastAsia="Helvetica Neue" w:hAnsi="Times New Roman" w:cs="Times New Roman"/>
                <w:b/>
                <w:bCs/>
                <w:sz w:val="24"/>
                <w:szCs w:val="24"/>
              </w:rPr>
            </w:pPr>
            <w:r w:rsidRPr="005E7EB7">
              <w:rPr>
                <w:rFonts w:ascii="Times New Roman" w:eastAsia="Helvetica Neue" w:hAnsi="Times New Roman" w:cs="Times New Roman"/>
                <w:b/>
                <w:bCs/>
                <w:sz w:val="24"/>
                <w:szCs w:val="24"/>
              </w:rPr>
              <w:t xml:space="preserve">Titular </w:t>
            </w:r>
            <w:r w:rsidR="002F2086">
              <w:rPr>
                <w:rFonts w:ascii="Times New Roman" w:eastAsia="Helvetica Neue" w:hAnsi="Times New Roman" w:cs="Times New Roman"/>
                <w:b/>
                <w:bCs/>
                <w:sz w:val="24"/>
                <w:szCs w:val="24"/>
              </w:rPr>
              <w:t>curs</w:t>
            </w:r>
          </w:p>
        </w:tc>
        <w:tc>
          <w:tcPr>
            <w:tcW w:w="4548" w:type="dxa"/>
            <w:vAlign w:val="center"/>
          </w:tcPr>
          <w:p w14:paraId="44AA0694" w14:textId="72CAA9A5" w:rsidR="00E8609B" w:rsidRPr="005E7EB7" w:rsidRDefault="00A06B04" w:rsidP="00E8609B">
            <w:pPr>
              <w:contextualSpacing/>
              <w:jc w:val="center"/>
              <w:rPr>
                <w:rFonts w:ascii="Times New Roman" w:eastAsia="Helvetica Neue" w:hAnsi="Times New Roman" w:cs="Times New Roman"/>
                <w:sz w:val="24"/>
                <w:szCs w:val="24"/>
              </w:rPr>
            </w:pPr>
            <w:r w:rsidRPr="005E7EB7">
              <w:rPr>
                <w:rFonts w:ascii="Times New Roman" w:eastAsia="Helvetica Neue" w:hAnsi="Times New Roman" w:cs="Times New Roman"/>
                <w:sz w:val="24"/>
                <w:szCs w:val="24"/>
              </w:rPr>
              <w:t>Prof. Univ. Dr. Habil. Delcea Cristian</w:t>
            </w:r>
          </w:p>
        </w:tc>
        <w:tc>
          <w:tcPr>
            <w:tcW w:w="2343" w:type="dxa"/>
            <w:vAlign w:val="center"/>
          </w:tcPr>
          <w:p w14:paraId="49CB40B2" w14:textId="77777777" w:rsidR="00E8609B" w:rsidRPr="005E7EB7" w:rsidRDefault="00E8609B">
            <w:pPr>
              <w:jc w:val="center"/>
              <w:rPr>
                <w:rFonts w:ascii="Times New Roman" w:eastAsia="Helvetica Neue" w:hAnsi="Times New Roman" w:cs="Times New Roman"/>
                <w:b/>
                <w:sz w:val="24"/>
                <w:szCs w:val="24"/>
              </w:rPr>
            </w:pPr>
          </w:p>
        </w:tc>
      </w:tr>
      <w:tr w:rsidR="002F2086" w:rsidRPr="005E7EB7" w14:paraId="4047A6B6" w14:textId="77777777" w:rsidTr="002F2086">
        <w:trPr>
          <w:cantSplit/>
          <w:trHeight w:val="696"/>
        </w:trPr>
        <w:tc>
          <w:tcPr>
            <w:tcW w:w="2737" w:type="dxa"/>
            <w:vAlign w:val="center"/>
          </w:tcPr>
          <w:p w14:paraId="6F95087E" w14:textId="5D470F02" w:rsidR="002F2086" w:rsidRPr="005E7EB7" w:rsidRDefault="002F2086">
            <w:pPr>
              <w:jc w:val="center"/>
              <w:rPr>
                <w:rFonts w:ascii="Times New Roman" w:eastAsia="Helvetica Neue" w:hAnsi="Times New Roman" w:cs="Times New Roman"/>
                <w:b/>
                <w:bCs/>
                <w:sz w:val="24"/>
                <w:szCs w:val="24"/>
              </w:rPr>
            </w:pPr>
            <w:r>
              <w:rPr>
                <w:rFonts w:ascii="Times New Roman" w:eastAsia="Helvetica Neue" w:hAnsi="Times New Roman" w:cs="Times New Roman"/>
                <w:b/>
                <w:bCs/>
                <w:sz w:val="24"/>
                <w:szCs w:val="24"/>
              </w:rPr>
              <w:t>Titular seminar</w:t>
            </w:r>
          </w:p>
        </w:tc>
        <w:tc>
          <w:tcPr>
            <w:tcW w:w="4548" w:type="dxa"/>
            <w:vAlign w:val="center"/>
          </w:tcPr>
          <w:p w14:paraId="4373B7B2" w14:textId="17D375E7" w:rsidR="002F2086" w:rsidRPr="002F2086" w:rsidRDefault="002F2086" w:rsidP="00E8609B">
            <w:pPr>
              <w:contextualSpacing/>
              <w:jc w:val="center"/>
              <w:rPr>
                <w:rFonts w:ascii="Times New Roman" w:eastAsia="Helvetica Neue" w:hAnsi="Times New Roman" w:cs="Times New Roman"/>
                <w:sz w:val="24"/>
                <w:szCs w:val="24"/>
              </w:rPr>
            </w:pPr>
            <w:r w:rsidRPr="002F2086">
              <w:rPr>
                <w:rFonts w:ascii="Times New Roman" w:eastAsia="Helvetica Neue" w:hAnsi="Times New Roman" w:cs="Times New Roman"/>
                <w:bCs/>
                <w:sz w:val="24"/>
                <w:szCs w:val="24"/>
              </w:rPr>
              <w:t>Asist.univ.drd. Biriș Daniela-Ica</w:t>
            </w:r>
          </w:p>
        </w:tc>
        <w:tc>
          <w:tcPr>
            <w:tcW w:w="2343" w:type="dxa"/>
            <w:vAlign w:val="center"/>
          </w:tcPr>
          <w:p w14:paraId="495AED1F" w14:textId="77777777" w:rsidR="002F2086" w:rsidRPr="005E7EB7" w:rsidRDefault="002F2086">
            <w:pPr>
              <w:jc w:val="center"/>
              <w:rPr>
                <w:rFonts w:ascii="Times New Roman" w:eastAsia="Helvetica Neue" w:hAnsi="Times New Roman" w:cs="Times New Roman"/>
                <w:b/>
                <w:sz w:val="24"/>
                <w:szCs w:val="24"/>
              </w:rPr>
            </w:pPr>
          </w:p>
        </w:tc>
      </w:tr>
      <w:tr w:rsidR="00E8609B" w:rsidRPr="005E7EB7" w14:paraId="1B526064" w14:textId="77777777" w:rsidTr="002F2086">
        <w:trPr>
          <w:cantSplit/>
          <w:trHeight w:val="634"/>
        </w:trPr>
        <w:tc>
          <w:tcPr>
            <w:tcW w:w="2737" w:type="dxa"/>
            <w:vAlign w:val="center"/>
          </w:tcPr>
          <w:p w14:paraId="76751158" w14:textId="662C9EA5" w:rsidR="00E8609B" w:rsidRPr="005E7EB7" w:rsidRDefault="00E8609B" w:rsidP="00E8609B">
            <w:pPr>
              <w:jc w:val="center"/>
              <w:rPr>
                <w:rFonts w:ascii="Times New Roman" w:eastAsia="Helvetica Neue" w:hAnsi="Times New Roman" w:cs="Times New Roman"/>
                <w:b/>
                <w:bCs/>
                <w:sz w:val="24"/>
                <w:szCs w:val="24"/>
              </w:rPr>
            </w:pPr>
            <w:r w:rsidRPr="005E7EB7">
              <w:rPr>
                <w:rFonts w:ascii="Times New Roman" w:eastAsia="Helvetica Neue" w:hAnsi="Times New Roman" w:cs="Times New Roman"/>
                <w:b/>
                <w:bCs/>
                <w:sz w:val="24"/>
                <w:szCs w:val="24"/>
              </w:rPr>
              <w:t>Re</w:t>
            </w:r>
            <w:r w:rsidR="005A6437" w:rsidRPr="005E7EB7">
              <w:rPr>
                <w:rFonts w:ascii="Times New Roman" w:eastAsia="Helvetica Neue" w:hAnsi="Times New Roman" w:cs="Times New Roman"/>
                <w:b/>
                <w:bCs/>
                <w:sz w:val="24"/>
                <w:szCs w:val="24"/>
              </w:rPr>
              <w:t>s</w:t>
            </w:r>
            <w:r w:rsidRPr="005E7EB7">
              <w:rPr>
                <w:rFonts w:ascii="Times New Roman" w:eastAsia="Helvetica Neue" w:hAnsi="Times New Roman" w:cs="Times New Roman"/>
                <w:b/>
                <w:bCs/>
                <w:sz w:val="24"/>
                <w:szCs w:val="24"/>
              </w:rPr>
              <w:t>pon</w:t>
            </w:r>
            <w:r w:rsidR="005A6437" w:rsidRPr="005E7EB7">
              <w:rPr>
                <w:rFonts w:ascii="Times New Roman" w:eastAsia="Helvetica Neue" w:hAnsi="Times New Roman" w:cs="Times New Roman"/>
                <w:b/>
                <w:bCs/>
                <w:sz w:val="24"/>
                <w:szCs w:val="24"/>
              </w:rPr>
              <w:t>s</w:t>
            </w:r>
            <w:r w:rsidRPr="005E7EB7">
              <w:rPr>
                <w:rFonts w:ascii="Times New Roman" w:eastAsia="Helvetica Neue" w:hAnsi="Times New Roman" w:cs="Times New Roman"/>
                <w:b/>
                <w:bCs/>
                <w:sz w:val="24"/>
                <w:szCs w:val="24"/>
              </w:rPr>
              <w:t xml:space="preserve">abil </w:t>
            </w:r>
          </w:p>
          <w:p w14:paraId="66F5B062" w14:textId="18DE047D" w:rsidR="00E8609B" w:rsidRPr="005E7EB7" w:rsidRDefault="00E8609B" w:rsidP="00E8609B">
            <w:pPr>
              <w:jc w:val="center"/>
              <w:rPr>
                <w:rFonts w:ascii="Times New Roman" w:eastAsia="Helvetica Neue" w:hAnsi="Times New Roman" w:cs="Times New Roman"/>
                <w:b/>
                <w:bCs/>
                <w:sz w:val="24"/>
                <w:szCs w:val="24"/>
              </w:rPr>
            </w:pPr>
            <w:r w:rsidRPr="005E7EB7">
              <w:rPr>
                <w:rFonts w:ascii="Times New Roman" w:eastAsia="Helvetica Neue" w:hAnsi="Times New Roman" w:cs="Times New Roman"/>
                <w:b/>
                <w:bCs/>
                <w:sz w:val="24"/>
                <w:szCs w:val="24"/>
              </w:rPr>
              <w:t xml:space="preserve">program de </w:t>
            </w:r>
            <w:r w:rsidR="005A6437" w:rsidRPr="005E7EB7">
              <w:rPr>
                <w:rFonts w:ascii="Times New Roman" w:eastAsia="Helvetica Neue" w:hAnsi="Times New Roman" w:cs="Times New Roman"/>
                <w:b/>
                <w:bCs/>
                <w:sz w:val="24"/>
                <w:szCs w:val="24"/>
              </w:rPr>
              <w:t>s</w:t>
            </w:r>
            <w:r w:rsidRPr="005E7EB7">
              <w:rPr>
                <w:rFonts w:ascii="Times New Roman" w:eastAsia="Helvetica Neue" w:hAnsi="Times New Roman" w:cs="Times New Roman"/>
                <w:b/>
                <w:bCs/>
                <w:sz w:val="24"/>
                <w:szCs w:val="24"/>
              </w:rPr>
              <w:t>tudii</w:t>
            </w:r>
          </w:p>
        </w:tc>
        <w:tc>
          <w:tcPr>
            <w:tcW w:w="4548" w:type="dxa"/>
            <w:vAlign w:val="center"/>
          </w:tcPr>
          <w:p w14:paraId="7A7C92FD" w14:textId="3142AF0B" w:rsidR="00E8609B" w:rsidRPr="005E7EB7" w:rsidRDefault="00E8609B" w:rsidP="00E8609B">
            <w:pPr>
              <w:contextualSpacing/>
              <w:jc w:val="center"/>
              <w:rPr>
                <w:rFonts w:ascii="Times New Roman" w:eastAsia="Helvetica Neue" w:hAnsi="Times New Roman" w:cs="Times New Roman"/>
                <w:sz w:val="24"/>
                <w:szCs w:val="24"/>
              </w:rPr>
            </w:pPr>
            <w:r w:rsidRPr="005E7EB7">
              <w:rPr>
                <w:rFonts w:ascii="Times New Roman" w:eastAsia="Helvetica Neue" w:hAnsi="Times New Roman" w:cs="Times New Roman"/>
                <w:sz w:val="24"/>
                <w:szCs w:val="24"/>
              </w:rPr>
              <w:t>Lect. univ. dr. Voicu Teodor</w:t>
            </w:r>
          </w:p>
        </w:tc>
        <w:tc>
          <w:tcPr>
            <w:tcW w:w="2343" w:type="dxa"/>
            <w:vAlign w:val="center"/>
          </w:tcPr>
          <w:p w14:paraId="181FE9A0" w14:textId="77777777" w:rsidR="00E8609B" w:rsidRPr="005E7EB7" w:rsidRDefault="00E8609B" w:rsidP="00E8609B">
            <w:pPr>
              <w:jc w:val="center"/>
              <w:rPr>
                <w:rFonts w:ascii="Times New Roman" w:eastAsia="Helvetica Neue" w:hAnsi="Times New Roman" w:cs="Times New Roman"/>
                <w:b/>
                <w:sz w:val="24"/>
                <w:szCs w:val="24"/>
              </w:rPr>
            </w:pPr>
          </w:p>
        </w:tc>
      </w:tr>
      <w:tr w:rsidR="00E8609B" w:rsidRPr="00081BB6" w14:paraId="3BCD864D" w14:textId="77777777" w:rsidTr="002F2086">
        <w:trPr>
          <w:cantSplit/>
          <w:trHeight w:val="617"/>
        </w:trPr>
        <w:tc>
          <w:tcPr>
            <w:tcW w:w="2737" w:type="dxa"/>
            <w:vAlign w:val="center"/>
          </w:tcPr>
          <w:p w14:paraId="72DEA956" w14:textId="09C541BE" w:rsidR="00E8609B" w:rsidRPr="005E7EB7" w:rsidRDefault="00E8609B" w:rsidP="00E8609B">
            <w:pPr>
              <w:jc w:val="center"/>
              <w:rPr>
                <w:rFonts w:ascii="Times New Roman" w:eastAsia="Helvetica Neue" w:hAnsi="Times New Roman" w:cs="Times New Roman"/>
                <w:b/>
                <w:bCs/>
                <w:sz w:val="24"/>
                <w:szCs w:val="24"/>
              </w:rPr>
            </w:pPr>
            <w:r w:rsidRPr="005E7EB7">
              <w:rPr>
                <w:rFonts w:ascii="Times New Roman" w:eastAsia="Helvetica Neue" w:hAnsi="Times New Roman" w:cs="Times New Roman"/>
                <w:b/>
                <w:bCs/>
                <w:sz w:val="24"/>
                <w:szCs w:val="24"/>
              </w:rPr>
              <w:t>Director Departament</w:t>
            </w:r>
          </w:p>
        </w:tc>
        <w:tc>
          <w:tcPr>
            <w:tcW w:w="4548" w:type="dxa"/>
            <w:vAlign w:val="center"/>
          </w:tcPr>
          <w:p w14:paraId="63132E5E" w14:textId="6F77B976" w:rsidR="00E8609B" w:rsidRPr="005E7EB7" w:rsidRDefault="00E8609B" w:rsidP="00E8609B">
            <w:pPr>
              <w:contextualSpacing/>
              <w:jc w:val="center"/>
              <w:rPr>
                <w:rFonts w:ascii="Times New Roman" w:eastAsia="Helvetica Neue" w:hAnsi="Times New Roman" w:cs="Times New Roman"/>
                <w:sz w:val="24"/>
                <w:szCs w:val="24"/>
              </w:rPr>
            </w:pPr>
            <w:r w:rsidRPr="005E7EB7">
              <w:rPr>
                <w:rFonts w:ascii="Times New Roman" w:eastAsia="Helvetica Neue" w:hAnsi="Times New Roman" w:cs="Times New Roman"/>
                <w:sz w:val="24"/>
                <w:szCs w:val="24"/>
              </w:rPr>
              <w:t>Conf. univ. dr. Cădariu Ioana-Eva</w:t>
            </w:r>
          </w:p>
        </w:tc>
        <w:tc>
          <w:tcPr>
            <w:tcW w:w="2343" w:type="dxa"/>
            <w:vAlign w:val="center"/>
          </w:tcPr>
          <w:p w14:paraId="71E6BC2A" w14:textId="77777777" w:rsidR="00E8609B" w:rsidRPr="00081BB6" w:rsidRDefault="00E8609B" w:rsidP="00E8609B">
            <w:pPr>
              <w:jc w:val="center"/>
              <w:rPr>
                <w:rFonts w:ascii="Times New Roman" w:eastAsia="Helvetica Neue" w:hAnsi="Times New Roman" w:cs="Times New Roman"/>
                <w:b/>
                <w:sz w:val="24"/>
                <w:szCs w:val="24"/>
              </w:rPr>
            </w:pPr>
          </w:p>
        </w:tc>
      </w:tr>
    </w:tbl>
    <w:p w14:paraId="5F10C9A5" w14:textId="5F12E0D9" w:rsidR="00E016AD" w:rsidRPr="00081BB6" w:rsidRDefault="00E016AD" w:rsidP="002F2086">
      <w:pPr>
        <w:tabs>
          <w:tab w:val="left" w:pos="980"/>
        </w:tabs>
        <w:rPr>
          <w:rFonts w:ascii="Times New Roman" w:hAnsi="Times New Roman" w:cs="Times New Roman"/>
          <w:sz w:val="24"/>
          <w:szCs w:val="24"/>
        </w:rPr>
      </w:pPr>
    </w:p>
    <w:sectPr w:rsidR="00E016AD" w:rsidRPr="00081BB6">
      <w:headerReference w:type="even" r:id="rId10"/>
      <w:headerReference w:type="default" r:id="rId11"/>
      <w:footerReference w:type="even" r:id="rId12"/>
      <w:footerReference w:type="default" r:id="rId13"/>
      <w:headerReference w:type="first" r:id="rId14"/>
      <w:footerReference w:type="first" r:id="rId15"/>
      <w:pgSz w:w="11907" w:h="16839"/>
      <w:pgMar w:top="851" w:right="1134" w:bottom="851"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7226D9D" w14:textId="77777777" w:rsidR="002E551C" w:rsidRDefault="002E551C">
      <w:r>
        <w:separator/>
      </w:r>
    </w:p>
  </w:endnote>
  <w:endnote w:type="continuationSeparator" w:id="0">
    <w:p w14:paraId="50C4CA7C" w14:textId="77777777" w:rsidR="002E551C" w:rsidRDefault="002E55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Helvetica Neue">
    <w:altName w:val="Sylfaen"/>
    <w:charset w:val="00"/>
    <w:family w:val="auto"/>
    <w:pitch w:val="variable"/>
    <w:sig w:usb0="E50002FF" w:usb1="500079DB" w:usb2="00000010" w:usb3="00000000" w:csb0="00000001"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Noto Sans Symbols">
    <w:altName w:val="Calibri"/>
    <w:charset w:val="00"/>
    <w:family w:val="auto"/>
    <w:pitch w:val="default"/>
  </w:font>
  <w:font w:name="Arial Narrow">
    <w:panose1 w:val="020B0606020202030204"/>
    <w:charset w:val="EE"/>
    <w:family w:val="swiss"/>
    <w:pitch w:val="variable"/>
    <w:sig w:usb0="00000287" w:usb1="00000800" w:usb2="00000000" w:usb3="00000000" w:csb0="0000009F" w:csb1="00000000"/>
    <w:embedRegular r:id="rId1" w:fontKey="{891D7657-155B-48F6-B056-D8E10D86A69C}"/>
  </w:font>
  <w:font w:name="Calibri">
    <w:panose1 w:val="020F0502020204030204"/>
    <w:charset w:val="EE"/>
    <w:family w:val="swiss"/>
    <w:pitch w:val="variable"/>
    <w:sig w:usb0="E4002EFF" w:usb1="C000247B" w:usb2="00000009" w:usb3="00000000" w:csb0="000001FF" w:csb1="00000000"/>
    <w:embedRegular r:id="rId2" w:fontKey="{C1A2A108-BFE6-44D8-B503-44654E7F1C51}"/>
    <w:embedBold r:id="rId3" w:fontKey="{9EBA5F61-FB97-4336-98DF-F5B4368F2A95}"/>
    <w:embedItalic r:id="rId4" w:fontKey="{C69EC835-57CA-4991-813B-BFC45FD99468}"/>
  </w:font>
  <w:font w:name="Georgia">
    <w:panose1 w:val="02040502050405020303"/>
    <w:charset w:val="EE"/>
    <w:family w:val="roman"/>
    <w:pitch w:val="variable"/>
    <w:sig w:usb0="00000287" w:usb1="00000000" w:usb2="00000000" w:usb3="00000000" w:csb0="0000009F" w:csb1="00000000"/>
    <w:embedRegular r:id="rId5" w:fontKey="{986943BA-70CD-442C-A01F-76C75481700A}"/>
    <w:embedItalic r:id="rId6" w:fontKey="{E4CA4441-3FE5-4455-95E7-BB01805C32A0}"/>
  </w:font>
  <w:font w:name="Arial Nova">
    <w:charset w:val="00"/>
    <w:family w:val="swiss"/>
    <w:pitch w:val="variable"/>
    <w:sig w:usb0="0000028F" w:usb1="00000002" w:usb2="00000000" w:usb3="00000000" w:csb0="0000019F" w:csb1="00000000"/>
    <w:embedRegular r:id="rId7" w:fontKey="{C3E80A6F-6908-4533-B96C-903C66A331E9}"/>
  </w:font>
  <w:font w:name="Tahoma">
    <w:panose1 w:val="020B0604030504040204"/>
    <w:charset w:val="EE"/>
    <w:family w:val="swiss"/>
    <w:pitch w:val="variable"/>
    <w:sig w:usb0="E1002EFF" w:usb1="C000605B" w:usb2="00000029" w:usb3="00000000" w:csb0="000101FF" w:csb1="00000000"/>
    <w:embedRegular r:id="rId8" w:fontKey="{49D56527-DE2C-4852-A0D9-0884206F27BD}"/>
  </w:font>
  <w:font w:name="Arial">
    <w:panose1 w:val="020B0604020202020204"/>
    <w:charset w:val="EE"/>
    <w:family w:val="swiss"/>
    <w:pitch w:val="variable"/>
    <w:sig w:usb0="E0002EFF" w:usb1="C000785B" w:usb2="00000009" w:usb3="00000000" w:csb0="000001FF" w:csb1="00000000"/>
  </w:font>
  <w:font w:name="Cambria Math">
    <w:panose1 w:val="02040503050406030204"/>
    <w:charset w:val="EE"/>
    <w:family w:val="roman"/>
    <w:pitch w:val="variable"/>
    <w:sig w:usb0="E00006FF" w:usb1="420024FF" w:usb2="02000000" w:usb3="00000000" w:csb0="0000019F" w:csb1="00000000"/>
    <w:embedRegular r:id="rId9" w:fontKey="{EE17B505-4D87-4727-926B-CABAA5FAD855}"/>
  </w:font>
  <w:font w:name="Cambria">
    <w:panose1 w:val="02040503050406030204"/>
    <w:charset w:val="EE"/>
    <w:family w:val="roman"/>
    <w:pitch w:val="variable"/>
    <w:sig w:usb0="E00006FF" w:usb1="420024FF" w:usb2="02000000" w:usb3="00000000" w:csb0="0000019F" w:csb1="00000000"/>
    <w:embedRegular r:id="rId10" w:fontKey="{7EBCC67E-2106-4C42-A5A8-308E62FC071F}"/>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807127" w14:textId="65BC1DDB" w:rsidR="00E016AD" w:rsidRDefault="00E016AD">
    <w:pPr>
      <w:pBdr>
        <w:top w:val="nil"/>
        <w:left w:val="nil"/>
        <w:bottom w:val="nil"/>
        <w:right w:val="nil"/>
        <w:between w:val="nil"/>
      </w:pBdr>
      <w:tabs>
        <w:tab w:val="center" w:pos="4680"/>
        <w:tab w:val="right" w:pos="9360"/>
        <w:tab w:val="right" w:pos="9540"/>
      </w:tabs>
      <w:rPr>
        <w:rFonts w:ascii="Helvetica Neue" w:eastAsia="Helvetica Neue" w:hAnsi="Helvetica Neue" w:cs="Helvetica Neue"/>
        <w:b/>
        <w:color w:val="0B2F63"/>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BDA9E1" w14:textId="77777777" w:rsidR="00E016AD" w:rsidRDefault="00E016AD">
    <w:pPr>
      <w:pBdr>
        <w:top w:val="nil"/>
        <w:left w:val="nil"/>
        <w:bottom w:val="nil"/>
        <w:right w:val="nil"/>
        <w:between w:val="nil"/>
      </w:pBdr>
      <w:tabs>
        <w:tab w:val="center" w:pos="4680"/>
        <w:tab w:val="right" w:pos="936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03232A" w14:textId="3A2A3423" w:rsidR="00E016AD" w:rsidRDefault="00E016AD">
    <w:pPr>
      <w:pBdr>
        <w:top w:val="nil"/>
        <w:left w:val="nil"/>
        <w:bottom w:val="nil"/>
        <w:right w:val="nil"/>
        <w:between w:val="nil"/>
      </w:pBdr>
      <w:tabs>
        <w:tab w:val="center" w:pos="4680"/>
        <w:tab w:val="right" w:pos="9360"/>
        <w:tab w:val="right" w:pos="9540"/>
      </w:tabs>
      <w:rPr>
        <w:rFonts w:ascii="Helvetica Neue" w:eastAsia="Helvetica Neue" w:hAnsi="Helvetica Neue" w:cs="Helvetica Neue"/>
        <w:color w:val="0B2F63"/>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161F8D" w14:textId="77777777" w:rsidR="00E016AD" w:rsidRDefault="00E016AD">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91220C7" w14:textId="77777777" w:rsidR="002E551C" w:rsidRDefault="002E551C">
      <w:r>
        <w:separator/>
      </w:r>
    </w:p>
  </w:footnote>
  <w:footnote w:type="continuationSeparator" w:id="0">
    <w:p w14:paraId="13CC99CC" w14:textId="77777777" w:rsidR="002E551C" w:rsidRDefault="002E551C">
      <w:r>
        <w:continuationSeparator/>
      </w:r>
    </w:p>
  </w:footnote>
  <w:footnote w:id="1">
    <w:p w14:paraId="069A537E" w14:textId="18177AB8" w:rsidR="00D0774B"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Licență / Master</w:t>
      </w:r>
      <w:r w:rsidR="001566E3">
        <w:rPr>
          <w:rFonts w:ascii="Helvetica Neue" w:eastAsia="Helvetica Neue" w:hAnsi="Helvetica Neue" w:cs="Helvetica Neue"/>
          <w:i/>
          <w:color w:val="000000"/>
          <w:sz w:val="18"/>
          <w:szCs w:val="18"/>
        </w:rPr>
        <w:t>10</w:t>
      </w:r>
    </w:p>
  </w:footnote>
  <w:footnote w:id="2">
    <w:p w14:paraId="6981AACA" w14:textId="77777777" w:rsidR="00F93914" w:rsidRDefault="00F9391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1-4 pentru licență, 1-2 pentru master</w:t>
      </w:r>
    </w:p>
  </w:footnote>
  <w:footnote w:id="3">
    <w:p w14:paraId="2E81F30E" w14:textId="77777777" w:rsidR="00F93914" w:rsidRDefault="00F9391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1-8 pentru licență, 1-3 pentru master</w:t>
      </w:r>
    </w:p>
  </w:footnote>
  <w:footnote w:id="4">
    <w:p w14:paraId="4A563A99" w14:textId="77777777" w:rsidR="00F93914" w:rsidRDefault="00F9391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Examen, colocviu sau VP A/R – din planul de învățământ</w:t>
      </w:r>
    </w:p>
  </w:footnote>
  <w:footnote w:id="5">
    <w:p w14:paraId="6912E99A" w14:textId="77777777" w:rsidR="00F93914" w:rsidRDefault="00F9391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Regim disciplină: O=Disciplină obligatorie; A=Disciplină opțională; U=Facultativă</w:t>
      </w:r>
    </w:p>
  </w:footnote>
  <w:footnote w:id="6">
    <w:p w14:paraId="1598B9FA" w14:textId="77777777" w:rsidR="00F93914" w:rsidRDefault="00F9391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Categoria formativă: S=Specialitate; F=Fundamentală; </w:t>
      </w:r>
      <w:r w:rsidRPr="00652821">
        <w:rPr>
          <w:rFonts w:ascii="Helvetica Neue" w:eastAsia="Helvetica Neue" w:hAnsi="Helvetica Neue" w:cs="Helvetica Neue"/>
          <w:i/>
          <w:color w:val="000000"/>
          <w:sz w:val="18"/>
          <w:szCs w:val="18"/>
        </w:rPr>
        <w:t>C=Complementară; I=Asistată integral; P=Asistată parțial; N=Neasistată</w:t>
      </w:r>
    </w:p>
  </w:footnote>
  <w:footnote w:id="7">
    <w:p w14:paraId="1F23570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Este egal cu 14 săptămâni x numărul de ore de la punctul 3.1 (similar pentru 3.2.a.b.c.)</w:t>
      </w:r>
    </w:p>
  </w:footnote>
  <w:footnote w:id="8">
    <w:p w14:paraId="29CF8682"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Liniile de mai jos se referă la studiul individual; totalul se completează la punctul 3.37.</w:t>
      </w:r>
    </w:p>
  </w:footnote>
  <w:footnote w:id="9">
    <w:p w14:paraId="1967FB93"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7 și 14 ore</w:t>
      </w:r>
    </w:p>
  </w:footnote>
  <w:footnote w:id="10">
    <w:p w14:paraId="452B01C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2 și 6 ore</w:t>
      </w:r>
    </w:p>
  </w:footnote>
  <w:footnote w:id="11">
    <w:p w14:paraId="1DF0252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valorilor de pe liniile anterioare, care se referă la studiul individual.</w:t>
      </w:r>
    </w:p>
  </w:footnote>
  <w:footnote w:id="12">
    <w:p w14:paraId="20CE3EA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(3.5.) dintre numărul de ore de activitate didactică directă (NOAD) și numărul de ore de studiu individual (NOSI)  trebuie să fie egală cu numărul de credite alocat disciplinei (punctul 3.7) </w:t>
      </w:r>
      <w:r>
        <w:rPr>
          <w:rFonts w:ascii="Helvetica Neue" w:eastAsia="Helvetica Neue" w:hAnsi="Helvetica Neue" w:cs="Helvetica Neue"/>
          <w:color w:val="000000"/>
          <w:sz w:val="18"/>
          <w:szCs w:val="18"/>
        </w:rPr>
        <w:t>x</w:t>
      </w:r>
      <w:r>
        <w:rPr>
          <w:rFonts w:ascii="Helvetica Neue" w:eastAsia="Helvetica Neue" w:hAnsi="Helvetica Neue" w:cs="Helvetica Neue"/>
          <w:i/>
          <w:color w:val="000000"/>
          <w:sz w:val="18"/>
          <w:szCs w:val="18"/>
        </w:rPr>
        <w:t xml:space="preserve"> nr. ore pe credit (3.6.). De asemenea, se recomandă ca numărul orelor de studiu individual să fie cel puțin egal cu cel al orelor de pregătire universitară formată din ore didactice</w:t>
      </w:r>
    </w:p>
  </w:footnote>
  <w:footnote w:id="13">
    <w:p w14:paraId="234685A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Numărul de credit se calculează după formula următoare și se rotunjește la valori vecine întregi (fie prin micșorare fie prin majorare</w:t>
      </w:r>
    </w:p>
    <w:p w14:paraId="63832519" w14:textId="0FA05314" w:rsidR="00E016AD" w:rsidRDefault="00D0774B">
      <w:pPr>
        <w:jc w:val="center"/>
        <w:rPr>
          <w:rFonts w:ascii="Cambria Math" w:eastAsia="Cambria Math" w:hAnsi="Cambria Math" w:cs="Cambria Math"/>
          <w:color w:val="000000"/>
          <w:sz w:val="18"/>
          <w:szCs w:val="18"/>
        </w:rPr>
      </w:pPr>
      <w:r w:rsidRPr="00652821">
        <w:rPr>
          <w:rFonts w:ascii="Cambria Math" w:eastAsia="Cambria Math" w:hAnsi="Cambria Math" w:cs="Cambria Math"/>
          <w:color w:val="000000"/>
          <w:sz w:val="18"/>
          <w:szCs w:val="18"/>
        </w:rPr>
        <w:t>Nr.credite</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NOCpSpD×CC</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NOApSpD×CA</w:t>
      </w:r>
      <w:r w:rsidR="00043440" w:rsidRPr="00652821">
        <w:rPr>
          <w:rFonts w:ascii="Cambria Math" w:eastAsia="Cambria Math" w:hAnsi="Cambria Math" w:cs="Cambria Math"/>
          <w:color w:val="000000"/>
          <w:sz w:val="18"/>
          <w:szCs w:val="18"/>
        </w:rPr>
        <w:t xml:space="preserve"> + </w:t>
      </w:r>
      <w:r w:rsidRPr="00652821">
        <w:rPr>
          <w:rFonts w:ascii="Cambria Math" w:eastAsia="Cambria Math" w:hAnsi="Cambria Math" w:cs="Cambria Math"/>
          <w:color w:val="000000"/>
          <w:sz w:val="18"/>
          <w:szCs w:val="18"/>
        </w:rPr>
        <w:t>TOCpSdP×CC</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TOApSdP×CA×30 credite</w:t>
      </w:r>
    </w:p>
    <w:p w14:paraId="39331576"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 xml:space="preserve">Unde: </w:t>
      </w:r>
    </w:p>
    <w:p w14:paraId="77CB207D"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NOCpSpD = Număr ore curs/săptămână/disciplina pentru care se calculează creditele</w:t>
      </w:r>
    </w:p>
    <w:p w14:paraId="46AA4655"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NOApSpD = Număr ore aplicații (sem./lab./pro.)/săptămână/disciplina pentru care se calculează creditele</w:t>
      </w:r>
    </w:p>
    <w:p w14:paraId="0D590C84"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TOCpSdP = Număr total ore curs/săptămână din plan</w:t>
      </w:r>
    </w:p>
    <w:p w14:paraId="2C41CB11"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TOApSdP = Număr total ore aplicații (sem./lab./pro.)/săptămână din plan</w:t>
      </w:r>
    </w:p>
    <w:p w14:paraId="73181DF8"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C</w:t>
      </w: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A</w:t>
      </w:r>
      <w:r>
        <w:rPr>
          <w:rFonts w:ascii="Arial" w:eastAsia="Arial" w:hAnsi="Arial" w:cs="Arial"/>
          <w:color w:val="000000"/>
          <w:sz w:val="18"/>
          <w:szCs w:val="18"/>
        </w:rPr>
        <w:t xml:space="preserve"> = Coeficienți curs/aplicații calculate conform tabelului</w:t>
      </w:r>
    </w:p>
    <w:p w14:paraId="7F42A847" w14:textId="77777777" w:rsidR="00E016AD" w:rsidRDefault="00E016AD">
      <w:pPr>
        <w:pBdr>
          <w:top w:val="nil"/>
          <w:left w:val="nil"/>
          <w:bottom w:val="nil"/>
          <w:right w:val="nil"/>
          <w:between w:val="nil"/>
        </w:pBdr>
        <w:jc w:val="both"/>
        <w:rPr>
          <w:rFonts w:ascii="Helvetica Neue" w:eastAsia="Helvetica Neue" w:hAnsi="Helvetica Neue" w:cs="Helvetica Neue"/>
          <w:color w:val="000000"/>
          <w:sz w:val="18"/>
          <w:szCs w:val="18"/>
        </w:rPr>
      </w:pPr>
    </w:p>
    <w:p w14:paraId="3B3EAF4B"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Coeficienți</w:t>
      </w:r>
    </w:p>
    <w:p w14:paraId="6ED7A1B1"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Curs</w:t>
      </w:r>
    </w:p>
    <w:p w14:paraId="6162EE26"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Aplicații (S/L/P)</w:t>
      </w:r>
    </w:p>
    <w:p w14:paraId="2B57028B"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w:t>
      </w:r>
    </w:p>
    <w:p w14:paraId="44096710"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w:t>
      </w:r>
    </w:p>
    <w:p w14:paraId="37C39F1D"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w:t>
      </w:r>
    </w:p>
    <w:p w14:paraId="66BBEE41"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Master</w:t>
      </w:r>
    </w:p>
    <w:p w14:paraId="52B021D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0EC9A3"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1,5</w:t>
      </w:r>
    </w:p>
    <w:p w14:paraId="345A4337"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 lb. străină</w:t>
      </w:r>
    </w:p>
    <w:p w14:paraId="05D15606"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DDCAC4"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1,25</w:t>
      </w:r>
    </w:p>
    <w:p w14:paraId="39B8AFF3" w14:textId="77777777" w:rsidR="00E016AD" w:rsidRDefault="00E016AD">
      <w:pPr>
        <w:pBdr>
          <w:top w:val="nil"/>
          <w:left w:val="nil"/>
          <w:bottom w:val="nil"/>
          <w:right w:val="nil"/>
          <w:between w:val="nil"/>
        </w:pBdr>
        <w:jc w:val="both"/>
        <w:rPr>
          <w:rFonts w:ascii="Helvetica Neue" w:eastAsia="Helvetica Neue" w:hAnsi="Helvetica Neue" w:cs="Helvetica Neue"/>
          <w:color w:val="000000"/>
          <w:sz w:val="18"/>
          <w:szCs w:val="18"/>
        </w:rPr>
      </w:pPr>
    </w:p>
  </w:footnote>
  <w:footnote w:id="14">
    <w:p w14:paraId="7D42C29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bookmarkStart w:id="1" w:name="_Hlk207297807"/>
      <w:r>
        <w:rPr>
          <w:rFonts w:ascii="Helvetica Neue" w:eastAsia="Helvetica Neue" w:hAnsi="Helvetica Neue" w:cs="Helvetica Neue"/>
          <w:i/>
          <w:color w:val="000000"/>
          <w:sz w:val="18"/>
          <w:szCs w:val="18"/>
        </w:rPr>
        <w:t>Se menționează disciplinele obligatoriu a fi promovate anterior sau echivalente</w:t>
      </w:r>
      <w:bookmarkEnd w:id="1"/>
    </w:p>
  </w:footnote>
  <w:footnote w:id="15">
    <w:p w14:paraId="052FCF02"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Tablă, videoproiector, flipchart, materiale didactice specifice, platforme on-line etc.</w:t>
      </w:r>
    </w:p>
  </w:footnote>
  <w:footnote w:id="16">
    <w:p w14:paraId="16254364"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Tehnică de calcul, pachete software, standuri experimentale, platforme on-line etc.</w:t>
      </w:r>
    </w:p>
  </w:footnote>
  <w:footnote w:id="17">
    <w:p w14:paraId="2E9707A1"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Rezultatele învățării se vor menționa în funcție de standardele specifice ale Comisiilor de specialitate ARACIS (</w:t>
      </w:r>
      <w:hyperlink r:id="rId1">
        <w:r>
          <w:rPr>
            <w:rFonts w:ascii="Helvetica Neue" w:eastAsia="Helvetica Neue" w:hAnsi="Helvetica Neue" w:cs="Helvetica Neue"/>
            <w:i/>
            <w:color w:val="0000FF"/>
            <w:sz w:val="18"/>
            <w:szCs w:val="18"/>
            <w:u w:val="single"/>
          </w:rPr>
          <w:t>https://www.aracis.ro/ghiduri/</w:t>
        </w:r>
      </w:hyperlink>
      <w:r>
        <w:rPr>
          <w:rFonts w:ascii="Helvetica Neue" w:eastAsia="Helvetica Neue" w:hAnsi="Helvetica Neue" w:cs="Helvetica Neue"/>
          <w:i/>
          <w:color w:val="000000"/>
          <w:sz w:val="18"/>
          <w:szCs w:val="18"/>
        </w:rPr>
        <w:t>)</w:t>
      </w:r>
    </w:p>
  </w:footnote>
  <w:footnote w:id="18">
    <w:p w14:paraId="6904540F"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bookmarkStart w:id="3" w:name="_Hlk207359151"/>
      <w:r>
        <w:rPr>
          <w:rFonts w:ascii="Helvetica Neue" w:eastAsia="Helvetica Neue" w:hAnsi="Helvetica Neue" w:cs="Helvetica Neue"/>
          <w:i/>
          <w:color w:val="000000"/>
          <w:sz w:val="18"/>
          <w:szCs w:val="18"/>
        </w:rPr>
        <w:t>Legătura cu alte discipline, utilitatea disciplinei pe piața muncii</w:t>
      </w:r>
    </w:p>
    <w:bookmarkEnd w:id="3"/>
  </w:footnote>
  <w:footnote w:id="19">
    <w:p w14:paraId="6619BC7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CPE – condiționează </w:t>
      </w:r>
      <w:r>
        <w:rPr>
          <w:rFonts w:ascii="Helvetica Neue" w:eastAsia="Helvetica Neue" w:hAnsi="Helvetica Neue" w:cs="Helvetica Neue"/>
          <w:i/>
          <w:color w:val="000000"/>
          <w:sz w:val="18"/>
          <w:szCs w:val="18"/>
        </w:rPr>
        <w:t>participarea la examen; nCPE – nu condiționează participarea la examen; CEF - condiționează evaluarea finală; N/A – nu se aplică</w:t>
      </w:r>
    </w:p>
  </w:footnote>
  <w:footnote w:id="20">
    <w:p w14:paraId="045FBBC2" w14:textId="77777777" w:rsidR="005B5C54" w:rsidRDefault="005B5C54"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Se va preciza numărul de teste și săptămânile în care vor fi susținute. </w:t>
      </w:r>
    </w:p>
  </w:footnote>
  <w:footnote w:id="21">
    <w:p w14:paraId="67B2C07D" w14:textId="77777777" w:rsidR="005B5C54" w:rsidRDefault="005B5C54"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Cercuri științifice, concursuri profesionale etc.</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4850CF" w14:textId="67743155" w:rsidR="00E016AD" w:rsidRDefault="00966044">
    <w:pPr>
      <w:pBdr>
        <w:bottom w:val="single" w:sz="4" w:space="1" w:color="0B2F63"/>
      </w:pBdr>
      <w:rPr>
        <w:rFonts w:ascii="Helvetica Neue" w:eastAsia="Helvetica Neue" w:hAnsi="Helvetica Neue" w:cs="Helvetica Neue"/>
        <w:b/>
        <w:color w:val="0B2F63"/>
        <w:sz w:val="14"/>
        <w:szCs w:val="14"/>
      </w:rPr>
    </w:pPr>
    <w:r>
      <w:rPr>
        <w:rFonts w:ascii="Helvetica Neue" w:eastAsia="Helvetica Neue" w:hAnsi="Helvetica Neue" w:cs="Helvetica Neue"/>
        <w:b/>
        <w:noProof/>
        <w:color w:val="0B2F63"/>
        <w:sz w:val="14"/>
        <w:szCs w:val="14"/>
      </w:rPr>
      <w:drawing>
        <wp:inline distT="0" distB="0" distL="0" distR="0" wp14:anchorId="0DCAD0C8" wp14:editId="2214BD12">
          <wp:extent cx="504825" cy="724063"/>
          <wp:effectExtent l="0" t="0" r="0" b="0"/>
          <wp:docPr id="12120035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003569" name="Picture 1212003569"/>
                  <pic:cNvPicPr/>
                </pic:nvPicPr>
                <pic:blipFill>
                  <a:blip r:embed="rId1">
                    <a:extLst>
                      <a:ext uri="{28A0092B-C50C-407E-A947-70E740481C1C}">
                        <a14:useLocalDpi xmlns:a14="http://schemas.microsoft.com/office/drawing/2010/main" val="0"/>
                      </a:ext>
                    </a:extLst>
                  </a:blip>
                  <a:stretch>
                    <a:fillRect/>
                  </a:stretch>
                </pic:blipFill>
                <pic:spPr>
                  <a:xfrm>
                    <a:off x="0" y="0"/>
                    <a:ext cx="517394" cy="742091"/>
                  </a:xfrm>
                  <a:prstGeom prst="rect">
                    <a:avLst/>
                  </a:prstGeom>
                </pic:spPr>
              </pic:pic>
            </a:graphicData>
          </a:graphic>
        </wp:inline>
      </w:drawing>
    </w:r>
    <w:r w:rsidR="00E779AA">
      <w:rPr>
        <w:rFonts w:ascii="Helvetica Neue" w:eastAsia="Helvetica Neue" w:hAnsi="Helvetica Neue" w:cs="Helvetica Neue"/>
        <w:b/>
        <w:color w:val="0B2F63"/>
        <w:sz w:val="14"/>
        <w:szCs w:val="14"/>
      </w:rPr>
      <w:t xml:space="preserve">       </w:t>
    </w:r>
    <w:r w:rsidR="007551CC" w:rsidRPr="007551CC">
      <w:rPr>
        <w:rFonts w:ascii="Times New Roman" w:eastAsia="Helvetica Neue" w:hAnsi="Times New Roman" w:cs="Times New Roman"/>
        <w:b/>
        <w:color w:val="0B2F63"/>
        <w:sz w:val="24"/>
        <w:szCs w:val="24"/>
      </w:rPr>
      <w:t>Facultatea de Psihologie</w:t>
    </w:r>
    <w:r w:rsidR="00E779AA" w:rsidRPr="007551CC">
      <w:rPr>
        <w:rFonts w:ascii="Times New Roman" w:eastAsia="Helvetica Neue" w:hAnsi="Times New Roman" w:cs="Times New Roman"/>
        <w:b/>
        <w:color w:val="0B2F63"/>
        <w:sz w:val="24"/>
        <w:szCs w:val="24"/>
      </w:rPr>
      <w:t xml:space="preserve">  </w:t>
    </w:r>
    <w:r w:rsidR="00E779AA" w:rsidRPr="007551CC">
      <w:rPr>
        <w:rFonts w:ascii="Helvetica Neue" w:eastAsia="Helvetica Neue" w:hAnsi="Helvetica Neue" w:cs="Helvetica Neue"/>
        <w:b/>
        <w:color w:val="0B2F63"/>
        <w:sz w:val="20"/>
        <w:szCs w:val="20"/>
      </w:rPr>
      <w:t xml:space="preserve">                                            </w:t>
    </w:r>
    <w:r w:rsidR="00E779AA" w:rsidRPr="00966044">
      <w:rPr>
        <w:rFonts w:ascii="Helvetica Neue" w:eastAsia="Helvetica Neue" w:hAnsi="Helvetica Neue" w:cs="Helvetica Neue"/>
        <w:b/>
        <w:color w:val="0B2F63"/>
        <w:sz w:val="20"/>
        <w:szCs w:val="20"/>
      </w:rPr>
      <w:t>M</w:t>
    </w:r>
    <w:r w:rsidRPr="00966044">
      <w:rPr>
        <w:rFonts w:ascii="Helvetica Neue" w:eastAsia="Helvetica Neue" w:hAnsi="Helvetica Neue" w:cs="Helvetica Neue"/>
        <w:b/>
        <w:color w:val="0B2F63"/>
        <w:sz w:val="20"/>
        <w:szCs w:val="20"/>
      </w:rPr>
      <w:t>INISTERUL EDUCAȚIEI ȘI CERCETĂRII</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8E932D" w14:textId="77777777" w:rsidR="00E016AD" w:rsidRDefault="00E016AD">
    <w:pPr>
      <w:pBdr>
        <w:top w:val="nil"/>
        <w:left w:val="nil"/>
        <w:bottom w:val="nil"/>
        <w:right w:val="nil"/>
        <w:between w:val="nil"/>
      </w:pBdr>
      <w:tabs>
        <w:tab w:val="center" w:pos="4536"/>
        <w:tab w:val="right" w:pos="9072"/>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94191E" w14:textId="775605D2" w:rsidR="00E016AD" w:rsidRDefault="00E016AD">
    <w:pPr>
      <w:pBdr>
        <w:bottom w:val="single" w:sz="4" w:space="1" w:color="0B2F63"/>
      </w:pBdr>
      <w:rPr>
        <w:rFonts w:ascii="Helvetica Neue" w:eastAsia="Helvetica Neue" w:hAnsi="Helvetica Neue" w:cs="Helvetica Neue"/>
        <w:b/>
        <w:color w:val="0B2F63"/>
        <w:sz w:val="14"/>
        <w:szCs w:val="14"/>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543447" w14:textId="77777777" w:rsidR="00E016AD" w:rsidRDefault="00E016AD">
    <w:pPr>
      <w:pBdr>
        <w:top w:val="nil"/>
        <w:left w:val="nil"/>
        <w:bottom w:val="nil"/>
        <w:right w:val="nil"/>
        <w:between w:val="nil"/>
      </w:pBdr>
      <w:tabs>
        <w:tab w:val="center" w:pos="4536"/>
        <w:tab w:val="right" w:pos="9072"/>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AB4EFA"/>
    <w:multiLevelType w:val="multilevel"/>
    <w:tmpl w:val="15EEAFFA"/>
    <w:lvl w:ilvl="0">
      <w:start w:val="1"/>
      <w:numFmt w:val="decimal"/>
      <w:lvlText w:val="%1."/>
      <w:lvlJc w:val="left"/>
      <w:pPr>
        <w:ind w:left="360" w:hanging="360"/>
      </w:pPr>
    </w:lvl>
    <w:lvl w:ilvl="1">
      <w:start w:val="1"/>
      <w:numFmt w:val="decimal"/>
      <w:lvlText w:val="%1.%2."/>
      <w:lvlJc w:val="left"/>
      <w:pPr>
        <w:ind w:left="792" w:hanging="432"/>
      </w:pPr>
      <w:rPr>
        <w:rFonts w:ascii="Helvetica Neue" w:eastAsia="Helvetica Neue" w:hAnsi="Helvetica Neue" w:cs="Helvetica Neue"/>
        <w:b/>
        <w:sz w:val="20"/>
        <w:szCs w:val="20"/>
      </w:r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8A975B2"/>
    <w:multiLevelType w:val="hybridMultilevel"/>
    <w:tmpl w:val="F2E247B2"/>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6F3246B"/>
    <w:multiLevelType w:val="hybridMultilevel"/>
    <w:tmpl w:val="99B2E264"/>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3" w15:restartNumberingAfterBreak="0">
    <w:nsid w:val="1A9E57CB"/>
    <w:multiLevelType w:val="hybridMultilevel"/>
    <w:tmpl w:val="8F82028E"/>
    <w:lvl w:ilvl="0" w:tplc="0809000B">
      <w:start w:val="1"/>
      <w:numFmt w:val="bullet"/>
      <w:lvlText w:val=""/>
      <w:lvlJc w:val="left"/>
      <w:pPr>
        <w:ind w:left="1287" w:hanging="360"/>
      </w:pPr>
      <w:rPr>
        <w:rFonts w:ascii="Wingdings" w:hAnsi="Wingdings"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4" w15:restartNumberingAfterBreak="0">
    <w:nsid w:val="1E87647F"/>
    <w:multiLevelType w:val="hybridMultilevel"/>
    <w:tmpl w:val="A6404E0E"/>
    <w:lvl w:ilvl="0" w:tplc="B1908952">
      <w:start w:val="4"/>
      <w:numFmt w:val="bullet"/>
      <w:lvlText w:val="-"/>
      <w:lvlJc w:val="left"/>
      <w:pPr>
        <w:ind w:left="720" w:hanging="360"/>
      </w:pPr>
      <w:rPr>
        <w:rFonts w:ascii="Times New Roman" w:eastAsia="Helvetica Neue"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34C4BDE"/>
    <w:multiLevelType w:val="hybridMultilevel"/>
    <w:tmpl w:val="83E690DE"/>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6" w15:restartNumberingAfterBreak="0">
    <w:nsid w:val="28411004"/>
    <w:multiLevelType w:val="multilevel"/>
    <w:tmpl w:val="379CA8BA"/>
    <w:lvl w:ilvl="0">
      <w:start w:val="3"/>
      <w:numFmt w:val="bullet"/>
      <w:lvlText w:val="-"/>
      <w:lvlJc w:val="left"/>
      <w:pPr>
        <w:ind w:left="720" w:hanging="360"/>
      </w:pPr>
      <w:rPr>
        <w:rFonts w:ascii="Helvetica Neue" w:eastAsia="Helvetica Neue" w:hAnsi="Helvetica Neue" w:cs="Helvetica Neu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308A646A"/>
    <w:multiLevelType w:val="hybridMultilevel"/>
    <w:tmpl w:val="EC82E9B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2104368"/>
    <w:multiLevelType w:val="hybridMultilevel"/>
    <w:tmpl w:val="835E4964"/>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66F7A8C"/>
    <w:multiLevelType w:val="hybridMultilevel"/>
    <w:tmpl w:val="2760DCF4"/>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10" w15:restartNumberingAfterBreak="0">
    <w:nsid w:val="40FD649D"/>
    <w:multiLevelType w:val="hybridMultilevel"/>
    <w:tmpl w:val="06E4A602"/>
    <w:lvl w:ilvl="0" w:tplc="04180001">
      <w:start w:val="1"/>
      <w:numFmt w:val="bullet"/>
      <w:lvlText w:val=""/>
      <w:lvlJc w:val="left"/>
      <w:pPr>
        <w:ind w:left="720" w:hanging="360"/>
      </w:pPr>
      <w:rPr>
        <w:rFonts w:ascii="Symbol" w:hAnsi="Symbol" w:hint="default"/>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11" w15:restartNumberingAfterBreak="0">
    <w:nsid w:val="491144CB"/>
    <w:multiLevelType w:val="hybridMultilevel"/>
    <w:tmpl w:val="E79E5F5A"/>
    <w:lvl w:ilvl="0" w:tplc="0409000D">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2" w15:restartNumberingAfterBreak="0">
    <w:nsid w:val="51822079"/>
    <w:multiLevelType w:val="hybridMultilevel"/>
    <w:tmpl w:val="F6F243A8"/>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533B53B2"/>
    <w:multiLevelType w:val="hybridMultilevel"/>
    <w:tmpl w:val="32069708"/>
    <w:lvl w:ilvl="0" w:tplc="8E584342">
      <w:start w:val="1"/>
      <w:numFmt w:val="lowerLetter"/>
      <w:lvlText w:val="%1)"/>
      <w:lvlJc w:val="left"/>
      <w:pPr>
        <w:ind w:left="107" w:hanging="701"/>
      </w:pPr>
      <w:rPr>
        <w:rFonts w:ascii="Arial Narrow" w:eastAsia="Arial Narrow" w:hAnsi="Arial Narrow" w:cs="Arial Narrow" w:hint="default"/>
        <w:b w:val="0"/>
        <w:bCs w:val="0"/>
        <w:i w:val="0"/>
        <w:iCs w:val="0"/>
        <w:spacing w:val="0"/>
        <w:w w:val="117"/>
        <w:sz w:val="20"/>
        <w:szCs w:val="20"/>
        <w:lang w:val="ro-RO" w:eastAsia="en-US" w:bidi="ar-SA"/>
      </w:rPr>
    </w:lvl>
    <w:lvl w:ilvl="1" w:tplc="CA86F624">
      <w:numFmt w:val="bullet"/>
      <w:lvlText w:val="•"/>
      <w:lvlJc w:val="left"/>
      <w:pPr>
        <w:ind w:left="486" w:hanging="701"/>
      </w:pPr>
      <w:rPr>
        <w:rFonts w:hint="default"/>
        <w:lang w:val="ro-RO" w:eastAsia="en-US" w:bidi="ar-SA"/>
      </w:rPr>
    </w:lvl>
    <w:lvl w:ilvl="2" w:tplc="82AA2728">
      <w:numFmt w:val="bullet"/>
      <w:lvlText w:val="•"/>
      <w:lvlJc w:val="left"/>
      <w:pPr>
        <w:ind w:left="872" w:hanging="701"/>
      </w:pPr>
      <w:rPr>
        <w:rFonts w:hint="default"/>
        <w:lang w:val="ro-RO" w:eastAsia="en-US" w:bidi="ar-SA"/>
      </w:rPr>
    </w:lvl>
    <w:lvl w:ilvl="3" w:tplc="92EC018C">
      <w:numFmt w:val="bullet"/>
      <w:lvlText w:val="•"/>
      <w:lvlJc w:val="left"/>
      <w:pPr>
        <w:ind w:left="1258" w:hanging="701"/>
      </w:pPr>
      <w:rPr>
        <w:rFonts w:hint="default"/>
        <w:lang w:val="ro-RO" w:eastAsia="en-US" w:bidi="ar-SA"/>
      </w:rPr>
    </w:lvl>
    <w:lvl w:ilvl="4" w:tplc="CE0E752E">
      <w:numFmt w:val="bullet"/>
      <w:lvlText w:val="•"/>
      <w:lvlJc w:val="left"/>
      <w:pPr>
        <w:ind w:left="1644" w:hanging="701"/>
      </w:pPr>
      <w:rPr>
        <w:rFonts w:hint="default"/>
        <w:lang w:val="ro-RO" w:eastAsia="en-US" w:bidi="ar-SA"/>
      </w:rPr>
    </w:lvl>
    <w:lvl w:ilvl="5" w:tplc="F1F040DA">
      <w:numFmt w:val="bullet"/>
      <w:lvlText w:val="•"/>
      <w:lvlJc w:val="left"/>
      <w:pPr>
        <w:ind w:left="2030" w:hanging="701"/>
      </w:pPr>
      <w:rPr>
        <w:rFonts w:hint="default"/>
        <w:lang w:val="ro-RO" w:eastAsia="en-US" w:bidi="ar-SA"/>
      </w:rPr>
    </w:lvl>
    <w:lvl w:ilvl="6" w:tplc="7E62D9CE">
      <w:numFmt w:val="bullet"/>
      <w:lvlText w:val="•"/>
      <w:lvlJc w:val="left"/>
      <w:pPr>
        <w:ind w:left="2416" w:hanging="701"/>
      </w:pPr>
      <w:rPr>
        <w:rFonts w:hint="default"/>
        <w:lang w:val="ro-RO" w:eastAsia="en-US" w:bidi="ar-SA"/>
      </w:rPr>
    </w:lvl>
    <w:lvl w:ilvl="7" w:tplc="7734AC1E">
      <w:numFmt w:val="bullet"/>
      <w:lvlText w:val="•"/>
      <w:lvlJc w:val="left"/>
      <w:pPr>
        <w:ind w:left="2802" w:hanging="701"/>
      </w:pPr>
      <w:rPr>
        <w:rFonts w:hint="default"/>
        <w:lang w:val="ro-RO" w:eastAsia="en-US" w:bidi="ar-SA"/>
      </w:rPr>
    </w:lvl>
    <w:lvl w:ilvl="8" w:tplc="758ACBBC">
      <w:numFmt w:val="bullet"/>
      <w:lvlText w:val="•"/>
      <w:lvlJc w:val="left"/>
      <w:pPr>
        <w:ind w:left="3188" w:hanging="701"/>
      </w:pPr>
      <w:rPr>
        <w:rFonts w:hint="default"/>
        <w:lang w:val="ro-RO" w:eastAsia="en-US" w:bidi="ar-SA"/>
      </w:rPr>
    </w:lvl>
  </w:abstractNum>
  <w:abstractNum w:abstractNumId="14" w15:restartNumberingAfterBreak="0">
    <w:nsid w:val="575B17D8"/>
    <w:multiLevelType w:val="hybridMultilevel"/>
    <w:tmpl w:val="51A0E9C6"/>
    <w:lvl w:ilvl="0" w:tplc="AE58D48A">
      <w:start w:val="1"/>
      <w:numFmt w:val="lowerLetter"/>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5BC016BA"/>
    <w:multiLevelType w:val="hybridMultilevel"/>
    <w:tmpl w:val="196A7D74"/>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16" w15:restartNumberingAfterBreak="0">
    <w:nsid w:val="5E33020F"/>
    <w:multiLevelType w:val="multilevel"/>
    <w:tmpl w:val="43A4530E"/>
    <w:lvl w:ilvl="0">
      <w:start w:val="1"/>
      <w:numFmt w:val="bullet"/>
      <w:lvlText w:val="●"/>
      <w:lvlJc w:val="left"/>
      <w:pPr>
        <w:ind w:left="288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603D3F6F"/>
    <w:multiLevelType w:val="multilevel"/>
    <w:tmpl w:val="C23AD44E"/>
    <w:lvl w:ilvl="0">
      <w:start w:val="1"/>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18" w15:restartNumberingAfterBreak="0">
    <w:nsid w:val="67C009E7"/>
    <w:multiLevelType w:val="hybridMultilevel"/>
    <w:tmpl w:val="0E7A9A54"/>
    <w:lvl w:ilvl="0" w:tplc="B1908952">
      <w:start w:val="4"/>
      <w:numFmt w:val="bullet"/>
      <w:lvlText w:val="-"/>
      <w:lvlJc w:val="left"/>
      <w:pPr>
        <w:ind w:left="1287" w:hanging="360"/>
      </w:pPr>
      <w:rPr>
        <w:rFonts w:ascii="Times New Roman" w:eastAsia="Helvetica Neue" w:hAnsi="Times New Roman" w:cs="Times New Roman" w:hint="default"/>
      </w:rPr>
    </w:lvl>
    <w:lvl w:ilvl="1" w:tplc="FFFFFFFF" w:tentative="1">
      <w:start w:val="1"/>
      <w:numFmt w:val="bullet"/>
      <w:lvlText w:val="o"/>
      <w:lvlJc w:val="left"/>
      <w:pPr>
        <w:ind w:left="2007" w:hanging="360"/>
      </w:pPr>
      <w:rPr>
        <w:rFonts w:ascii="Courier New" w:hAnsi="Courier New" w:cs="Courier New" w:hint="default"/>
      </w:rPr>
    </w:lvl>
    <w:lvl w:ilvl="2" w:tplc="FFFFFFFF" w:tentative="1">
      <w:start w:val="1"/>
      <w:numFmt w:val="bullet"/>
      <w:lvlText w:val=""/>
      <w:lvlJc w:val="left"/>
      <w:pPr>
        <w:ind w:left="2727" w:hanging="360"/>
      </w:pPr>
      <w:rPr>
        <w:rFonts w:ascii="Wingdings" w:hAnsi="Wingdings" w:hint="default"/>
      </w:rPr>
    </w:lvl>
    <w:lvl w:ilvl="3" w:tplc="FFFFFFFF" w:tentative="1">
      <w:start w:val="1"/>
      <w:numFmt w:val="bullet"/>
      <w:lvlText w:val=""/>
      <w:lvlJc w:val="left"/>
      <w:pPr>
        <w:ind w:left="3447" w:hanging="360"/>
      </w:pPr>
      <w:rPr>
        <w:rFonts w:ascii="Symbol" w:hAnsi="Symbol" w:hint="default"/>
      </w:rPr>
    </w:lvl>
    <w:lvl w:ilvl="4" w:tplc="FFFFFFFF" w:tentative="1">
      <w:start w:val="1"/>
      <w:numFmt w:val="bullet"/>
      <w:lvlText w:val="o"/>
      <w:lvlJc w:val="left"/>
      <w:pPr>
        <w:ind w:left="4167" w:hanging="360"/>
      </w:pPr>
      <w:rPr>
        <w:rFonts w:ascii="Courier New" w:hAnsi="Courier New" w:cs="Courier New" w:hint="default"/>
      </w:rPr>
    </w:lvl>
    <w:lvl w:ilvl="5" w:tplc="FFFFFFFF" w:tentative="1">
      <w:start w:val="1"/>
      <w:numFmt w:val="bullet"/>
      <w:lvlText w:val=""/>
      <w:lvlJc w:val="left"/>
      <w:pPr>
        <w:ind w:left="4887" w:hanging="360"/>
      </w:pPr>
      <w:rPr>
        <w:rFonts w:ascii="Wingdings" w:hAnsi="Wingdings" w:hint="default"/>
      </w:rPr>
    </w:lvl>
    <w:lvl w:ilvl="6" w:tplc="FFFFFFFF" w:tentative="1">
      <w:start w:val="1"/>
      <w:numFmt w:val="bullet"/>
      <w:lvlText w:val=""/>
      <w:lvlJc w:val="left"/>
      <w:pPr>
        <w:ind w:left="5607" w:hanging="360"/>
      </w:pPr>
      <w:rPr>
        <w:rFonts w:ascii="Symbol" w:hAnsi="Symbol" w:hint="default"/>
      </w:rPr>
    </w:lvl>
    <w:lvl w:ilvl="7" w:tplc="FFFFFFFF" w:tentative="1">
      <w:start w:val="1"/>
      <w:numFmt w:val="bullet"/>
      <w:lvlText w:val="o"/>
      <w:lvlJc w:val="left"/>
      <w:pPr>
        <w:ind w:left="6327" w:hanging="360"/>
      </w:pPr>
      <w:rPr>
        <w:rFonts w:ascii="Courier New" w:hAnsi="Courier New" w:cs="Courier New" w:hint="default"/>
      </w:rPr>
    </w:lvl>
    <w:lvl w:ilvl="8" w:tplc="FFFFFFFF" w:tentative="1">
      <w:start w:val="1"/>
      <w:numFmt w:val="bullet"/>
      <w:lvlText w:val=""/>
      <w:lvlJc w:val="left"/>
      <w:pPr>
        <w:ind w:left="7047" w:hanging="360"/>
      </w:pPr>
      <w:rPr>
        <w:rFonts w:ascii="Wingdings" w:hAnsi="Wingdings" w:hint="default"/>
      </w:rPr>
    </w:lvl>
  </w:abstractNum>
  <w:abstractNum w:abstractNumId="19" w15:restartNumberingAfterBreak="0">
    <w:nsid w:val="72A74856"/>
    <w:multiLevelType w:val="hybridMultilevel"/>
    <w:tmpl w:val="C032D8EC"/>
    <w:lvl w:ilvl="0" w:tplc="0809000F">
      <w:start w:val="1"/>
      <w:numFmt w:val="decimal"/>
      <w:lvlText w:val="%1."/>
      <w:lvlJc w:val="left"/>
      <w:pPr>
        <w:ind w:left="780" w:hanging="360"/>
      </w:pPr>
    </w:lvl>
    <w:lvl w:ilvl="1" w:tplc="08090019" w:tentative="1">
      <w:start w:val="1"/>
      <w:numFmt w:val="lowerLetter"/>
      <w:lvlText w:val="%2."/>
      <w:lvlJc w:val="left"/>
      <w:pPr>
        <w:ind w:left="1500" w:hanging="360"/>
      </w:pPr>
    </w:lvl>
    <w:lvl w:ilvl="2" w:tplc="0809001B" w:tentative="1">
      <w:start w:val="1"/>
      <w:numFmt w:val="lowerRoman"/>
      <w:lvlText w:val="%3."/>
      <w:lvlJc w:val="right"/>
      <w:pPr>
        <w:ind w:left="2220" w:hanging="180"/>
      </w:pPr>
    </w:lvl>
    <w:lvl w:ilvl="3" w:tplc="0809000F" w:tentative="1">
      <w:start w:val="1"/>
      <w:numFmt w:val="decimal"/>
      <w:lvlText w:val="%4."/>
      <w:lvlJc w:val="left"/>
      <w:pPr>
        <w:ind w:left="2940" w:hanging="360"/>
      </w:pPr>
    </w:lvl>
    <w:lvl w:ilvl="4" w:tplc="08090019" w:tentative="1">
      <w:start w:val="1"/>
      <w:numFmt w:val="lowerLetter"/>
      <w:lvlText w:val="%5."/>
      <w:lvlJc w:val="left"/>
      <w:pPr>
        <w:ind w:left="3660" w:hanging="360"/>
      </w:pPr>
    </w:lvl>
    <w:lvl w:ilvl="5" w:tplc="0809001B" w:tentative="1">
      <w:start w:val="1"/>
      <w:numFmt w:val="lowerRoman"/>
      <w:lvlText w:val="%6."/>
      <w:lvlJc w:val="right"/>
      <w:pPr>
        <w:ind w:left="4380" w:hanging="180"/>
      </w:pPr>
    </w:lvl>
    <w:lvl w:ilvl="6" w:tplc="0809000F" w:tentative="1">
      <w:start w:val="1"/>
      <w:numFmt w:val="decimal"/>
      <w:lvlText w:val="%7."/>
      <w:lvlJc w:val="left"/>
      <w:pPr>
        <w:ind w:left="5100" w:hanging="360"/>
      </w:pPr>
    </w:lvl>
    <w:lvl w:ilvl="7" w:tplc="08090019" w:tentative="1">
      <w:start w:val="1"/>
      <w:numFmt w:val="lowerLetter"/>
      <w:lvlText w:val="%8."/>
      <w:lvlJc w:val="left"/>
      <w:pPr>
        <w:ind w:left="5820" w:hanging="360"/>
      </w:pPr>
    </w:lvl>
    <w:lvl w:ilvl="8" w:tplc="0809001B" w:tentative="1">
      <w:start w:val="1"/>
      <w:numFmt w:val="lowerRoman"/>
      <w:lvlText w:val="%9."/>
      <w:lvlJc w:val="right"/>
      <w:pPr>
        <w:ind w:left="6540" w:hanging="180"/>
      </w:pPr>
    </w:lvl>
  </w:abstractNum>
  <w:abstractNum w:abstractNumId="20" w15:restartNumberingAfterBreak="0">
    <w:nsid w:val="7EA019AA"/>
    <w:multiLevelType w:val="hybridMultilevel"/>
    <w:tmpl w:val="65829912"/>
    <w:lvl w:ilvl="0" w:tplc="ABD45F22">
      <w:start w:val="2"/>
      <w:numFmt w:val="lowerLetter"/>
      <w:lvlText w:val="%1)"/>
      <w:lvlJc w:val="left"/>
      <w:pPr>
        <w:ind w:left="86" w:hanging="720"/>
      </w:pPr>
      <w:rPr>
        <w:rFonts w:ascii="Arial Narrow" w:eastAsia="Arial Narrow" w:hAnsi="Arial Narrow" w:cs="Arial Narrow" w:hint="default"/>
        <w:b w:val="0"/>
        <w:bCs w:val="0"/>
        <w:i w:val="0"/>
        <w:iCs w:val="0"/>
        <w:spacing w:val="0"/>
        <w:w w:val="121"/>
        <w:sz w:val="20"/>
        <w:szCs w:val="20"/>
        <w:lang w:val="ro-RO" w:eastAsia="en-US" w:bidi="ar-SA"/>
      </w:rPr>
    </w:lvl>
    <w:lvl w:ilvl="1" w:tplc="F5F6858A">
      <w:numFmt w:val="bullet"/>
      <w:lvlText w:val="•"/>
      <w:lvlJc w:val="left"/>
      <w:pPr>
        <w:ind w:left="382" w:hanging="720"/>
      </w:pPr>
      <w:rPr>
        <w:rFonts w:hint="default"/>
        <w:lang w:val="ro-RO" w:eastAsia="en-US" w:bidi="ar-SA"/>
      </w:rPr>
    </w:lvl>
    <w:lvl w:ilvl="2" w:tplc="6E3EB9C2">
      <w:numFmt w:val="bullet"/>
      <w:lvlText w:val="•"/>
      <w:lvlJc w:val="left"/>
      <w:pPr>
        <w:ind w:left="685" w:hanging="720"/>
      </w:pPr>
      <w:rPr>
        <w:rFonts w:hint="default"/>
        <w:lang w:val="ro-RO" w:eastAsia="en-US" w:bidi="ar-SA"/>
      </w:rPr>
    </w:lvl>
    <w:lvl w:ilvl="3" w:tplc="F1C813AC">
      <w:numFmt w:val="bullet"/>
      <w:lvlText w:val="•"/>
      <w:lvlJc w:val="left"/>
      <w:pPr>
        <w:ind w:left="988" w:hanging="720"/>
      </w:pPr>
      <w:rPr>
        <w:rFonts w:hint="default"/>
        <w:lang w:val="ro-RO" w:eastAsia="en-US" w:bidi="ar-SA"/>
      </w:rPr>
    </w:lvl>
    <w:lvl w:ilvl="4" w:tplc="2AFEC262">
      <w:numFmt w:val="bullet"/>
      <w:lvlText w:val="•"/>
      <w:lvlJc w:val="left"/>
      <w:pPr>
        <w:ind w:left="1291" w:hanging="720"/>
      </w:pPr>
      <w:rPr>
        <w:rFonts w:hint="default"/>
        <w:lang w:val="ro-RO" w:eastAsia="en-US" w:bidi="ar-SA"/>
      </w:rPr>
    </w:lvl>
    <w:lvl w:ilvl="5" w:tplc="BC9406D0">
      <w:numFmt w:val="bullet"/>
      <w:lvlText w:val="•"/>
      <w:lvlJc w:val="left"/>
      <w:pPr>
        <w:ind w:left="1594" w:hanging="720"/>
      </w:pPr>
      <w:rPr>
        <w:rFonts w:hint="default"/>
        <w:lang w:val="ro-RO" w:eastAsia="en-US" w:bidi="ar-SA"/>
      </w:rPr>
    </w:lvl>
    <w:lvl w:ilvl="6" w:tplc="A4BA1600">
      <w:numFmt w:val="bullet"/>
      <w:lvlText w:val="•"/>
      <w:lvlJc w:val="left"/>
      <w:pPr>
        <w:ind w:left="1896" w:hanging="720"/>
      </w:pPr>
      <w:rPr>
        <w:rFonts w:hint="default"/>
        <w:lang w:val="ro-RO" w:eastAsia="en-US" w:bidi="ar-SA"/>
      </w:rPr>
    </w:lvl>
    <w:lvl w:ilvl="7" w:tplc="7892FF6A">
      <w:numFmt w:val="bullet"/>
      <w:lvlText w:val="•"/>
      <w:lvlJc w:val="left"/>
      <w:pPr>
        <w:ind w:left="2199" w:hanging="720"/>
      </w:pPr>
      <w:rPr>
        <w:rFonts w:hint="default"/>
        <w:lang w:val="ro-RO" w:eastAsia="en-US" w:bidi="ar-SA"/>
      </w:rPr>
    </w:lvl>
    <w:lvl w:ilvl="8" w:tplc="4FFAB058">
      <w:numFmt w:val="bullet"/>
      <w:lvlText w:val="•"/>
      <w:lvlJc w:val="left"/>
      <w:pPr>
        <w:ind w:left="2502" w:hanging="720"/>
      </w:pPr>
      <w:rPr>
        <w:rFonts w:hint="default"/>
        <w:lang w:val="ro-RO" w:eastAsia="en-US" w:bidi="ar-SA"/>
      </w:rPr>
    </w:lvl>
  </w:abstractNum>
  <w:num w:numId="1">
    <w:abstractNumId w:val="17"/>
  </w:num>
  <w:num w:numId="2">
    <w:abstractNumId w:val="0"/>
  </w:num>
  <w:num w:numId="3">
    <w:abstractNumId w:val="16"/>
  </w:num>
  <w:num w:numId="4">
    <w:abstractNumId w:val="6"/>
  </w:num>
  <w:num w:numId="5">
    <w:abstractNumId w:val="4"/>
  </w:num>
  <w:num w:numId="6">
    <w:abstractNumId w:val="11"/>
  </w:num>
  <w:num w:numId="7">
    <w:abstractNumId w:val="10"/>
  </w:num>
  <w:num w:numId="8">
    <w:abstractNumId w:val="5"/>
  </w:num>
  <w:num w:numId="9">
    <w:abstractNumId w:val="15"/>
  </w:num>
  <w:num w:numId="10">
    <w:abstractNumId w:val="8"/>
  </w:num>
  <w:num w:numId="11">
    <w:abstractNumId w:val="13"/>
  </w:num>
  <w:num w:numId="12">
    <w:abstractNumId w:val="2"/>
  </w:num>
  <w:num w:numId="13">
    <w:abstractNumId w:val="12"/>
  </w:num>
  <w:num w:numId="14">
    <w:abstractNumId w:val="3"/>
  </w:num>
  <w:num w:numId="15">
    <w:abstractNumId w:val="18"/>
  </w:num>
  <w:num w:numId="16">
    <w:abstractNumId w:val="9"/>
  </w:num>
  <w:num w:numId="17">
    <w:abstractNumId w:val="14"/>
  </w:num>
  <w:num w:numId="18">
    <w:abstractNumId w:val="20"/>
  </w:num>
  <w:num w:numId="19">
    <w:abstractNumId w:val="1"/>
  </w:num>
  <w:num w:numId="20">
    <w:abstractNumId w:val="19"/>
  </w:num>
  <w:num w:numId="21">
    <w:abstractNumId w:val="7"/>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16AD"/>
    <w:rsid w:val="00013FDC"/>
    <w:rsid w:val="000308DA"/>
    <w:rsid w:val="00043440"/>
    <w:rsid w:val="000501B4"/>
    <w:rsid w:val="0006089B"/>
    <w:rsid w:val="00081BB6"/>
    <w:rsid w:val="000952ED"/>
    <w:rsid w:val="000A3A70"/>
    <w:rsid w:val="000C0A12"/>
    <w:rsid w:val="000C2392"/>
    <w:rsid w:val="000E7A0C"/>
    <w:rsid w:val="000F5BB8"/>
    <w:rsid w:val="001318E6"/>
    <w:rsid w:val="00132508"/>
    <w:rsid w:val="00133446"/>
    <w:rsid w:val="00152C4F"/>
    <w:rsid w:val="001566E3"/>
    <w:rsid w:val="00160D1B"/>
    <w:rsid w:val="00185DE3"/>
    <w:rsid w:val="001954B2"/>
    <w:rsid w:val="001A1B7A"/>
    <w:rsid w:val="001B150B"/>
    <w:rsid w:val="001B393C"/>
    <w:rsid w:val="001E4CEC"/>
    <w:rsid w:val="001E64B0"/>
    <w:rsid w:val="001F141F"/>
    <w:rsid w:val="001F203E"/>
    <w:rsid w:val="00222878"/>
    <w:rsid w:val="00225F56"/>
    <w:rsid w:val="00280F58"/>
    <w:rsid w:val="002978B8"/>
    <w:rsid w:val="002D0F9F"/>
    <w:rsid w:val="002E551C"/>
    <w:rsid w:val="002E6339"/>
    <w:rsid w:val="002F2086"/>
    <w:rsid w:val="002F6C32"/>
    <w:rsid w:val="0032798D"/>
    <w:rsid w:val="00344596"/>
    <w:rsid w:val="00364C39"/>
    <w:rsid w:val="003704AC"/>
    <w:rsid w:val="003955BD"/>
    <w:rsid w:val="003B0CA7"/>
    <w:rsid w:val="003B3195"/>
    <w:rsid w:val="003D12E3"/>
    <w:rsid w:val="003E011D"/>
    <w:rsid w:val="003E75AF"/>
    <w:rsid w:val="00404FB6"/>
    <w:rsid w:val="00423AB0"/>
    <w:rsid w:val="00442192"/>
    <w:rsid w:val="00457813"/>
    <w:rsid w:val="00496F52"/>
    <w:rsid w:val="004B0615"/>
    <w:rsid w:val="004C4A48"/>
    <w:rsid w:val="004C7045"/>
    <w:rsid w:val="004D2733"/>
    <w:rsid w:val="005300F3"/>
    <w:rsid w:val="00535182"/>
    <w:rsid w:val="005743DA"/>
    <w:rsid w:val="005779EC"/>
    <w:rsid w:val="00581C7E"/>
    <w:rsid w:val="00585744"/>
    <w:rsid w:val="005A29FD"/>
    <w:rsid w:val="005A6437"/>
    <w:rsid w:val="005B5C54"/>
    <w:rsid w:val="005D2555"/>
    <w:rsid w:val="005E7EB7"/>
    <w:rsid w:val="005F3C07"/>
    <w:rsid w:val="00652821"/>
    <w:rsid w:val="00663763"/>
    <w:rsid w:val="00664D08"/>
    <w:rsid w:val="00674908"/>
    <w:rsid w:val="0069355F"/>
    <w:rsid w:val="006B5CD0"/>
    <w:rsid w:val="006C744F"/>
    <w:rsid w:val="006F5F9E"/>
    <w:rsid w:val="00705300"/>
    <w:rsid w:val="00720B02"/>
    <w:rsid w:val="00721108"/>
    <w:rsid w:val="00733A48"/>
    <w:rsid w:val="007551CC"/>
    <w:rsid w:val="00765307"/>
    <w:rsid w:val="007C0080"/>
    <w:rsid w:val="007E04C3"/>
    <w:rsid w:val="007F298D"/>
    <w:rsid w:val="008051E0"/>
    <w:rsid w:val="008367F7"/>
    <w:rsid w:val="00844570"/>
    <w:rsid w:val="00896DB9"/>
    <w:rsid w:val="008B32DD"/>
    <w:rsid w:val="008C3B7A"/>
    <w:rsid w:val="008F466C"/>
    <w:rsid w:val="0090061D"/>
    <w:rsid w:val="00914FFF"/>
    <w:rsid w:val="0093034C"/>
    <w:rsid w:val="009501DE"/>
    <w:rsid w:val="00956644"/>
    <w:rsid w:val="00966044"/>
    <w:rsid w:val="00970EC4"/>
    <w:rsid w:val="0097266D"/>
    <w:rsid w:val="00974967"/>
    <w:rsid w:val="00995589"/>
    <w:rsid w:val="009E2490"/>
    <w:rsid w:val="00A0361A"/>
    <w:rsid w:val="00A06B04"/>
    <w:rsid w:val="00A45D96"/>
    <w:rsid w:val="00A627A7"/>
    <w:rsid w:val="00A721AE"/>
    <w:rsid w:val="00A75066"/>
    <w:rsid w:val="00AB79E8"/>
    <w:rsid w:val="00AC7150"/>
    <w:rsid w:val="00AE4D0F"/>
    <w:rsid w:val="00AE715F"/>
    <w:rsid w:val="00AF3B9B"/>
    <w:rsid w:val="00AF5445"/>
    <w:rsid w:val="00B10B9A"/>
    <w:rsid w:val="00B155FB"/>
    <w:rsid w:val="00B4196F"/>
    <w:rsid w:val="00B46666"/>
    <w:rsid w:val="00B47846"/>
    <w:rsid w:val="00B53119"/>
    <w:rsid w:val="00B846D0"/>
    <w:rsid w:val="00BB5E13"/>
    <w:rsid w:val="00BD4BAD"/>
    <w:rsid w:val="00BD5F53"/>
    <w:rsid w:val="00C01E84"/>
    <w:rsid w:val="00C6470B"/>
    <w:rsid w:val="00C71B71"/>
    <w:rsid w:val="00C8198A"/>
    <w:rsid w:val="00CD2C4B"/>
    <w:rsid w:val="00D0774B"/>
    <w:rsid w:val="00D10238"/>
    <w:rsid w:val="00D12CA5"/>
    <w:rsid w:val="00D420FF"/>
    <w:rsid w:val="00D7138C"/>
    <w:rsid w:val="00D71B8F"/>
    <w:rsid w:val="00D762DA"/>
    <w:rsid w:val="00D87412"/>
    <w:rsid w:val="00DB6EC0"/>
    <w:rsid w:val="00DD5860"/>
    <w:rsid w:val="00DD60B2"/>
    <w:rsid w:val="00DF2169"/>
    <w:rsid w:val="00E016AD"/>
    <w:rsid w:val="00E42263"/>
    <w:rsid w:val="00E779AA"/>
    <w:rsid w:val="00E80C57"/>
    <w:rsid w:val="00E8609B"/>
    <w:rsid w:val="00E9497F"/>
    <w:rsid w:val="00EB0D46"/>
    <w:rsid w:val="00EE6D78"/>
    <w:rsid w:val="00EF3CD7"/>
    <w:rsid w:val="00F01573"/>
    <w:rsid w:val="00F128BA"/>
    <w:rsid w:val="00F276F9"/>
    <w:rsid w:val="00F434C0"/>
    <w:rsid w:val="00F4778B"/>
    <w:rsid w:val="00F52136"/>
    <w:rsid w:val="00F742AF"/>
    <w:rsid w:val="00F93914"/>
    <w:rsid w:val="00FA3B28"/>
    <w:rsid w:val="00FB4137"/>
    <w:rsid w:val="00FD1414"/>
    <w:rsid w:val="00FE0BBC"/>
    <w:rsid w:val="00FF22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EEF1F4"/>
  <w15:docId w15:val="{43E1C8DB-30C6-45D5-974F-2B55A7EF9C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ro"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lang w:val="ro-RO"/>
    </w:rPr>
  </w:style>
  <w:style w:type="paragraph" w:styleId="Heading1">
    <w:name w:val="heading 1"/>
    <w:basedOn w:val="Normal"/>
    <w:next w:val="Normal"/>
    <w:link w:val="Heading1Char"/>
    <w:uiPriority w:val="9"/>
    <w:qFormat/>
    <w:pPr>
      <w:keepNext/>
      <w:spacing w:before="240" w:after="60"/>
      <w:outlineLvl w:val="0"/>
    </w:pPr>
    <w:rPr>
      <w:rFonts w:ascii="Helvetica Neue" w:eastAsia="Helvetica Neue" w:hAnsi="Helvetica Neue" w:cs="Helvetica Neue"/>
      <w:b/>
      <w:sz w:val="24"/>
      <w:szCs w:val="24"/>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jc w:val="center"/>
    </w:pPr>
    <w:rPr>
      <w:rFonts w:ascii="Times New Roman" w:eastAsia="Times New Roman" w:hAnsi="Times New Roman" w:cs="Times New Roman"/>
      <w:b/>
      <w:color w:val="000000"/>
      <w:sz w:val="34"/>
      <w:szCs w:val="3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left w:w="28" w:type="dxa"/>
        <w:right w:w="28" w:type="dxa"/>
      </w:tblCellMar>
    </w:tblPr>
  </w:style>
  <w:style w:type="table" w:customStyle="1" w:styleId="a0">
    <w:basedOn w:val="TableNormal0"/>
    <w:tblPr>
      <w:tblStyleRowBandSize w:val="1"/>
      <w:tblStyleColBandSize w:val="1"/>
      <w:tblCellMar>
        <w:left w:w="28" w:type="dxa"/>
        <w:right w:w="28" w:type="dxa"/>
      </w:tblCellMar>
    </w:tblPr>
  </w:style>
  <w:style w:type="table" w:customStyle="1" w:styleId="a1">
    <w:basedOn w:val="TableNormal0"/>
    <w:tblPr>
      <w:tblStyleRowBandSize w:val="1"/>
      <w:tblStyleColBandSize w:val="1"/>
      <w:tblCellMar>
        <w:left w:w="115" w:type="dxa"/>
        <w:right w:w="115" w:type="dxa"/>
      </w:tblCellMar>
    </w:tblPr>
  </w:style>
  <w:style w:type="table" w:customStyle="1" w:styleId="a2">
    <w:basedOn w:val="TableNormal0"/>
    <w:tblPr>
      <w:tblStyleRowBandSize w:val="1"/>
      <w:tblStyleColBandSize w:val="1"/>
      <w:tblCellMar>
        <w:left w:w="115" w:type="dxa"/>
        <w:right w:w="115" w:type="dxa"/>
      </w:tblCellMar>
    </w:tblPr>
  </w:style>
  <w:style w:type="table" w:customStyle="1" w:styleId="a3">
    <w:basedOn w:val="TableNormal0"/>
    <w:tblPr>
      <w:tblStyleRowBandSize w:val="1"/>
      <w:tblStyleColBandSize w:val="1"/>
      <w:tblCellMar>
        <w:left w:w="115" w:type="dxa"/>
        <w:right w:w="115" w:type="dxa"/>
      </w:tblCellMar>
    </w:tblPr>
  </w:style>
  <w:style w:type="table" w:customStyle="1" w:styleId="a4">
    <w:basedOn w:val="TableNormal0"/>
    <w:tblPr>
      <w:tblStyleRowBandSize w:val="1"/>
      <w:tblStyleColBandSize w:val="1"/>
      <w:tblCellMar>
        <w:top w:w="15" w:type="dxa"/>
        <w:left w:w="15" w:type="dxa"/>
        <w:bottom w:w="15" w:type="dxa"/>
        <w:right w:w="15" w:type="dxa"/>
      </w:tblCellMar>
    </w:tblPr>
  </w:style>
  <w:style w:type="table" w:customStyle="1" w:styleId="a5">
    <w:basedOn w:val="TableNormal0"/>
    <w:tblPr>
      <w:tblStyleRowBandSize w:val="1"/>
      <w:tblStyleColBandSize w:val="1"/>
      <w:tblCellMar>
        <w:left w:w="115" w:type="dxa"/>
        <w:right w:w="115" w:type="dxa"/>
      </w:tblCellMar>
    </w:tblPr>
  </w:style>
  <w:style w:type="table" w:customStyle="1" w:styleId="a6">
    <w:basedOn w:val="TableNormal0"/>
    <w:tblPr>
      <w:tblStyleRowBandSize w:val="1"/>
      <w:tblStyleColBandSize w:val="1"/>
      <w:tblCellMar>
        <w:left w:w="115" w:type="dxa"/>
        <w:right w:w="115" w:type="dxa"/>
      </w:tblCellMar>
    </w:tblPr>
  </w:style>
  <w:style w:type="table" w:customStyle="1" w:styleId="a7">
    <w:basedOn w:val="TableNormal0"/>
    <w:tblPr>
      <w:tblStyleRowBandSize w:val="1"/>
      <w:tblStyleColBandSize w:val="1"/>
      <w:tblCellMar>
        <w:left w:w="115" w:type="dxa"/>
        <w:right w:w="115" w:type="dxa"/>
      </w:tblCellMar>
    </w:tblPr>
  </w:style>
  <w:style w:type="table" w:customStyle="1" w:styleId="a8">
    <w:basedOn w:val="TableNormal0"/>
    <w:tblPr>
      <w:tblStyleRowBandSize w:val="1"/>
      <w:tblStyleColBandSize w:val="1"/>
      <w:tblCellMar>
        <w:left w:w="115" w:type="dxa"/>
        <w:right w:w="115" w:type="dxa"/>
      </w:tblCellMar>
    </w:tblPr>
  </w:style>
  <w:style w:type="table" w:customStyle="1" w:styleId="a9">
    <w:basedOn w:val="TableNormal0"/>
    <w:tblPr>
      <w:tblStyleRowBandSize w:val="1"/>
      <w:tblStyleColBandSize w:val="1"/>
      <w:tblCellMar>
        <w:left w:w="108" w:type="dxa"/>
        <w:right w:w="108" w:type="dxa"/>
      </w:tblCellMar>
    </w:tblPr>
  </w:style>
  <w:style w:type="table" w:customStyle="1" w:styleId="aa">
    <w:basedOn w:val="TableNormal0"/>
    <w:tblPr>
      <w:tblStyleRowBandSize w:val="1"/>
      <w:tblStyleColBandSize w:val="1"/>
      <w:tblCellMar>
        <w:left w:w="115" w:type="dxa"/>
        <w:right w:w="115" w:type="dxa"/>
      </w:tblCellMar>
    </w:tblPr>
  </w:style>
  <w:style w:type="table" w:customStyle="1" w:styleId="ab">
    <w:basedOn w:val="TableNormal0"/>
    <w:tblPr>
      <w:tblStyleRowBandSize w:val="1"/>
      <w:tblStyleColBandSize w:val="1"/>
      <w:tblCellMar>
        <w:left w:w="120" w:type="dxa"/>
        <w:right w:w="120" w:type="dxa"/>
      </w:tblCellMar>
    </w:tblPr>
  </w:style>
  <w:style w:type="paragraph" w:customStyle="1" w:styleId="Default">
    <w:name w:val="Default"/>
    <w:rsid w:val="00674908"/>
    <w:pPr>
      <w:autoSpaceDE w:val="0"/>
      <w:autoSpaceDN w:val="0"/>
      <w:adjustRightInd w:val="0"/>
    </w:pPr>
    <w:rPr>
      <w:rFonts w:ascii="Arial Nova" w:hAnsi="Arial Nova" w:cs="Arial Nova"/>
      <w:color w:val="000000"/>
      <w:sz w:val="24"/>
      <w:szCs w:val="24"/>
      <w:lang w:val="en-US"/>
    </w:rPr>
  </w:style>
  <w:style w:type="character" w:customStyle="1" w:styleId="Heading1Char">
    <w:name w:val="Heading 1 Char"/>
    <w:basedOn w:val="DefaultParagraphFont"/>
    <w:link w:val="Heading1"/>
    <w:uiPriority w:val="9"/>
    <w:qFormat/>
    <w:rsid w:val="00160D1B"/>
    <w:rPr>
      <w:rFonts w:ascii="Helvetica Neue" w:eastAsia="Helvetica Neue" w:hAnsi="Helvetica Neue" w:cs="Helvetica Neue"/>
      <w:b/>
      <w:sz w:val="24"/>
      <w:szCs w:val="24"/>
    </w:rPr>
  </w:style>
  <w:style w:type="paragraph" w:styleId="Header">
    <w:name w:val="header"/>
    <w:basedOn w:val="Normal"/>
    <w:link w:val="HeaderChar"/>
    <w:uiPriority w:val="99"/>
    <w:unhideWhenUsed/>
    <w:rsid w:val="00720B02"/>
    <w:pPr>
      <w:tabs>
        <w:tab w:val="center" w:pos="4680"/>
        <w:tab w:val="right" w:pos="9360"/>
      </w:tabs>
    </w:pPr>
  </w:style>
  <w:style w:type="character" w:customStyle="1" w:styleId="HeaderChar">
    <w:name w:val="Header Char"/>
    <w:basedOn w:val="DefaultParagraphFont"/>
    <w:link w:val="Header"/>
    <w:uiPriority w:val="99"/>
    <w:rsid w:val="00720B02"/>
  </w:style>
  <w:style w:type="paragraph" w:styleId="Footer">
    <w:name w:val="footer"/>
    <w:basedOn w:val="Normal"/>
    <w:link w:val="FooterChar"/>
    <w:uiPriority w:val="99"/>
    <w:unhideWhenUsed/>
    <w:rsid w:val="00720B02"/>
    <w:pPr>
      <w:tabs>
        <w:tab w:val="center" w:pos="4680"/>
        <w:tab w:val="right" w:pos="9360"/>
      </w:tabs>
    </w:pPr>
  </w:style>
  <w:style w:type="character" w:customStyle="1" w:styleId="FooterChar">
    <w:name w:val="Footer Char"/>
    <w:basedOn w:val="DefaultParagraphFont"/>
    <w:link w:val="Footer"/>
    <w:uiPriority w:val="99"/>
    <w:rsid w:val="00720B02"/>
  </w:style>
  <w:style w:type="paragraph" w:customStyle="1" w:styleId="TableParagraph">
    <w:name w:val="Table Paragraph"/>
    <w:basedOn w:val="Normal"/>
    <w:uiPriority w:val="1"/>
    <w:qFormat/>
    <w:rsid w:val="00457813"/>
    <w:pPr>
      <w:widowControl w:val="0"/>
      <w:autoSpaceDE w:val="0"/>
      <w:autoSpaceDN w:val="0"/>
      <w:ind w:left="107"/>
      <w:jc w:val="both"/>
    </w:pPr>
    <w:rPr>
      <w:rFonts w:ascii="Tahoma" w:eastAsia="Tahoma" w:hAnsi="Tahoma" w:cs="Tahoma"/>
    </w:rPr>
  </w:style>
  <w:style w:type="paragraph" w:styleId="ListParagraph">
    <w:name w:val="List Paragraph"/>
    <w:basedOn w:val="Normal"/>
    <w:uiPriority w:val="34"/>
    <w:qFormat/>
    <w:rsid w:val="00457813"/>
    <w:pPr>
      <w:ind w:left="720"/>
      <w:contextualSpacing/>
    </w:pPr>
  </w:style>
  <w:style w:type="paragraph" w:styleId="NoSpacing">
    <w:name w:val="No Spacing"/>
    <w:uiPriority w:val="1"/>
    <w:qFormat/>
    <w:rsid w:val="00133446"/>
    <w:rPr>
      <w:rFonts w:eastAsia="Times New Roman" w:cs="Times New Roman"/>
      <w:lang w:val="en-US"/>
    </w:rPr>
  </w:style>
  <w:style w:type="character" w:styleId="Hyperlink">
    <w:name w:val="Hyperlink"/>
    <w:unhideWhenUsed/>
    <w:rsid w:val="00133446"/>
    <w:rPr>
      <w:color w:val="0000FF"/>
      <w:u w:val="single"/>
    </w:rPr>
  </w:style>
  <w:style w:type="paragraph" w:styleId="NormalWeb">
    <w:name w:val="Normal (Web)"/>
    <w:basedOn w:val="Normal"/>
    <w:uiPriority w:val="99"/>
    <w:unhideWhenUsed/>
    <w:rsid w:val="00133446"/>
    <w:pPr>
      <w:spacing w:before="100" w:beforeAutospacing="1" w:after="100" w:afterAutospacing="1"/>
    </w:pPr>
    <w:rPr>
      <w:rFonts w:ascii="Times New Roman" w:eastAsia="Times New Roman" w:hAnsi="Times New Roman" w:cs="Times New Roman"/>
      <w:sz w:val="24"/>
      <w:szCs w:val="24"/>
      <w:lang w:val="en-US"/>
    </w:rPr>
  </w:style>
  <w:style w:type="table" w:styleId="TableGrid">
    <w:name w:val="Table Grid"/>
    <w:basedOn w:val="TableNormal"/>
    <w:uiPriority w:val="39"/>
    <w:rsid w:val="00F477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2">
    <w:name w:val="Body Text Indent 2"/>
    <w:basedOn w:val="Normal"/>
    <w:link w:val="BodyTextIndent2Char"/>
    <w:rsid w:val="00D420FF"/>
    <w:pPr>
      <w:ind w:firstLine="567"/>
      <w:jc w:val="both"/>
    </w:pPr>
    <w:rPr>
      <w:rFonts w:ascii="Times New Roman" w:eastAsia="Times New Roman" w:hAnsi="Times New Roman" w:cs="Times New Roman"/>
      <w:sz w:val="26"/>
      <w:szCs w:val="20"/>
      <w:lang w:eastAsia="x-none"/>
    </w:rPr>
  </w:style>
  <w:style w:type="character" w:customStyle="1" w:styleId="BodyTextIndent2Char">
    <w:name w:val="Body Text Indent 2 Char"/>
    <w:basedOn w:val="DefaultParagraphFont"/>
    <w:link w:val="BodyTextIndent2"/>
    <w:rsid w:val="00D420FF"/>
    <w:rPr>
      <w:rFonts w:ascii="Times New Roman" w:eastAsia="Times New Roman" w:hAnsi="Times New Roman" w:cs="Times New Roman"/>
      <w:sz w:val="26"/>
      <w:szCs w:val="20"/>
      <w:lang w:val="ro-RO" w:eastAsia="x-none"/>
    </w:rPr>
  </w:style>
  <w:style w:type="paragraph" w:styleId="BodyText">
    <w:name w:val="Body Text"/>
    <w:basedOn w:val="Normal"/>
    <w:link w:val="BodyTextChar"/>
    <w:rsid w:val="005300F3"/>
    <w:pPr>
      <w:spacing w:line="360" w:lineRule="auto"/>
      <w:jc w:val="both"/>
    </w:pPr>
    <w:rPr>
      <w:rFonts w:ascii="Times New Roman" w:eastAsia="Times New Roman" w:hAnsi="Times New Roman" w:cs="Times New Roman"/>
      <w:sz w:val="24"/>
      <w:szCs w:val="20"/>
      <w:lang w:eastAsia="ro-RO"/>
    </w:rPr>
  </w:style>
  <w:style w:type="character" w:customStyle="1" w:styleId="BodyTextChar">
    <w:name w:val="Body Text Char"/>
    <w:basedOn w:val="DefaultParagraphFont"/>
    <w:link w:val="BodyText"/>
    <w:rsid w:val="005300F3"/>
    <w:rPr>
      <w:rFonts w:ascii="Times New Roman" w:eastAsia="Times New Roman" w:hAnsi="Times New Roman" w:cs="Times New Roman"/>
      <w:sz w:val="24"/>
      <w:szCs w:val="20"/>
      <w:lang w:val="ro-RO" w:eastAsia="ro-RO"/>
    </w:rPr>
  </w:style>
  <w:style w:type="character" w:styleId="UnresolvedMention">
    <w:name w:val="Unresolved Mention"/>
    <w:basedOn w:val="DefaultParagraphFont"/>
    <w:uiPriority w:val="99"/>
    <w:semiHidden/>
    <w:unhideWhenUsed/>
    <w:rsid w:val="00A7506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4.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notes.xml.rels><?xml version="1.0" encoding="UTF-8" standalone="yes"?>
<Relationships xmlns="http://schemas.openxmlformats.org/package/2006/relationships"><Relationship Id="rId1" Type="http://schemas.openxmlformats.org/officeDocument/2006/relationships/hyperlink" Target="https://www.aracis.ro/ghiduri/"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CEF69D-87B1-4D9C-8B7A-2199DA62F7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11</Pages>
  <Words>3105</Words>
  <Characters>18015</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Voicu</dc:creator>
  <cp:lastModifiedBy>User</cp:lastModifiedBy>
  <cp:revision>4</cp:revision>
  <dcterms:created xsi:type="dcterms:W3CDTF">2025-10-22T15:26:00Z</dcterms:created>
  <dcterms:modified xsi:type="dcterms:W3CDTF">2025-12-04T08:56:00Z</dcterms:modified>
</cp:coreProperties>
</file>