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trPr>
          <w:trHeight w:val="964"/>
        </w:trPr>
        <w:tc>
          <w:tcPr>
            <w:tcW w:w="2844"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3D4636D9"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w:t>
            </w:r>
            <w:r w:rsidR="00720B02" w:rsidRPr="00E779AA">
              <w:rPr>
                <w:rFonts w:ascii="Times New Roman" w:eastAsia="Helvetica Neue" w:hAnsi="Times New Roman" w:cs="Times New Roman"/>
                <w:sz w:val="24"/>
                <w:szCs w:val="24"/>
              </w:rPr>
              <w:t>terapie existențială</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5780AE90"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LPS313</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trPr>
          <w:trHeight w:val="340"/>
        </w:trPr>
        <w:tc>
          <w:tcPr>
            <w:tcW w:w="2844"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1C7B0FE0"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w:t>
            </w:r>
            <w:r w:rsidR="00D0774B" w:rsidRPr="00E779AA">
              <w:rPr>
                <w:rFonts w:ascii="Times New Roman" w:eastAsia="Helvetica Neue" w:hAnsi="Times New Roman" w:cs="Times New Roman"/>
                <w:sz w:val="24"/>
                <w:szCs w:val="24"/>
              </w:rPr>
              <w:t>. Univ. Dr. Habil.</w:t>
            </w:r>
            <w:r w:rsidRPr="00E779AA">
              <w:rPr>
                <w:rFonts w:ascii="Times New Roman" w:eastAsia="Helvetica Neue" w:hAnsi="Times New Roman" w:cs="Times New Roman"/>
                <w:sz w:val="24"/>
                <w:szCs w:val="24"/>
              </w:rPr>
              <w:t xml:space="preserve"> Loredana-Ileana Vîșcu</w:t>
            </w:r>
          </w:p>
        </w:tc>
      </w:tr>
      <w:tr w:rsidR="004D2733" w:rsidRPr="00E779AA" w14:paraId="23E21B79" w14:textId="77777777">
        <w:trPr>
          <w:trHeight w:val="340"/>
        </w:trPr>
        <w:tc>
          <w:tcPr>
            <w:tcW w:w="2844" w:type="dxa"/>
            <w:gridSpan w:val="2"/>
            <w:vAlign w:val="center"/>
          </w:tcPr>
          <w:p w14:paraId="1D75BCB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51876EF0"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 Univ. Dr. Habil. Loredana-Ileana Vîșcu</w:t>
            </w:r>
          </w:p>
        </w:tc>
      </w:tr>
      <w:tr w:rsidR="004D2733" w:rsidRPr="00E779AA" w14:paraId="02DEFAAE" w14:textId="77777777">
        <w:trPr>
          <w:trHeight w:val="340"/>
        </w:trPr>
        <w:tc>
          <w:tcPr>
            <w:tcW w:w="2684" w:type="dxa"/>
            <w:vAlign w:val="center"/>
          </w:tcPr>
          <w:p w14:paraId="3444BD7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4F468797"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w:t>
            </w:r>
          </w:p>
        </w:tc>
        <w:tc>
          <w:tcPr>
            <w:tcW w:w="2835" w:type="dxa"/>
            <w:gridSpan w:val="4"/>
            <w:vAlign w:val="center"/>
          </w:tcPr>
          <w:p w14:paraId="46CEC28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622B32A0" w:rsidR="00E016AD" w:rsidRPr="00E779AA" w:rsidRDefault="00720B02">
            <w:pPr>
              <w:rPr>
                <w:rFonts w:ascii="Times New Roman" w:eastAsia="Helvetica Neue" w:hAnsi="Times New Roman" w:cs="Times New Roman"/>
                <w:color w:val="FF0000"/>
                <w:sz w:val="24"/>
                <w:szCs w:val="24"/>
              </w:rPr>
            </w:pPr>
            <w:r w:rsidRPr="00E779AA">
              <w:rPr>
                <w:rFonts w:ascii="Times New Roman" w:eastAsia="Helvetica Neue" w:hAnsi="Times New Roman" w:cs="Times New Roman"/>
                <w:sz w:val="24"/>
                <w:szCs w:val="24"/>
              </w:rPr>
              <w:t>5</w:t>
            </w:r>
          </w:p>
        </w:tc>
        <w:tc>
          <w:tcPr>
            <w:tcW w:w="2702" w:type="dxa"/>
            <w:gridSpan w:val="2"/>
            <w:vAlign w:val="center"/>
          </w:tcPr>
          <w:p w14:paraId="3DC03390"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4D2733" w:rsidRPr="00E779AA" w14:paraId="520678CB" w14:textId="77777777">
        <w:trPr>
          <w:trHeight w:val="340"/>
        </w:trPr>
        <w:tc>
          <w:tcPr>
            <w:tcW w:w="3810" w:type="dxa"/>
            <w:gridSpan w:val="4"/>
            <w:vAlign w:val="center"/>
          </w:tcPr>
          <w:p w14:paraId="3F4387D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DS</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55A5B21"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627" w:type="dxa"/>
            <w:vAlign w:val="center"/>
          </w:tcPr>
          <w:p w14:paraId="6D8C36EF" w14:textId="42AF499B" w:rsidR="00E016AD" w:rsidRPr="00E779AA" w:rsidRDefault="00720B02">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E779AA" w:rsidRDefault="00720B02">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4</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606F0BEF"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28</w:t>
            </w:r>
          </w:p>
        </w:tc>
        <w:tc>
          <w:tcPr>
            <w:tcW w:w="1627" w:type="dxa"/>
            <w:vAlign w:val="center"/>
          </w:tcPr>
          <w:p w14:paraId="0F6A0D93" w14:textId="0B2B35A9" w:rsidR="00E016AD" w:rsidRPr="00E779AA" w:rsidRDefault="005779EC">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28</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E779AA" w:rsidRDefault="005779EC">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56</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1D6FB4B" w:rsidR="00E016AD" w:rsidRPr="00E779AA" w:rsidRDefault="005A29FD">
            <w:pPr>
              <w:rPr>
                <w:rFonts w:ascii="Times New Roman" w:eastAsia="Helvetica Neue" w:hAnsi="Times New Roman" w:cs="Times New Roman"/>
                <w:color w:val="FF0000"/>
                <w:sz w:val="24"/>
                <w:szCs w:val="24"/>
              </w:rPr>
            </w:pPr>
            <w:r w:rsidRPr="00E779AA">
              <w:rPr>
                <w:rFonts w:ascii="Times New Roman" w:eastAsia="Helvetica Neue" w:hAnsi="Times New Roman" w:cs="Times New Roman"/>
                <w:sz w:val="24"/>
                <w:szCs w:val="24"/>
              </w:rPr>
              <w:t>2</w:t>
            </w:r>
            <w:r w:rsidR="0097266D" w:rsidRPr="00E779AA">
              <w:rPr>
                <w:rFonts w:ascii="Times New Roman" w:eastAsia="Helvetica Neue" w:hAnsi="Times New Roman" w:cs="Times New Roman"/>
                <w:sz w:val="24"/>
                <w:szCs w:val="24"/>
              </w:rPr>
              <w:t>2</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44117BB" w:rsidR="00E016AD" w:rsidRPr="00E779AA" w:rsidRDefault="0097266D">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8</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4F40BA19" w:rsidR="00E016AD" w:rsidRPr="00E779AA" w:rsidRDefault="0097266D">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8</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65090FA8" w:rsidR="00E016AD" w:rsidRPr="00E779AA" w:rsidRDefault="0097266D">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4</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E779AA" w:rsidRDefault="005A29FD">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E779AA" w:rsidRDefault="0097266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44</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E779AA" w:rsidRDefault="005779EC">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56</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10</w:t>
            </w:r>
            <w:r w:rsidR="005779EC" w:rsidRPr="00E779AA">
              <w:rPr>
                <w:rFonts w:ascii="Times New Roman" w:eastAsia="Helvetica Neue" w:hAnsi="Times New Roman" w:cs="Times New Roman"/>
                <w:b/>
                <w:sz w:val="24"/>
                <w:szCs w:val="24"/>
              </w:rPr>
              <w:t>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4</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1EB2C529" w14:textId="081DDF06" w:rsidR="008F466C" w:rsidRPr="00E779AA" w:rsidRDefault="008F466C" w:rsidP="008F466C">
      <w:pPr>
        <w:rPr>
          <w:rFonts w:ascii="Times New Roman" w:hAnsi="Times New Roman" w:cs="Times New Roman"/>
          <w:sz w:val="24"/>
          <w:szCs w:val="24"/>
        </w:rPr>
        <w:sectPr w:rsidR="008F466C" w:rsidRPr="00E779AA">
          <w:headerReference w:type="default" r:id="rId7"/>
          <w:footerReference w:type="default" r:id="rId8"/>
          <w:pgSz w:w="11907" w:h="16839"/>
          <w:pgMar w:top="1134" w:right="1134" w:bottom="1134" w:left="1134" w:header="284" w:footer="680" w:gutter="0"/>
          <w:pgNumType w:start="1"/>
          <w:cols w:space="720"/>
        </w:sect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54F2C91" w14:textId="62C5F781" w:rsidR="00E016AD" w:rsidRPr="00E779AA" w:rsidRDefault="0097266D">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 clinică și psihoterapii</w:t>
            </w:r>
            <w:r w:rsidR="00CE5961">
              <w:rPr>
                <w:rFonts w:ascii="Times New Roman" w:eastAsia="Helvetica Neue" w:hAnsi="Times New Roman" w:cs="Times New Roman"/>
                <w:sz w:val="24"/>
                <w:szCs w:val="24"/>
              </w:rPr>
              <w:t xml:space="preserve"> I,II.</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77777777" w:rsidR="008C3B7A" w:rsidRPr="00E779AA" w:rsidRDefault="008C3B7A" w:rsidP="008C3B7A">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CP1-Familiarizarea cu conceptele fundamentale din psihoterapia existențială, psihologia umanistă; </w:t>
            </w:r>
          </w:p>
          <w:p w14:paraId="75A893F3" w14:textId="1E9E1A72" w:rsidR="008C3B7A" w:rsidRPr="00E779AA" w:rsidRDefault="008C3B7A" w:rsidP="008C3B7A">
            <w:pPr>
              <w:rPr>
                <w:rFonts w:ascii="Times New Roman" w:hAnsi="Times New Roman" w:cs="Times New Roman"/>
                <w:sz w:val="24"/>
                <w:szCs w:val="24"/>
                <w:lang w:val="ro-RO"/>
              </w:rPr>
            </w:pPr>
            <w:r w:rsidRPr="00E779AA">
              <w:rPr>
                <w:rFonts w:ascii="Times New Roman" w:hAnsi="Times New Roman" w:cs="Times New Roman"/>
                <w:sz w:val="24"/>
                <w:szCs w:val="24"/>
                <w:lang w:val="ro-RO"/>
              </w:rPr>
              <w:t>CP3-Evaluarea critică a situațiilor problematice și a soluțiilor posibile în psihoterapie, psihoterapia existențială</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6EF4959" w14:textId="744333C4" w:rsidR="008C3B7A" w:rsidRPr="00E779A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bCs/>
                <w:color w:val="000000"/>
                <w:sz w:val="24"/>
                <w:szCs w:val="24"/>
              </w:rPr>
              <w:t>CT1-</w:t>
            </w:r>
            <w:r w:rsidRPr="00E779AA">
              <w:rPr>
                <w:rFonts w:ascii="Times New Roman" w:hAnsi="Times New Roman" w:cs="Times New Roman"/>
                <w:color w:val="000000"/>
                <w:sz w:val="24"/>
                <w:szCs w:val="24"/>
              </w:rPr>
              <w:t>Exercitarea sarcinilor profesionale conform principiilor deontologice specifice în exercitarea profesiei de psiholog, psihoterapeut</w:t>
            </w:r>
          </w:p>
          <w:p w14:paraId="6CDA812A" w14:textId="1787EC71" w:rsidR="008C3B7A" w:rsidRPr="00E779A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color w:val="000000"/>
                <w:sz w:val="24"/>
                <w:szCs w:val="24"/>
              </w:rPr>
              <w:t>CT3- Autoevaluarea nevoilor de formare continuă în vederea adaptării competenţelor profesionale la dinamica contextului social, a nevoilor societății</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1843"/>
        <w:gridCol w:w="2311"/>
        <w:gridCol w:w="2740"/>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0043B44"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8C3B7A" w:rsidRPr="00E779AA">
              <w:rPr>
                <w:rFonts w:ascii="Times New Roman" w:eastAsia="Helvetica Neue" w:hAnsi="Times New Roman" w:cs="Times New Roman"/>
                <w:sz w:val="24"/>
                <w:szCs w:val="24"/>
              </w:rPr>
              <w:t>4</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843"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311"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740"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10E95ED6" w:rsidR="00674908" w:rsidRPr="00E779AA" w:rsidRDefault="00EE647C"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Cft1</w:t>
            </w:r>
          </w:p>
        </w:tc>
        <w:tc>
          <w:tcPr>
            <w:tcW w:w="1843" w:type="dxa"/>
            <w:tcBorders>
              <w:top w:val="single" w:sz="4" w:space="0" w:color="000000"/>
              <w:left w:val="single" w:sz="4" w:space="0" w:color="000000"/>
              <w:bottom w:val="single" w:sz="4" w:space="0" w:color="000000"/>
              <w:right w:val="single" w:sz="4" w:space="0" w:color="000000"/>
            </w:tcBorders>
            <w:vAlign w:val="center"/>
          </w:tcPr>
          <w:p w14:paraId="37AEB144" w14:textId="7EBE8D56" w:rsidR="00457813" w:rsidRPr="00E779AA" w:rsidRDefault="00457813" w:rsidP="00457813">
            <w:pPr>
              <w:pStyle w:val="TableParagraph"/>
              <w:tabs>
                <w:tab w:val="left" w:pos="826"/>
              </w:tabs>
              <w:spacing w:line="226" w:lineRule="exact"/>
              <w:ind w:left="0"/>
              <w:rPr>
                <w:rFonts w:ascii="Times New Roman" w:hAnsi="Times New Roman" w:cs="Times New Roman"/>
                <w:sz w:val="24"/>
                <w:szCs w:val="24"/>
              </w:rPr>
            </w:pPr>
            <w:r w:rsidRPr="00E779AA">
              <w:rPr>
                <w:rFonts w:ascii="Times New Roman" w:hAnsi="Times New Roman" w:cs="Times New Roman"/>
                <w:sz w:val="24"/>
                <w:szCs w:val="24"/>
              </w:rPr>
              <w:t>-identifică</w:t>
            </w:r>
            <w:r w:rsidRPr="00E779AA">
              <w:rPr>
                <w:rFonts w:ascii="Times New Roman" w:hAnsi="Times New Roman" w:cs="Times New Roman"/>
                <w:spacing w:val="50"/>
                <w:sz w:val="24"/>
                <w:szCs w:val="24"/>
              </w:rPr>
              <w:t xml:space="preserve">  </w:t>
            </w:r>
            <w:r w:rsidRPr="00E779AA">
              <w:rPr>
                <w:rFonts w:ascii="Times New Roman" w:hAnsi="Times New Roman" w:cs="Times New Roman"/>
                <w:sz w:val="24"/>
                <w:szCs w:val="24"/>
              </w:rPr>
              <w:t>pertinent</w:t>
            </w:r>
            <w:r w:rsidRPr="00E779AA">
              <w:rPr>
                <w:rFonts w:ascii="Times New Roman" w:hAnsi="Times New Roman" w:cs="Times New Roman"/>
                <w:spacing w:val="49"/>
                <w:sz w:val="24"/>
                <w:szCs w:val="24"/>
              </w:rPr>
              <w:t xml:space="preserve">  </w:t>
            </w:r>
            <w:r w:rsidRPr="00E779AA">
              <w:rPr>
                <w:rFonts w:ascii="Times New Roman" w:hAnsi="Times New Roman" w:cs="Times New Roman"/>
                <w:spacing w:val="-2"/>
                <w:sz w:val="24"/>
                <w:szCs w:val="24"/>
              </w:rPr>
              <w:t>principalele</w:t>
            </w:r>
          </w:p>
          <w:p w14:paraId="43D34110" w14:textId="77777777" w:rsidR="00457813" w:rsidRPr="00E779AA" w:rsidRDefault="00457813" w:rsidP="00457813">
            <w:pPr>
              <w:pStyle w:val="TableParagraph"/>
              <w:spacing w:before="1"/>
              <w:ind w:left="117" w:right="99"/>
              <w:rPr>
                <w:rFonts w:ascii="Times New Roman" w:hAnsi="Times New Roman" w:cs="Times New Roman"/>
                <w:sz w:val="24"/>
                <w:szCs w:val="24"/>
              </w:rPr>
            </w:pPr>
            <w:r w:rsidRPr="00E779AA">
              <w:rPr>
                <w:rFonts w:ascii="Times New Roman" w:hAnsi="Times New Roman" w:cs="Times New Roman"/>
                <w:sz w:val="24"/>
                <w:szCs w:val="24"/>
              </w:rPr>
              <w:t>caracteristici asociate sănătății mentale și bunăstării psihologice, funcționării și dezvoltării</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normotipice</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și</w:t>
            </w:r>
            <w:r w:rsidRPr="00E779AA">
              <w:rPr>
                <w:rFonts w:ascii="Times New Roman" w:hAnsi="Times New Roman" w:cs="Times New Roman"/>
                <w:spacing w:val="-15"/>
                <w:sz w:val="24"/>
                <w:szCs w:val="24"/>
              </w:rPr>
              <w:t xml:space="preserve"> </w:t>
            </w:r>
            <w:r w:rsidRPr="00E779AA">
              <w:rPr>
                <w:rFonts w:ascii="Times New Roman" w:hAnsi="Times New Roman" w:cs="Times New Roman"/>
                <w:sz w:val="24"/>
                <w:szCs w:val="24"/>
              </w:rPr>
              <w:t>atipice,</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precum</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 xml:space="preserve">și </w:t>
            </w:r>
            <w:r w:rsidRPr="00E779AA">
              <w:rPr>
                <w:rFonts w:ascii="Times New Roman" w:hAnsi="Times New Roman" w:cs="Times New Roman"/>
                <w:spacing w:val="-4"/>
                <w:sz w:val="24"/>
                <w:szCs w:val="24"/>
              </w:rPr>
              <w:t>condițiile</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t>lor</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lastRenderedPageBreak/>
              <w:t>prealabile,</w:t>
            </w:r>
            <w:r w:rsidRPr="00E779AA">
              <w:rPr>
                <w:rFonts w:ascii="Times New Roman" w:hAnsi="Times New Roman" w:cs="Times New Roman"/>
                <w:spacing w:val="-11"/>
                <w:sz w:val="24"/>
                <w:szCs w:val="24"/>
              </w:rPr>
              <w:t xml:space="preserve"> </w:t>
            </w:r>
            <w:r w:rsidRPr="00E779AA">
              <w:rPr>
                <w:rFonts w:ascii="Times New Roman" w:hAnsi="Times New Roman" w:cs="Times New Roman"/>
                <w:spacing w:val="-4"/>
                <w:sz w:val="24"/>
                <w:szCs w:val="24"/>
              </w:rPr>
              <w:t>în</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t>cadrul</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t xml:space="preserve">interacțiunii </w:t>
            </w:r>
            <w:r w:rsidRPr="00E779AA">
              <w:rPr>
                <w:rFonts w:ascii="Times New Roman" w:hAnsi="Times New Roman" w:cs="Times New Roman"/>
                <w:sz w:val="24"/>
                <w:szCs w:val="24"/>
              </w:rPr>
              <w:t>cu beneficiarii serviciilor psihologice.</w:t>
            </w:r>
          </w:p>
          <w:p w14:paraId="306B7BC6" w14:textId="18F55545" w:rsidR="00674908" w:rsidRPr="00E779AA" w:rsidRDefault="00457813" w:rsidP="00457813">
            <w:pPr>
              <w:rPr>
                <w:rFonts w:ascii="Times New Roman" w:eastAsia="Helvetica Neue" w:hAnsi="Times New Roman" w:cs="Times New Roman"/>
                <w:strike/>
                <w:sz w:val="24"/>
                <w:szCs w:val="24"/>
              </w:rPr>
            </w:pPr>
            <w:r w:rsidRPr="00E779AA">
              <w:rPr>
                <w:rFonts w:ascii="Times New Roman" w:hAnsi="Times New Roman" w:cs="Times New Roman"/>
                <w:sz w:val="24"/>
                <w:szCs w:val="24"/>
              </w:rPr>
              <w:t xml:space="preserve">-localizează adecvat principalele </w:t>
            </w:r>
            <w:r w:rsidRPr="00E779AA">
              <w:rPr>
                <w:rFonts w:ascii="Times New Roman" w:hAnsi="Times New Roman" w:cs="Times New Roman"/>
                <w:spacing w:val="-2"/>
                <w:sz w:val="24"/>
                <w:szCs w:val="24"/>
              </w:rPr>
              <w:t>teorii</w:t>
            </w:r>
            <w:r w:rsidRPr="00E779AA">
              <w:rPr>
                <w:rFonts w:ascii="Times New Roman" w:hAnsi="Times New Roman" w:cs="Times New Roman"/>
                <w:spacing w:val="-14"/>
                <w:sz w:val="24"/>
                <w:szCs w:val="24"/>
              </w:rPr>
              <w:t xml:space="preserve"> </w:t>
            </w:r>
            <w:r w:rsidRPr="00E779AA">
              <w:rPr>
                <w:rFonts w:ascii="Times New Roman" w:hAnsi="Times New Roman" w:cs="Times New Roman"/>
                <w:spacing w:val="-2"/>
                <w:sz w:val="24"/>
                <w:szCs w:val="24"/>
              </w:rPr>
              <w:t>psihologice</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2"/>
                <w:sz w:val="24"/>
                <w:szCs w:val="24"/>
              </w:rPr>
              <w:t>în</w:t>
            </w:r>
            <w:r w:rsidRPr="00E779AA">
              <w:rPr>
                <w:rFonts w:ascii="Times New Roman" w:hAnsi="Times New Roman" w:cs="Times New Roman"/>
                <w:spacing w:val="-13"/>
                <w:sz w:val="24"/>
                <w:szCs w:val="24"/>
              </w:rPr>
              <w:t xml:space="preserve"> </w:t>
            </w:r>
            <w:r w:rsidRPr="00E779AA">
              <w:rPr>
                <w:rFonts w:ascii="Times New Roman" w:hAnsi="Times New Roman" w:cs="Times New Roman"/>
                <w:spacing w:val="-2"/>
                <w:sz w:val="24"/>
                <w:szCs w:val="24"/>
              </w:rPr>
              <w:t>paradigmele</w:t>
            </w:r>
            <w:r w:rsidRPr="00E779AA">
              <w:rPr>
                <w:rFonts w:ascii="Times New Roman" w:hAnsi="Times New Roman" w:cs="Times New Roman"/>
                <w:spacing w:val="-13"/>
                <w:sz w:val="24"/>
                <w:szCs w:val="24"/>
              </w:rPr>
              <w:t xml:space="preserve"> </w:t>
            </w:r>
            <w:r w:rsidRPr="00E779AA">
              <w:rPr>
                <w:rFonts w:ascii="Times New Roman" w:hAnsi="Times New Roman" w:cs="Times New Roman"/>
                <w:spacing w:val="-2"/>
                <w:sz w:val="24"/>
                <w:szCs w:val="24"/>
              </w:rPr>
              <w:t xml:space="preserve">dominante </w:t>
            </w:r>
            <w:r w:rsidRPr="00E779AA">
              <w:rPr>
                <w:rFonts w:ascii="Times New Roman" w:hAnsi="Times New Roman" w:cs="Times New Roman"/>
                <w:sz w:val="24"/>
                <w:szCs w:val="24"/>
              </w:rPr>
              <w:t>ale disciplinei, atunci când realizează o analiză a literaturii</w:t>
            </w:r>
            <w:r w:rsidRPr="00E779AA">
              <w:rPr>
                <w:rFonts w:ascii="Times New Roman" w:hAnsi="Times New Roman" w:cs="Times New Roman"/>
                <w:spacing w:val="-2"/>
                <w:sz w:val="24"/>
                <w:szCs w:val="24"/>
              </w:rPr>
              <w:t xml:space="preserve"> </w:t>
            </w:r>
            <w:r w:rsidRPr="00E779AA">
              <w:rPr>
                <w:rFonts w:ascii="Times New Roman" w:hAnsi="Times New Roman" w:cs="Times New Roman"/>
                <w:sz w:val="24"/>
                <w:szCs w:val="24"/>
              </w:rPr>
              <w:t>de specialitate.</w:t>
            </w:r>
          </w:p>
        </w:tc>
        <w:tc>
          <w:tcPr>
            <w:tcW w:w="2311" w:type="dxa"/>
            <w:tcBorders>
              <w:top w:val="single" w:sz="4" w:space="0" w:color="000000"/>
              <w:left w:val="single" w:sz="4" w:space="0" w:color="000000"/>
              <w:bottom w:val="single" w:sz="4" w:space="0" w:color="000000"/>
              <w:right w:val="single" w:sz="4" w:space="0" w:color="000000"/>
            </w:tcBorders>
            <w:vAlign w:val="center"/>
          </w:tcPr>
          <w:p w14:paraId="2CDD2C25" w14:textId="16D500C0" w:rsidR="00457813" w:rsidRPr="00E779AA" w:rsidRDefault="00457813" w:rsidP="00457813">
            <w:pPr>
              <w:pStyle w:val="TableParagraph"/>
              <w:tabs>
                <w:tab w:val="left" w:pos="826"/>
              </w:tabs>
              <w:spacing w:line="226" w:lineRule="exact"/>
              <w:ind w:left="0"/>
              <w:rPr>
                <w:rFonts w:ascii="Times New Roman" w:hAnsi="Times New Roman" w:cs="Times New Roman"/>
                <w:sz w:val="24"/>
                <w:szCs w:val="24"/>
              </w:rPr>
            </w:pPr>
            <w:r w:rsidRPr="00E779AA">
              <w:rPr>
                <w:rFonts w:ascii="Times New Roman" w:hAnsi="Times New Roman" w:cs="Times New Roman"/>
                <w:spacing w:val="-4"/>
                <w:sz w:val="24"/>
                <w:szCs w:val="24"/>
              </w:rPr>
              <w:lastRenderedPageBreak/>
              <w:t>-își</w:t>
            </w:r>
            <w:r w:rsidRPr="00E779AA">
              <w:rPr>
                <w:rFonts w:ascii="Times New Roman" w:hAnsi="Times New Roman" w:cs="Times New Roman"/>
                <w:spacing w:val="-3"/>
                <w:sz w:val="24"/>
                <w:szCs w:val="24"/>
              </w:rPr>
              <w:t xml:space="preserve"> </w:t>
            </w:r>
            <w:r w:rsidRPr="00E779AA">
              <w:rPr>
                <w:rFonts w:ascii="Times New Roman" w:hAnsi="Times New Roman" w:cs="Times New Roman"/>
                <w:spacing w:val="-4"/>
                <w:sz w:val="24"/>
                <w:szCs w:val="24"/>
              </w:rPr>
              <w:t>calibrează</w:t>
            </w:r>
            <w:r w:rsidRPr="00E779AA">
              <w:rPr>
                <w:rFonts w:ascii="Times New Roman" w:hAnsi="Times New Roman" w:cs="Times New Roman"/>
                <w:spacing w:val="-1"/>
                <w:sz w:val="24"/>
                <w:szCs w:val="24"/>
              </w:rPr>
              <w:t xml:space="preserve"> </w:t>
            </w:r>
            <w:r w:rsidRPr="00E779AA">
              <w:rPr>
                <w:rFonts w:ascii="Times New Roman" w:hAnsi="Times New Roman" w:cs="Times New Roman"/>
                <w:spacing w:val="-4"/>
                <w:sz w:val="24"/>
                <w:szCs w:val="24"/>
              </w:rPr>
              <w:t>adecvat</w:t>
            </w:r>
            <w:r w:rsidRPr="00E779AA">
              <w:rPr>
                <w:rFonts w:ascii="Times New Roman" w:hAnsi="Times New Roman" w:cs="Times New Roman"/>
                <w:spacing w:val="-2"/>
                <w:sz w:val="24"/>
                <w:szCs w:val="24"/>
              </w:rPr>
              <w:t xml:space="preserve"> </w:t>
            </w:r>
            <w:r w:rsidRPr="00E779AA">
              <w:rPr>
                <w:rFonts w:ascii="Times New Roman" w:hAnsi="Times New Roman" w:cs="Times New Roman"/>
                <w:spacing w:val="-4"/>
                <w:sz w:val="24"/>
                <w:szCs w:val="24"/>
              </w:rPr>
              <w:t xml:space="preserve">comportamentul </w:t>
            </w:r>
            <w:r w:rsidRPr="00E779AA">
              <w:rPr>
                <w:rFonts w:ascii="Times New Roman" w:hAnsi="Times New Roman" w:cs="Times New Roman"/>
                <w:spacing w:val="-5"/>
                <w:sz w:val="24"/>
                <w:szCs w:val="24"/>
              </w:rPr>
              <w:t>în</w:t>
            </w:r>
          </w:p>
          <w:p w14:paraId="3BF35C7C" w14:textId="77777777" w:rsidR="00457813" w:rsidRPr="00E779AA" w:rsidRDefault="00457813" w:rsidP="00457813">
            <w:pPr>
              <w:pStyle w:val="TableParagraph"/>
              <w:spacing w:before="1"/>
              <w:ind w:right="100"/>
              <w:rPr>
                <w:rFonts w:ascii="Times New Roman" w:hAnsi="Times New Roman" w:cs="Times New Roman"/>
                <w:sz w:val="24"/>
                <w:szCs w:val="24"/>
              </w:rPr>
            </w:pPr>
            <w:r w:rsidRPr="00E779AA">
              <w:rPr>
                <w:rFonts w:ascii="Times New Roman" w:hAnsi="Times New Roman" w:cs="Times New Roman"/>
                <w:sz w:val="24"/>
                <w:szCs w:val="24"/>
              </w:rPr>
              <w:t>contactul cu clienți aflați în diferite stări emoționale .</w:t>
            </w:r>
          </w:p>
          <w:p w14:paraId="267821BD" w14:textId="10D4CFE3" w:rsidR="00674908" w:rsidRPr="00E779AA" w:rsidRDefault="00457813" w:rsidP="00457813">
            <w:pPr>
              <w:rPr>
                <w:rFonts w:ascii="Times New Roman" w:eastAsia="Helvetica Neue" w:hAnsi="Times New Roman" w:cs="Times New Roman"/>
                <w:strike/>
                <w:sz w:val="24"/>
                <w:szCs w:val="24"/>
              </w:rPr>
            </w:pPr>
            <w:r w:rsidRPr="00E779AA">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2740" w:type="dxa"/>
            <w:tcBorders>
              <w:top w:val="single" w:sz="4" w:space="0" w:color="000000"/>
              <w:left w:val="single" w:sz="4" w:space="0" w:color="000000"/>
              <w:bottom w:val="single" w:sz="4" w:space="0" w:color="000000"/>
              <w:right w:val="single" w:sz="4" w:space="0" w:color="000000"/>
            </w:tcBorders>
            <w:vAlign w:val="center"/>
          </w:tcPr>
          <w:p w14:paraId="3C608BAC" w14:textId="5D195757" w:rsidR="00457813" w:rsidRPr="00E779AA" w:rsidRDefault="001318E6" w:rsidP="001318E6">
            <w:pPr>
              <w:pStyle w:val="TableParagraph"/>
              <w:tabs>
                <w:tab w:val="left" w:pos="825"/>
              </w:tabs>
              <w:spacing w:before="1"/>
              <w:ind w:left="0" w:right="99"/>
              <w:rPr>
                <w:rFonts w:ascii="Times New Roman" w:hAnsi="Times New Roman" w:cs="Times New Roman"/>
                <w:sz w:val="24"/>
                <w:szCs w:val="24"/>
              </w:rPr>
            </w:pPr>
            <w:r w:rsidRPr="00E779AA">
              <w:rPr>
                <w:rFonts w:ascii="Times New Roman" w:hAnsi="Times New Roman" w:cs="Times New Roman"/>
                <w:spacing w:val="-2"/>
                <w:sz w:val="24"/>
                <w:szCs w:val="24"/>
              </w:rPr>
              <w:t>-</w:t>
            </w:r>
            <w:r w:rsidR="00457813" w:rsidRPr="00E779AA">
              <w:rPr>
                <w:rFonts w:ascii="Times New Roman" w:hAnsi="Times New Roman" w:cs="Times New Roman"/>
                <w:spacing w:val="-2"/>
                <w:sz w:val="24"/>
                <w:szCs w:val="24"/>
              </w:rPr>
              <w:t xml:space="preserve">manifestă profesionalism </w:t>
            </w:r>
            <w:r w:rsidR="00457813" w:rsidRPr="00E779AA">
              <w:rPr>
                <w:rFonts w:ascii="Times New Roman" w:hAnsi="Times New Roman" w:cs="Times New Roman"/>
                <w:sz w:val="24"/>
                <w:szCs w:val="24"/>
              </w:rPr>
              <w:t xml:space="preserve">prin formularea pertinentă de </w:t>
            </w:r>
            <w:r w:rsidR="00457813" w:rsidRPr="00E779AA">
              <w:rPr>
                <w:rFonts w:ascii="Times New Roman" w:hAnsi="Times New Roman" w:cs="Times New Roman"/>
                <w:spacing w:val="-2"/>
                <w:sz w:val="24"/>
                <w:szCs w:val="24"/>
              </w:rPr>
              <w:t>întrebări</w:t>
            </w:r>
            <w:r w:rsidR="00457813" w:rsidRPr="00E779AA">
              <w:rPr>
                <w:rFonts w:ascii="Times New Roman" w:hAnsi="Times New Roman" w:cs="Times New Roman"/>
                <w:spacing w:val="-14"/>
                <w:sz w:val="24"/>
                <w:szCs w:val="24"/>
              </w:rPr>
              <w:t xml:space="preserve"> </w:t>
            </w:r>
            <w:r w:rsidR="00457813" w:rsidRPr="00E779AA">
              <w:rPr>
                <w:rFonts w:ascii="Times New Roman" w:hAnsi="Times New Roman" w:cs="Times New Roman"/>
                <w:spacing w:val="-2"/>
                <w:sz w:val="24"/>
                <w:szCs w:val="24"/>
              </w:rPr>
              <w:t>pentru</w:t>
            </w:r>
            <w:r w:rsidR="00457813" w:rsidRPr="00E779AA">
              <w:rPr>
                <w:rFonts w:ascii="Times New Roman" w:hAnsi="Times New Roman" w:cs="Times New Roman"/>
                <w:spacing w:val="-14"/>
                <w:sz w:val="24"/>
                <w:szCs w:val="24"/>
              </w:rPr>
              <w:t xml:space="preserve"> </w:t>
            </w:r>
            <w:r w:rsidR="00457813" w:rsidRPr="00E779AA">
              <w:rPr>
                <w:rFonts w:ascii="Times New Roman" w:hAnsi="Times New Roman" w:cs="Times New Roman"/>
                <w:spacing w:val="-2"/>
                <w:sz w:val="24"/>
                <w:szCs w:val="24"/>
              </w:rPr>
              <w:t>a</w:t>
            </w:r>
            <w:r w:rsidR="00457813" w:rsidRPr="00E779AA">
              <w:rPr>
                <w:rFonts w:ascii="Times New Roman" w:hAnsi="Times New Roman" w:cs="Times New Roman"/>
                <w:spacing w:val="-13"/>
                <w:sz w:val="24"/>
                <w:szCs w:val="24"/>
              </w:rPr>
              <w:t xml:space="preserve"> </w:t>
            </w:r>
            <w:r w:rsidR="00457813" w:rsidRPr="00E779AA">
              <w:rPr>
                <w:rFonts w:ascii="Times New Roman" w:hAnsi="Times New Roman" w:cs="Times New Roman"/>
                <w:spacing w:val="-2"/>
                <w:sz w:val="24"/>
                <w:szCs w:val="24"/>
              </w:rPr>
              <w:t>înțelege</w:t>
            </w:r>
            <w:r w:rsidR="00457813" w:rsidRPr="00E779AA">
              <w:rPr>
                <w:rFonts w:ascii="Times New Roman" w:hAnsi="Times New Roman" w:cs="Times New Roman"/>
                <w:spacing w:val="-14"/>
                <w:sz w:val="24"/>
                <w:szCs w:val="24"/>
              </w:rPr>
              <w:t xml:space="preserve"> </w:t>
            </w:r>
            <w:r w:rsidR="00457813" w:rsidRPr="00E779AA">
              <w:rPr>
                <w:rFonts w:ascii="Times New Roman" w:hAnsi="Times New Roman" w:cs="Times New Roman"/>
                <w:spacing w:val="-2"/>
                <w:sz w:val="24"/>
                <w:szCs w:val="24"/>
              </w:rPr>
              <w:t xml:space="preserve">cauzele </w:t>
            </w:r>
            <w:r w:rsidR="00457813" w:rsidRPr="00E779AA">
              <w:rPr>
                <w:rFonts w:ascii="Times New Roman" w:hAnsi="Times New Roman" w:cs="Times New Roman"/>
                <w:sz w:val="24"/>
                <w:szCs w:val="24"/>
              </w:rPr>
              <w:t>comportamentului clientului și interpretarea evenimentelor în care este implicat, atunci când interacționează cu acesta.</w:t>
            </w:r>
          </w:p>
          <w:p w14:paraId="29B3047F" w14:textId="040119F3" w:rsidR="00457813" w:rsidRPr="00E779AA" w:rsidRDefault="001318E6" w:rsidP="001318E6">
            <w:pPr>
              <w:pStyle w:val="TableParagraph"/>
              <w:tabs>
                <w:tab w:val="left" w:pos="825"/>
              </w:tabs>
              <w:spacing w:before="3"/>
              <w:ind w:left="0" w:right="100"/>
              <w:rPr>
                <w:rFonts w:ascii="Times New Roman" w:hAnsi="Times New Roman" w:cs="Times New Roman"/>
                <w:sz w:val="24"/>
                <w:szCs w:val="24"/>
              </w:rPr>
            </w:pPr>
            <w:r w:rsidRPr="00E779AA">
              <w:rPr>
                <w:rFonts w:ascii="Times New Roman" w:hAnsi="Times New Roman" w:cs="Times New Roman"/>
                <w:sz w:val="24"/>
                <w:szCs w:val="24"/>
              </w:rPr>
              <w:t>-</w:t>
            </w:r>
            <w:r w:rsidR="00457813" w:rsidRPr="00E779AA">
              <w:rPr>
                <w:rFonts w:ascii="Times New Roman" w:hAnsi="Times New Roman" w:cs="Times New Roman"/>
                <w:sz w:val="24"/>
                <w:szCs w:val="24"/>
              </w:rPr>
              <w:t>activează o deschidere colaborativă</w:t>
            </w:r>
            <w:r w:rsidR="00457813" w:rsidRPr="00E779AA">
              <w:rPr>
                <w:rFonts w:ascii="Times New Roman" w:hAnsi="Times New Roman" w:cs="Times New Roman"/>
                <w:spacing w:val="-5"/>
                <w:sz w:val="24"/>
                <w:szCs w:val="24"/>
              </w:rPr>
              <w:t xml:space="preserve"> </w:t>
            </w:r>
            <w:r w:rsidR="00457813" w:rsidRPr="00E779AA">
              <w:rPr>
                <w:rFonts w:ascii="Times New Roman" w:hAnsi="Times New Roman" w:cs="Times New Roman"/>
                <w:sz w:val="24"/>
                <w:szCs w:val="24"/>
              </w:rPr>
              <w:t>în</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lucrul</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cu</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clienții</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și alte</w:t>
            </w:r>
            <w:r w:rsidR="00457813" w:rsidRPr="00E779AA">
              <w:rPr>
                <w:rFonts w:ascii="Times New Roman" w:hAnsi="Times New Roman" w:cs="Times New Roman"/>
                <w:spacing w:val="-16"/>
                <w:sz w:val="24"/>
                <w:szCs w:val="24"/>
              </w:rPr>
              <w:t xml:space="preserve"> </w:t>
            </w:r>
            <w:r w:rsidR="00457813" w:rsidRPr="00E779AA">
              <w:rPr>
                <w:rFonts w:ascii="Times New Roman" w:hAnsi="Times New Roman" w:cs="Times New Roman"/>
                <w:sz w:val="24"/>
                <w:szCs w:val="24"/>
              </w:rPr>
              <w:t>persoane,</w:t>
            </w:r>
            <w:r w:rsidR="00457813" w:rsidRPr="00E779AA">
              <w:rPr>
                <w:rFonts w:ascii="Times New Roman" w:hAnsi="Times New Roman" w:cs="Times New Roman"/>
                <w:spacing w:val="-16"/>
                <w:sz w:val="24"/>
                <w:szCs w:val="24"/>
              </w:rPr>
              <w:t xml:space="preserve"> </w:t>
            </w:r>
            <w:r w:rsidR="00457813" w:rsidRPr="00E779AA">
              <w:rPr>
                <w:rFonts w:ascii="Times New Roman" w:hAnsi="Times New Roman" w:cs="Times New Roman"/>
                <w:sz w:val="24"/>
                <w:szCs w:val="24"/>
              </w:rPr>
              <w:t>într-un</w:t>
            </w:r>
            <w:r w:rsidR="00457813" w:rsidRPr="00E779AA">
              <w:rPr>
                <w:rFonts w:ascii="Times New Roman" w:hAnsi="Times New Roman" w:cs="Times New Roman"/>
                <w:spacing w:val="-15"/>
                <w:sz w:val="24"/>
                <w:szCs w:val="24"/>
              </w:rPr>
              <w:t xml:space="preserve"> </w:t>
            </w:r>
            <w:r w:rsidR="00457813" w:rsidRPr="00E779AA">
              <w:rPr>
                <w:rFonts w:ascii="Times New Roman" w:hAnsi="Times New Roman" w:cs="Times New Roman"/>
                <w:sz w:val="24"/>
                <w:szCs w:val="24"/>
              </w:rPr>
              <w:t>manieră</w:t>
            </w:r>
            <w:r w:rsidR="00457813" w:rsidRPr="00E779AA">
              <w:rPr>
                <w:rFonts w:ascii="Times New Roman" w:hAnsi="Times New Roman" w:cs="Times New Roman"/>
                <w:spacing w:val="-16"/>
                <w:sz w:val="24"/>
                <w:szCs w:val="24"/>
              </w:rPr>
              <w:t xml:space="preserve"> </w:t>
            </w:r>
            <w:r w:rsidR="00457813" w:rsidRPr="00E779AA">
              <w:rPr>
                <w:rFonts w:ascii="Times New Roman" w:hAnsi="Times New Roman" w:cs="Times New Roman"/>
                <w:sz w:val="24"/>
                <w:szCs w:val="24"/>
              </w:rPr>
              <w:t xml:space="preserve">de </w:t>
            </w:r>
            <w:r w:rsidR="00457813" w:rsidRPr="00E779AA">
              <w:rPr>
                <w:rFonts w:ascii="Times New Roman" w:hAnsi="Times New Roman" w:cs="Times New Roman"/>
                <w:sz w:val="24"/>
                <w:szCs w:val="24"/>
              </w:rPr>
              <w:lastRenderedPageBreak/>
              <w:t>relaționare</w:t>
            </w:r>
            <w:r w:rsidR="00457813" w:rsidRPr="00E779AA">
              <w:rPr>
                <w:rFonts w:ascii="Times New Roman" w:hAnsi="Times New Roman" w:cs="Times New Roman"/>
                <w:spacing w:val="40"/>
                <w:sz w:val="24"/>
                <w:szCs w:val="24"/>
              </w:rPr>
              <w:t xml:space="preserve"> </w:t>
            </w:r>
            <w:r w:rsidR="00457813" w:rsidRPr="00E779AA">
              <w:rPr>
                <w:rFonts w:ascii="Times New Roman" w:hAnsi="Times New Roman" w:cs="Times New Roman"/>
                <w:sz w:val="24"/>
                <w:szCs w:val="24"/>
              </w:rPr>
              <w:t>bazată</w:t>
            </w:r>
            <w:r w:rsidR="00457813" w:rsidRPr="00E779AA">
              <w:rPr>
                <w:rFonts w:ascii="Times New Roman" w:hAnsi="Times New Roman" w:cs="Times New Roman"/>
                <w:spacing w:val="40"/>
                <w:sz w:val="24"/>
                <w:szCs w:val="24"/>
              </w:rPr>
              <w:t xml:space="preserve"> </w:t>
            </w:r>
            <w:r w:rsidR="00457813" w:rsidRPr="00E779AA">
              <w:rPr>
                <w:rFonts w:ascii="Times New Roman" w:hAnsi="Times New Roman" w:cs="Times New Roman"/>
                <w:sz w:val="24"/>
                <w:szCs w:val="24"/>
              </w:rPr>
              <w:t>pe</w:t>
            </w:r>
            <w:r w:rsidR="00457813" w:rsidRPr="00E779AA">
              <w:rPr>
                <w:rFonts w:ascii="Times New Roman" w:hAnsi="Times New Roman" w:cs="Times New Roman"/>
                <w:spacing w:val="40"/>
                <w:sz w:val="24"/>
                <w:szCs w:val="24"/>
              </w:rPr>
              <w:t xml:space="preserve"> </w:t>
            </w:r>
            <w:r w:rsidR="00457813" w:rsidRPr="00E779AA">
              <w:rPr>
                <w:rFonts w:ascii="Times New Roman" w:hAnsi="Times New Roman" w:cs="Times New Roman"/>
                <w:sz w:val="24"/>
                <w:szCs w:val="24"/>
              </w:rPr>
              <w:t>respectul</w:t>
            </w:r>
          </w:p>
          <w:p w14:paraId="69B31C16" w14:textId="53C03442" w:rsidR="00674908" w:rsidRPr="00E779AA" w:rsidRDefault="00457813" w:rsidP="00457813">
            <w:pPr>
              <w:rPr>
                <w:rFonts w:ascii="Times New Roman" w:eastAsia="Helvetica Neue" w:hAnsi="Times New Roman" w:cs="Times New Roman"/>
                <w:strike/>
                <w:sz w:val="24"/>
                <w:szCs w:val="24"/>
              </w:rPr>
            </w:pPr>
            <w:r w:rsidRPr="00E779AA">
              <w:rPr>
                <w:rFonts w:ascii="Times New Roman" w:hAnsi="Times New Roman" w:cs="Times New Roman"/>
                <w:spacing w:val="-2"/>
                <w:sz w:val="24"/>
                <w:szCs w:val="24"/>
              </w:rPr>
              <w:t>„celuilalt”.</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4D2733" w:rsidRPr="00E779AA" w14:paraId="016FE9C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22E4DCE" w14:textId="49321500" w:rsidR="00674908" w:rsidRPr="00E779AA" w:rsidRDefault="00EE647C" w:rsidP="00674908">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Cft</w:t>
            </w:r>
            <w:r w:rsidR="00674908" w:rsidRPr="00E779AA">
              <w:rPr>
                <w:rFonts w:ascii="Times New Roman" w:eastAsia="Helvetica Neue" w:hAnsi="Times New Roman" w:cs="Times New Roman"/>
                <w:sz w:val="24"/>
                <w:szCs w:val="24"/>
              </w:rPr>
              <w:t xml:space="preserve"> 4</w:t>
            </w:r>
          </w:p>
        </w:tc>
        <w:tc>
          <w:tcPr>
            <w:tcW w:w="1843" w:type="dxa"/>
            <w:tcBorders>
              <w:top w:val="single" w:sz="4" w:space="0" w:color="000000"/>
              <w:left w:val="single" w:sz="4" w:space="0" w:color="000000"/>
              <w:bottom w:val="single" w:sz="4" w:space="0" w:color="000000"/>
              <w:right w:val="single" w:sz="4" w:space="0" w:color="000000"/>
            </w:tcBorders>
            <w:vAlign w:val="center"/>
          </w:tcPr>
          <w:p w14:paraId="630D94F1" w14:textId="5BD51A1B" w:rsidR="00674908" w:rsidRPr="00E779AA" w:rsidRDefault="00674908" w:rsidP="00674908">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operează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constructe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teoretice</w:t>
            </w:r>
            <w:proofErr w:type="spellEnd"/>
            <w:r w:rsidRPr="00E779AA">
              <w:rPr>
                <w:rFonts w:ascii="Times New Roman" w:hAnsi="Times New Roman" w:cs="Times New Roman"/>
                <w:color w:val="auto"/>
                <w:lang w:val="fr-FR"/>
              </w:rPr>
              <w:t xml:space="preserve">, care </w:t>
            </w:r>
            <w:proofErr w:type="spellStart"/>
            <w:r w:rsidRPr="00E779AA">
              <w:rPr>
                <w:rFonts w:ascii="Times New Roman" w:hAnsi="Times New Roman" w:cs="Times New Roman"/>
                <w:color w:val="auto"/>
                <w:lang w:val="fr-FR"/>
              </w:rPr>
              <w:t>sunt</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clar</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delimitate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cunoașterea</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simț</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comun</w:t>
            </w:r>
            <w:proofErr w:type="spellEnd"/>
            <w:r w:rsidRPr="00E779AA">
              <w:rPr>
                <w:rFonts w:ascii="Times New Roman" w:hAnsi="Times New Roman" w:cs="Times New Roman"/>
                <w:color w:val="auto"/>
                <w:lang w:val="fr-FR"/>
              </w:rPr>
              <w:t xml:space="preserve">, ce </w:t>
            </w:r>
            <w:proofErr w:type="spellStart"/>
            <w:r w:rsidRPr="00E779AA">
              <w:rPr>
                <w:rFonts w:ascii="Times New Roman" w:hAnsi="Times New Roman" w:cs="Times New Roman"/>
                <w:color w:val="auto"/>
                <w:lang w:val="fr-FR"/>
              </w:rPr>
              <w:t>sunt</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valorificate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în</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măsuri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psihologice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caracteristici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psihometrice</w:t>
            </w:r>
            <w:proofErr w:type="spellEnd"/>
            <w:r w:rsidRPr="00E779AA">
              <w:rPr>
                <w:rFonts w:ascii="Times New Roman" w:hAnsi="Times New Roman" w:cs="Times New Roman"/>
                <w:color w:val="auto"/>
                <w:lang w:val="fr-FR"/>
              </w:rPr>
              <w:t xml:space="preserve"> robuste (</w:t>
            </w:r>
            <w:proofErr w:type="spellStart"/>
            <w:r w:rsidRPr="00E779AA">
              <w:rPr>
                <w:rFonts w:ascii="Times New Roman" w:hAnsi="Times New Roman" w:cs="Times New Roman"/>
                <w:color w:val="auto"/>
                <w:lang w:val="fr-FR"/>
              </w:rPr>
              <w:t>validitate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fidelitate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sensibilitate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validitate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fațadă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s.a.</w:t>
            </w:r>
            <w:proofErr w:type="spellEnd"/>
            <w:r w:rsidRPr="00E779AA">
              <w:rPr>
                <w:rFonts w:ascii="Times New Roman" w:hAnsi="Times New Roman" w:cs="Times New Roman"/>
                <w:color w:val="auto"/>
                <w:lang w:val="fr-FR"/>
              </w:rPr>
              <w:t xml:space="preserve">) </w:t>
            </w:r>
          </w:p>
          <w:p w14:paraId="156B8B77" w14:textId="383BA99A" w:rsidR="00674908" w:rsidRPr="00E779AA" w:rsidRDefault="00674908" w:rsidP="00674908">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identifică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principalele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metode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cercetare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cantitativă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calitativă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pentru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colectarea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analiza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interpretarea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datelor</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în</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evaluarea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intervenția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psihologică</w:t>
            </w:r>
            <w:proofErr w:type="spellEnd"/>
            <w:r w:rsidRPr="00E779AA">
              <w:rPr>
                <w:rFonts w:ascii="Times New Roman" w:hAnsi="Times New Roman" w:cs="Times New Roman"/>
                <w:color w:val="auto"/>
                <w:lang w:val="fr-FR"/>
              </w:rPr>
              <w:t xml:space="preserve">. </w:t>
            </w:r>
          </w:p>
        </w:tc>
        <w:tc>
          <w:tcPr>
            <w:tcW w:w="2311" w:type="dxa"/>
            <w:tcBorders>
              <w:top w:val="single" w:sz="4" w:space="0" w:color="000000"/>
              <w:left w:val="single" w:sz="4" w:space="0" w:color="000000"/>
              <w:bottom w:val="single" w:sz="4" w:space="0" w:color="000000"/>
              <w:right w:val="single" w:sz="4" w:space="0" w:color="000000"/>
            </w:tcBorders>
            <w:vAlign w:val="center"/>
          </w:tcPr>
          <w:p w14:paraId="57D52937" w14:textId="77777777" w:rsidR="00A0361A" w:rsidRPr="00E779AA" w:rsidRDefault="00A0361A" w:rsidP="00A0361A">
            <w:pPr>
              <w:pStyle w:val="Default"/>
              <w:rPr>
                <w:rFonts w:ascii="Times New Roman" w:hAnsi="Times New Roman" w:cs="Times New Roman"/>
                <w:color w:val="auto"/>
              </w:rPr>
            </w:pPr>
          </w:p>
          <w:p w14:paraId="279B0690" w14:textId="52A8090E" w:rsidR="00A0361A" w:rsidRPr="00E779AA" w:rsidRDefault="00A0361A" w:rsidP="00A0361A">
            <w:pPr>
              <w:pStyle w:val="Default"/>
              <w:numPr>
                <w:ilvl w:val="0"/>
                <w:numId w:val="8"/>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colectează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interpretează</w:t>
            </w:r>
            <w:proofErr w:type="spellEnd"/>
            <w:r w:rsidR="001318E6" w:rsidRPr="00E779AA">
              <w:rPr>
                <w:rFonts w:ascii="Times New Roman" w:hAnsi="Times New Roman" w:cs="Times New Roman"/>
                <w:color w:val="auto"/>
                <w:lang w:val="fr-FR"/>
              </w:rPr>
              <w:t xml:space="preserve"> pertinent </w:t>
            </w:r>
            <w:proofErr w:type="spellStart"/>
            <w:r w:rsidR="001318E6" w:rsidRPr="00E779AA">
              <w:rPr>
                <w:rFonts w:ascii="Times New Roman" w:hAnsi="Times New Roman" w:cs="Times New Roman"/>
                <w:color w:val="auto"/>
                <w:lang w:val="fr-FR"/>
              </w:rPr>
              <w:t>datele</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evaluare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în</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raport</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cu</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criteriile</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calitate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etică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obiectivele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evaluării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âinând</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cont</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competențele</w:t>
            </w:r>
            <w:proofErr w:type="spellEnd"/>
            <w:r w:rsidR="001318E6" w:rsidRPr="00E779AA">
              <w:rPr>
                <w:rFonts w:ascii="Times New Roman" w:hAnsi="Times New Roman" w:cs="Times New Roman"/>
                <w:color w:val="auto"/>
                <w:lang w:val="fr-FR"/>
              </w:rPr>
              <w:t xml:space="preserve"> culturale</w:t>
            </w:r>
          </w:p>
          <w:p w14:paraId="01578527" w14:textId="64B33D2A" w:rsidR="00A0361A" w:rsidRPr="00E779AA" w:rsidRDefault="00A0361A" w:rsidP="00A0361A">
            <w:pPr>
              <w:pStyle w:val="Default"/>
              <w:numPr>
                <w:ilvl w:val="0"/>
                <w:numId w:val="8"/>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detectează</w:t>
            </w:r>
            <w:proofErr w:type="spellEnd"/>
            <w:r w:rsidR="001318E6" w:rsidRPr="00E779AA">
              <w:rPr>
                <w:rFonts w:ascii="Times New Roman" w:hAnsi="Times New Roman" w:cs="Times New Roman"/>
                <w:color w:val="auto"/>
                <w:lang w:val="fr-FR"/>
              </w:rPr>
              <w:t>/</w:t>
            </w:r>
            <w:proofErr w:type="spellStart"/>
            <w:r w:rsidR="001318E6" w:rsidRPr="00E779AA">
              <w:rPr>
                <w:rFonts w:ascii="Times New Roman" w:hAnsi="Times New Roman" w:cs="Times New Roman"/>
                <w:color w:val="auto"/>
                <w:lang w:val="fr-FR"/>
              </w:rPr>
              <w:t>analizează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detaliile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notabile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realizează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reflecția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critică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adaptarea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evaluării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pentru</w:t>
            </w:r>
            <w:proofErr w:type="spellEnd"/>
            <w:r w:rsidR="001318E6" w:rsidRPr="00E779AA">
              <w:rPr>
                <w:rFonts w:ascii="Times New Roman" w:hAnsi="Times New Roman" w:cs="Times New Roman"/>
                <w:color w:val="auto"/>
                <w:lang w:val="fr-FR"/>
              </w:rPr>
              <w:t xml:space="preserve"> a </w:t>
            </w:r>
            <w:proofErr w:type="spellStart"/>
            <w:r w:rsidR="001318E6" w:rsidRPr="00E779AA">
              <w:rPr>
                <w:rFonts w:ascii="Times New Roman" w:hAnsi="Times New Roman" w:cs="Times New Roman"/>
                <w:color w:val="auto"/>
                <w:lang w:val="fr-FR"/>
              </w:rPr>
              <w:t>asigura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calitatea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procesului</w:t>
            </w:r>
            <w:proofErr w:type="spellEnd"/>
          </w:p>
          <w:p w14:paraId="59D20D79" w14:textId="77777777" w:rsidR="00674908" w:rsidRPr="00E779AA" w:rsidRDefault="00674908" w:rsidP="00674908">
            <w:pPr>
              <w:rPr>
                <w:rFonts w:ascii="Times New Roman" w:eastAsia="Helvetica Neue" w:hAnsi="Times New Roman" w:cs="Times New Roman"/>
                <w:sz w:val="24"/>
                <w:szCs w:val="24"/>
                <w:highlight w:val="yellow"/>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3BDC6D1C" w14:textId="0C2BC02B" w:rsidR="00A0361A" w:rsidRPr="00E779AA" w:rsidRDefault="001318E6" w:rsidP="00A0361A">
            <w:pPr>
              <w:pStyle w:val="Default"/>
              <w:rPr>
                <w:rFonts w:ascii="Times New Roman" w:hAnsi="Times New Roman" w:cs="Times New Roman"/>
                <w:color w:val="auto"/>
              </w:rPr>
            </w:pPr>
            <w:r w:rsidRPr="00E779AA">
              <w:rPr>
                <w:rFonts w:ascii="Times New Roman" w:hAnsi="Times New Roman" w:cs="Times New Roman"/>
                <w:color w:val="auto"/>
              </w:rPr>
              <w:t xml:space="preserve">-se </w:t>
            </w:r>
            <w:proofErr w:type="spellStart"/>
            <w:r w:rsidRPr="00E779AA">
              <w:rPr>
                <w:rFonts w:ascii="Times New Roman" w:hAnsi="Times New Roman" w:cs="Times New Roman"/>
                <w:color w:val="auto"/>
              </w:rPr>
              <w:t>raportează</w:t>
            </w:r>
            <w:proofErr w:type="spell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empatic</w:t>
            </w:r>
            <w:proofErr w:type="spellEnd"/>
            <w:r w:rsidRPr="00E779AA">
              <w:rPr>
                <w:rFonts w:ascii="Times New Roman" w:hAnsi="Times New Roman" w:cs="Times New Roman"/>
                <w:color w:val="auto"/>
              </w:rPr>
              <w:t xml:space="preserve"> la client, </w:t>
            </w:r>
            <w:proofErr w:type="spellStart"/>
            <w:r w:rsidRPr="00E779AA">
              <w:rPr>
                <w:rFonts w:ascii="Times New Roman" w:hAnsi="Times New Roman" w:cs="Times New Roman"/>
                <w:color w:val="auto"/>
              </w:rPr>
              <w:t>prin</w:t>
            </w:r>
            <w:proofErr w:type="spell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dorința</w:t>
            </w:r>
            <w:proofErr w:type="spellEnd"/>
            <w:r w:rsidRPr="00E779AA">
              <w:rPr>
                <w:rFonts w:ascii="Times New Roman" w:hAnsi="Times New Roman" w:cs="Times New Roman"/>
                <w:color w:val="auto"/>
              </w:rPr>
              <w:t xml:space="preserve"> de </w:t>
            </w:r>
            <w:proofErr w:type="gramStart"/>
            <w:r w:rsidRPr="00E779AA">
              <w:rPr>
                <w:rFonts w:ascii="Times New Roman" w:hAnsi="Times New Roman" w:cs="Times New Roman"/>
                <w:color w:val="auto"/>
              </w:rPr>
              <w:t>a</w:t>
            </w:r>
            <w:proofErr w:type="gram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accepta</w:t>
            </w:r>
            <w:proofErr w:type="spell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rezultatele</w:t>
            </w:r>
            <w:proofErr w:type="spell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evaluării</w:t>
            </w:r>
            <w:proofErr w:type="spellEnd"/>
            <w:r w:rsidRPr="00E779AA">
              <w:rPr>
                <w:rFonts w:ascii="Times New Roman" w:hAnsi="Times New Roman" w:cs="Times New Roman"/>
                <w:color w:val="auto"/>
              </w:rPr>
              <w:t xml:space="preserve"> care nu sunt </w:t>
            </w:r>
            <w:proofErr w:type="spellStart"/>
            <w:r w:rsidRPr="00E779AA">
              <w:rPr>
                <w:rFonts w:ascii="Times New Roman" w:hAnsi="Times New Roman" w:cs="Times New Roman"/>
                <w:color w:val="auto"/>
              </w:rPr>
              <w:t>așteptate</w:t>
            </w:r>
            <w:proofErr w:type="spell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și</w:t>
            </w:r>
            <w:proofErr w:type="spellEnd"/>
            <w:r w:rsidRPr="00E779AA">
              <w:rPr>
                <w:rFonts w:ascii="Times New Roman" w:hAnsi="Times New Roman" w:cs="Times New Roman"/>
                <w:color w:val="auto"/>
              </w:rPr>
              <w:t xml:space="preserve"> de a </w:t>
            </w:r>
            <w:proofErr w:type="spellStart"/>
            <w:r w:rsidRPr="00E779AA">
              <w:rPr>
                <w:rFonts w:ascii="Times New Roman" w:hAnsi="Times New Roman" w:cs="Times New Roman"/>
                <w:color w:val="auto"/>
              </w:rPr>
              <w:t>acționa</w:t>
            </w:r>
            <w:proofErr w:type="spellEnd"/>
            <w:r w:rsidRPr="00E779AA">
              <w:rPr>
                <w:rFonts w:ascii="Times New Roman" w:hAnsi="Times New Roman" w:cs="Times New Roman"/>
                <w:color w:val="auto"/>
              </w:rPr>
              <w:t xml:space="preserve"> cu </w:t>
            </w:r>
            <w:proofErr w:type="spellStart"/>
            <w:r w:rsidRPr="00E779AA">
              <w:rPr>
                <w:rFonts w:ascii="Times New Roman" w:hAnsi="Times New Roman" w:cs="Times New Roman"/>
                <w:color w:val="auto"/>
              </w:rPr>
              <w:t>integritate</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în</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situațiile</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problematice</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intervenite</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în</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evaluarea</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și</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diagnoza</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psihologică</w:t>
            </w:r>
            <w:proofErr w:type="spellEnd"/>
          </w:p>
          <w:p w14:paraId="320F5906" w14:textId="2831C161" w:rsidR="00A0361A" w:rsidRPr="00E779AA" w:rsidRDefault="00A0361A" w:rsidP="00A0361A">
            <w:pPr>
              <w:pStyle w:val="Default"/>
              <w:numPr>
                <w:ilvl w:val="0"/>
                <w:numId w:val="9"/>
              </w:numPr>
              <w:rPr>
                <w:rFonts w:ascii="Times New Roman" w:hAnsi="Times New Roman" w:cs="Times New Roman"/>
                <w:color w:val="auto"/>
                <w:lang w:val="fr-FR"/>
              </w:rPr>
            </w:pPr>
            <w:r w:rsidRPr="00E779AA">
              <w:rPr>
                <w:rFonts w:ascii="Times New Roman" w:hAnsi="Times New Roman" w:cs="Times New Roman"/>
                <w:color w:val="auto"/>
              </w:rPr>
              <w:t xml:space="preserve"> </w:t>
            </w:r>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manifestă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flexibilitate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prin</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disponibilitatea</w:t>
            </w:r>
            <w:proofErr w:type="spellEnd"/>
            <w:r w:rsidRPr="00E779AA">
              <w:rPr>
                <w:rFonts w:ascii="Times New Roman" w:hAnsi="Times New Roman" w:cs="Times New Roman"/>
                <w:color w:val="auto"/>
                <w:lang w:val="fr-FR"/>
              </w:rPr>
              <w:t xml:space="preserve"> </w:t>
            </w:r>
            <w:proofErr w:type="gramStart"/>
            <w:r w:rsidRPr="00E779AA">
              <w:rPr>
                <w:rFonts w:ascii="Times New Roman" w:hAnsi="Times New Roman" w:cs="Times New Roman"/>
                <w:color w:val="auto"/>
                <w:lang w:val="fr-FR"/>
              </w:rPr>
              <w:t>de a</w:t>
            </w:r>
            <w:proofErr w:type="gramEnd"/>
            <w:r w:rsidRPr="00E779AA">
              <w:rPr>
                <w:rFonts w:ascii="Times New Roman" w:hAnsi="Times New Roman" w:cs="Times New Roman"/>
                <w:color w:val="auto"/>
                <w:lang w:val="fr-FR"/>
              </w:rPr>
              <w:t xml:space="preserve"> explora </w:t>
            </w:r>
            <w:proofErr w:type="spellStart"/>
            <w:r w:rsidRPr="00E779AA">
              <w:rPr>
                <w:rFonts w:ascii="Times New Roman" w:hAnsi="Times New Roman" w:cs="Times New Roman"/>
                <w:color w:val="auto"/>
                <w:lang w:val="fr-FR"/>
              </w:rPr>
              <w:t>diferite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interpretări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ale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rezultatelor</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evaluării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de a </w:t>
            </w:r>
            <w:proofErr w:type="spellStart"/>
            <w:r w:rsidRPr="00E779AA">
              <w:rPr>
                <w:rFonts w:ascii="Times New Roman" w:hAnsi="Times New Roman" w:cs="Times New Roman"/>
                <w:color w:val="auto"/>
                <w:lang w:val="fr-FR"/>
              </w:rPr>
              <w:t>analiza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propriile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prejudecăți</w:t>
            </w:r>
            <w:proofErr w:type="spellEnd"/>
            <w:r w:rsidRPr="00E779AA">
              <w:rPr>
                <w:rFonts w:ascii="Times New Roman" w:hAnsi="Times New Roman" w:cs="Times New Roman"/>
                <w:color w:val="auto"/>
                <w:lang w:val="fr-FR"/>
              </w:rPr>
              <w:t xml:space="preserve">. </w:t>
            </w:r>
          </w:p>
          <w:p w14:paraId="591F9E1E" w14:textId="0CA15330" w:rsidR="00A0361A" w:rsidRPr="00E779AA" w:rsidRDefault="00A0361A" w:rsidP="00A0361A">
            <w:pPr>
              <w:pStyle w:val="Default"/>
              <w:numPr>
                <w:ilvl w:val="0"/>
                <w:numId w:val="9"/>
              </w:numPr>
              <w:rPr>
                <w:rFonts w:ascii="Times New Roman" w:hAnsi="Times New Roman" w:cs="Times New Roman"/>
                <w:color w:val="auto"/>
                <w:lang w:val="fr-FR"/>
              </w:rPr>
            </w:pPr>
          </w:p>
          <w:p w14:paraId="6A5BD277" w14:textId="77777777" w:rsidR="00674908" w:rsidRPr="00E779AA" w:rsidRDefault="00674908" w:rsidP="00674908">
            <w:pPr>
              <w:rPr>
                <w:rFonts w:ascii="Times New Roman" w:eastAsia="Helvetica Neue" w:hAnsi="Times New Roman" w:cs="Times New Roman"/>
                <w:sz w:val="24"/>
                <w:szCs w:val="24"/>
                <w:highlight w:val="yellow"/>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FA61491" w14:textId="28053E0A" w:rsidR="00674908" w:rsidRPr="00E779AA" w:rsidRDefault="001318E6" w:rsidP="00674908">
            <w:pPr>
              <w:ind w:left="-17"/>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4D2733" w:rsidRPr="00E779AA" w14:paraId="697EFFC2"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D6733E1" w14:textId="38C01944" w:rsidR="00A0361A" w:rsidRPr="00E779AA" w:rsidRDefault="00A00F74" w:rsidP="00A0361A">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Cft</w:t>
            </w:r>
            <w:r w:rsidR="00A0361A" w:rsidRPr="00E779AA">
              <w:rPr>
                <w:rFonts w:ascii="Times New Roman" w:eastAsia="Helvetica Neue" w:hAnsi="Times New Roman" w:cs="Times New Roman"/>
                <w:sz w:val="24"/>
                <w:szCs w:val="24"/>
              </w:rPr>
              <w:t>5</w:t>
            </w:r>
          </w:p>
        </w:tc>
        <w:tc>
          <w:tcPr>
            <w:tcW w:w="1843" w:type="dxa"/>
            <w:tcBorders>
              <w:top w:val="single" w:sz="4" w:space="0" w:color="000000"/>
              <w:left w:val="single" w:sz="4" w:space="0" w:color="000000"/>
              <w:bottom w:val="single" w:sz="4" w:space="0" w:color="000000"/>
              <w:right w:val="single" w:sz="4" w:space="0" w:color="000000"/>
            </w:tcBorders>
            <w:vAlign w:val="center"/>
          </w:tcPr>
          <w:p w14:paraId="6D0BB743" w14:textId="77777777" w:rsidR="00A0361A"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demonstrează înțelegerea  principiilor deontologice de bază ale  profesiei în furnizarea serviciilor  psihologice.  </w:t>
            </w:r>
          </w:p>
          <w:p w14:paraId="3B3E235E" w14:textId="6EF1BC25" w:rsidR="00585744"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lastRenderedPageBreak/>
              <w:t>-recunoaște relevanța și importanța codurilor etice și a standardelor profesionale ca bază a conduitei, cercetării și practicii profesionale</w:t>
            </w:r>
          </w:p>
        </w:tc>
        <w:tc>
          <w:tcPr>
            <w:tcW w:w="2311" w:type="dxa"/>
            <w:tcBorders>
              <w:top w:val="single" w:sz="4" w:space="0" w:color="000000"/>
              <w:left w:val="single" w:sz="4" w:space="0" w:color="000000"/>
              <w:bottom w:val="single" w:sz="4" w:space="0" w:color="000000"/>
              <w:right w:val="single" w:sz="4" w:space="0" w:color="000000"/>
            </w:tcBorders>
            <w:vAlign w:val="center"/>
          </w:tcPr>
          <w:p w14:paraId="0EACD0F2" w14:textId="3B989F5B" w:rsidR="00585744" w:rsidRPr="00E779AA" w:rsidRDefault="00585744"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-recunoaște și rezolvă adecvat dilemele etice și abaterile de la standardele profesionale în cadrul unui demers de diagnoză/intervenție psihologică sub supervizare;</w:t>
            </w:r>
          </w:p>
          <w:p w14:paraId="59DFB047" w14:textId="0DDF3CDC" w:rsidR="00A0361A"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lastRenderedPageBreak/>
              <w:t>-</w:t>
            </w:r>
            <w:r w:rsidR="00A0361A" w:rsidRPr="00E779AA">
              <w:rPr>
                <w:rFonts w:ascii="Times New Roman" w:eastAsia="Helvetica Neue"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tc>
        <w:tc>
          <w:tcPr>
            <w:tcW w:w="2740" w:type="dxa"/>
            <w:tcBorders>
              <w:top w:val="single" w:sz="4" w:space="0" w:color="000000"/>
              <w:left w:val="single" w:sz="4" w:space="0" w:color="000000"/>
              <w:bottom w:val="single" w:sz="4" w:space="0" w:color="000000"/>
              <w:right w:val="single" w:sz="4" w:space="0" w:color="000000"/>
            </w:tcBorders>
            <w:vAlign w:val="center"/>
          </w:tcPr>
          <w:p w14:paraId="780173AB" w14:textId="3EF6F78C" w:rsidR="00585744"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 xml:space="preserve">- </w:t>
            </w:r>
            <w:r w:rsidR="00585744" w:rsidRPr="00E779AA">
              <w:rPr>
                <w:rFonts w:ascii="Times New Roman" w:eastAsia="Helvetica Neue" w:hAnsi="Times New Roman" w:cs="Times New Roman"/>
                <w:sz w:val="24"/>
                <w:szCs w:val="24"/>
              </w:rPr>
              <w:t>demonstrează respect atunci când interacționează cu clienții și alții</w:t>
            </w:r>
          </w:p>
          <w:p w14:paraId="757A798B" w14:textId="6ABF5DCE" w:rsidR="00A0361A"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w:t>
            </w:r>
            <w:r w:rsidR="00A0361A" w:rsidRPr="00E779AA">
              <w:rPr>
                <w:rFonts w:ascii="Times New Roman" w:eastAsia="Helvetica Neue" w:hAnsi="Times New Roman" w:cs="Times New Roman"/>
                <w:sz w:val="24"/>
                <w:szCs w:val="24"/>
              </w:rPr>
              <w:t>acționează cu  integritate și onestitate cu  beneficiarii serviciilor  psihologice.</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695BCF5" w14:textId="27DE42F6" w:rsidR="00A0361A" w:rsidRPr="00E779AA" w:rsidRDefault="00585744" w:rsidP="00A0361A">
            <w:pPr>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4D2733" w:rsidRPr="00E779AA" w14:paraId="3D0A2439"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8269FF3" w14:textId="71201D97" w:rsidR="00A0361A" w:rsidRPr="00E779AA" w:rsidRDefault="00A00F74" w:rsidP="00A0361A">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CF2</w:t>
            </w:r>
          </w:p>
        </w:tc>
        <w:tc>
          <w:tcPr>
            <w:tcW w:w="1843" w:type="dxa"/>
            <w:tcBorders>
              <w:top w:val="single" w:sz="4" w:space="0" w:color="000000"/>
              <w:left w:val="single" w:sz="4" w:space="0" w:color="000000"/>
              <w:bottom w:val="single" w:sz="4" w:space="0" w:color="000000"/>
              <w:right w:val="single" w:sz="4" w:space="0" w:color="000000"/>
            </w:tcBorders>
            <w:vAlign w:val="center"/>
          </w:tcPr>
          <w:p w14:paraId="392133E3" w14:textId="1E40BBCC" w:rsidR="00585744" w:rsidRPr="00E779AA" w:rsidRDefault="00585744"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-Distinge principalele teorii și modele de comunicare, necesare în relația cu clientul</w:t>
            </w:r>
          </w:p>
          <w:p w14:paraId="56D480A9" w14:textId="77777777" w:rsidR="00585744" w:rsidRPr="00E779AA" w:rsidRDefault="00585744" w:rsidP="00A0361A">
            <w:pPr>
              <w:rPr>
                <w:rFonts w:ascii="Times New Roman" w:eastAsia="Helvetica Neue" w:hAnsi="Times New Roman" w:cs="Times New Roman"/>
                <w:sz w:val="24"/>
                <w:szCs w:val="24"/>
              </w:rPr>
            </w:pPr>
          </w:p>
          <w:p w14:paraId="0CD30B64" w14:textId="3158A9B7" w:rsidR="00A0361A" w:rsidRPr="00E779AA" w:rsidRDefault="00585744"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r w:rsidR="00A0361A" w:rsidRPr="00E779AA">
              <w:rPr>
                <w:rFonts w:ascii="Times New Roman" w:eastAsia="Helvetica Neue" w:hAnsi="Times New Roman" w:cs="Times New Roman"/>
                <w:sz w:val="24"/>
                <w:szCs w:val="24"/>
              </w:rPr>
              <w:t>operează pertinent cu limbajul și  terminologia specifice domeniului, în  interacțiunea cu beneficiarul serviciilor  psihologice, astfel încât acesta sa  înțeleagă mesajul transmis.</w:t>
            </w:r>
          </w:p>
        </w:tc>
        <w:tc>
          <w:tcPr>
            <w:tcW w:w="2311" w:type="dxa"/>
            <w:tcBorders>
              <w:top w:val="single" w:sz="4" w:space="0" w:color="000000"/>
              <w:left w:val="single" w:sz="4" w:space="0" w:color="000000"/>
              <w:bottom w:val="single" w:sz="4" w:space="0" w:color="000000"/>
              <w:right w:val="single" w:sz="4" w:space="0" w:color="000000"/>
            </w:tcBorders>
            <w:vAlign w:val="center"/>
          </w:tcPr>
          <w:p w14:paraId="16C7A412" w14:textId="77777777" w:rsidR="00A0361A"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obține consimțământul informat în  împărtășirea informațiilor și contribuțiilor  profesionale cu clienții și persoane relevante,  ținând cont de statutul/condiția acestora (ex.:  părinți). </w:t>
            </w:r>
          </w:p>
          <w:p w14:paraId="1768B434" w14:textId="03EE0063" w:rsidR="00A0361A"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negociază adecvat nevoile, obiectivele,  procesul și rezultatele evaluării/intervenției  realizate asupra clientului, sub supervizare.</w:t>
            </w:r>
          </w:p>
        </w:tc>
        <w:tc>
          <w:tcPr>
            <w:tcW w:w="2740" w:type="dxa"/>
            <w:tcBorders>
              <w:top w:val="single" w:sz="4" w:space="0" w:color="000000"/>
              <w:left w:val="single" w:sz="4" w:space="0" w:color="000000"/>
              <w:bottom w:val="single" w:sz="4" w:space="0" w:color="000000"/>
              <w:right w:val="single" w:sz="4" w:space="0" w:color="000000"/>
            </w:tcBorders>
            <w:vAlign w:val="center"/>
          </w:tcPr>
          <w:p w14:paraId="7837366D" w14:textId="77777777" w:rsidR="00A0361A"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comunică concluzii și  recomandări psihologice într-o  manieră clară și etică, adaptată  audienței, fie că este vorba de  profesioniști, clienți sau publicul  larg, sub supervizare.</w:t>
            </w:r>
          </w:p>
          <w:p w14:paraId="26D5DD33" w14:textId="01442481" w:rsidR="00585744" w:rsidRPr="00E779AA" w:rsidRDefault="00585744"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-manifestă onestitate relațională, prin obținerea consimțământului informat, dezvoltrea contractului psihologic, raportarea rezultatelor</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593AABE" w14:textId="5F797428" w:rsidR="00A0361A" w:rsidRPr="00E779AA" w:rsidRDefault="00585744" w:rsidP="00A0361A">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77777777" w:rsidR="00133446" w:rsidRPr="00E779AA" w:rsidRDefault="00133446"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E779AA">
              <w:rPr>
                <w:rFonts w:ascii="Times New Roman" w:hAnsi="Times New Roman" w:cs="Times New Roman"/>
                <w:sz w:val="24"/>
                <w:szCs w:val="24"/>
                <w:lang w:val="ro-RO" w:eastAsia="ro-RO"/>
              </w:rPr>
              <w:t>Operaţionalizarea conceptelor şi a noţiunilor fundamentale din domeniul psihoterapiei existențiale</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13EC72C8" w14:textId="77777777" w:rsidR="00133446" w:rsidRPr="00E779AA" w:rsidRDefault="00133446"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sidRPr="00E779AA">
              <w:rPr>
                <w:rFonts w:ascii="Times New Roman" w:hAnsi="Times New Roman" w:cs="Times New Roman"/>
                <w:sz w:val="24"/>
                <w:szCs w:val="24"/>
                <w:lang w:val="ro-RO" w:eastAsia="ro-RO"/>
              </w:rPr>
              <w:t xml:space="preserve">Delimitarea </w:t>
            </w:r>
            <w:r w:rsidRPr="00E779AA">
              <w:rPr>
                <w:rFonts w:ascii="Times New Roman" w:hAnsi="Times New Roman" w:cs="Times New Roman"/>
                <w:sz w:val="24"/>
                <w:szCs w:val="24"/>
                <w:lang w:val="ro-RO"/>
              </w:rPr>
              <w:t xml:space="preserve"> orientărilor din cadrul psihoterapiei existențiale, Interpretarea unei intervenții în psihoterapia existențială.</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p w14:paraId="08914980" w14:textId="7646E1C3" w:rsidR="00133446" w:rsidRPr="00E779AA"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E779AA" w14:paraId="6007CE89" w14:textId="77777777" w:rsidTr="00184EF5">
        <w:trPr>
          <w:trHeight w:val="228"/>
        </w:trPr>
        <w:tc>
          <w:tcPr>
            <w:tcW w:w="2518" w:type="dxa"/>
          </w:tcPr>
          <w:p w14:paraId="48BD78BC"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8.1. Curs</w:t>
            </w:r>
          </w:p>
        </w:tc>
        <w:tc>
          <w:tcPr>
            <w:tcW w:w="2268" w:type="dxa"/>
          </w:tcPr>
          <w:p w14:paraId="27CD97D8"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5429" w:type="dxa"/>
          </w:tcPr>
          <w:p w14:paraId="15470141"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133446" w:rsidRPr="00E779AA" w14:paraId="2C78596B" w14:textId="77777777" w:rsidTr="00184EF5">
        <w:trPr>
          <w:trHeight w:val="826"/>
        </w:trPr>
        <w:tc>
          <w:tcPr>
            <w:tcW w:w="2518" w:type="dxa"/>
          </w:tcPr>
          <w:p w14:paraId="268B5941"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C1. Curs introductiv- psihoterapia existențială </w:t>
            </w:r>
          </w:p>
          <w:p w14:paraId="4AEBD347" w14:textId="77777777" w:rsidR="00133446" w:rsidRPr="00E779AA" w:rsidRDefault="00133446" w:rsidP="00184EF5">
            <w:pPr>
              <w:rPr>
                <w:rFonts w:ascii="Times New Roman" w:hAnsi="Times New Roman" w:cs="Times New Roman"/>
                <w:sz w:val="24"/>
                <w:szCs w:val="24"/>
                <w:lang w:val="ro-RO"/>
              </w:rPr>
            </w:pPr>
          </w:p>
        </w:tc>
        <w:tc>
          <w:tcPr>
            <w:tcW w:w="2268" w:type="dxa"/>
          </w:tcPr>
          <w:p w14:paraId="54151B44"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tc>
        <w:tc>
          <w:tcPr>
            <w:tcW w:w="5429" w:type="dxa"/>
            <w:vAlign w:val="center"/>
          </w:tcPr>
          <w:p w14:paraId="48C3DCB0"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Studenții vor fi familiarizați cu cerințele din Fișa disciplinei, obiectivele și conținutul cursului și le va fi prezentată modalitatea de evaluare pe parcurs și evaluarea sumativă.</w:t>
            </w:r>
          </w:p>
          <w:p w14:paraId="1CF635BD"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66549059" w14:textId="77777777" w:rsidTr="00184EF5">
        <w:trPr>
          <w:trHeight w:val="943"/>
        </w:trPr>
        <w:tc>
          <w:tcPr>
            <w:tcW w:w="2518" w:type="dxa"/>
          </w:tcPr>
          <w:p w14:paraId="6A032BAD" w14:textId="7B83C0CA" w:rsidR="00133446" w:rsidRPr="00E779AA" w:rsidRDefault="00133446" w:rsidP="00DD60B2">
            <w:pPr>
              <w:rPr>
                <w:rFonts w:ascii="Times New Roman" w:hAnsi="Times New Roman" w:cs="Times New Roman"/>
                <w:sz w:val="24"/>
                <w:szCs w:val="24"/>
                <w:lang w:val="ro-RO"/>
              </w:rPr>
            </w:pPr>
            <w:r w:rsidRPr="00E779AA">
              <w:rPr>
                <w:rFonts w:ascii="Times New Roman" w:hAnsi="Times New Roman" w:cs="Times New Roman"/>
                <w:sz w:val="24"/>
                <w:szCs w:val="24"/>
                <w:lang w:val="ro-RO"/>
              </w:rPr>
              <w:lastRenderedPageBreak/>
              <w:t>C2. Psihoterapia existențială –</w:t>
            </w:r>
            <w:r w:rsidR="00DD60B2" w:rsidRPr="00E779AA">
              <w:rPr>
                <w:rFonts w:ascii="Times New Roman" w:hAnsi="Times New Roman" w:cs="Times New Roman"/>
                <w:sz w:val="24"/>
                <w:szCs w:val="24"/>
                <w:lang w:val="ro-RO"/>
              </w:rPr>
              <w:t>sensurile existenței umane</w:t>
            </w:r>
          </w:p>
        </w:tc>
        <w:tc>
          <w:tcPr>
            <w:tcW w:w="2268" w:type="dxa"/>
          </w:tcPr>
          <w:p w14:paraId="16AF68C3"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6B165B46" w14:textId="112AA8AB" w:rsidR="00DD60B2" w:rsidRPr="00E779AA" w:rsidRDefault="00133446" w:rsidP="00DD60B2">
            <w:pPr>
              <w:ind w:left="38"/>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lang w:val="ro-RO"/>
              </w:rPr>
              <w:t xml:space="preserve">: </w:t>
            </w:r>
            <w:r w:rsidR="00DD60B2" w:rsidRPr="00E779AA">
              <w:rPr>
                <w:rFonts w:ascii="Times New Roman" w:hAnsi="Times New Roman" w:cs="Times New Roman"/>
                <w:sz w:val="24"/>
                <w:szCs w:val="24"/>
                <w:lang w:val="ro-RO"/>
              </w:rPr>
              <w:t>Cădariu I.E., Vîșcu, L.I. (2025) Psihoterapie existențială. Abordare integrativă pentru psihoterapeuți și asistenți sociali. Ed Universitară ., pp 12-32</w:t>
            </w:r>
          </w:p>
          <w:p w14:paraId="1B354995" w14:textId="66F89FC6" w:rsidR="00133446" w:rsidRPr="00E779AA" w:rsidRDefault="00133446" w:rsidP="00DD60B2">
            <w:pPr>
              <w:ind w:left="38"/>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76E73B1A" w14:textId="77777777" w:rsidTr="00184EF5">
        <w:trPr>
          <w:trHeight w:val="283"/>
        </w:trPr>
        <w:tc>
          <w:tcPr>
            <w:tcW w:w="2518" w:type="dxa"/>
          </w:tcPr>
          <w:p w14:paraId="5532A183"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C3. </w:t>
            </w:r>
            <w:r w:rsidRPr="00E779AA">
              <w:rPr>
                <w:rFonts w:ascii="Times New Roman" w:hAnsi="Times New Roman" w:cs="Times New Roman"/>
                <w:sz w:val="24"/>
                <w:szCs w:val="24"/>
              </w:rPr>
              <w:t>Daseinsanalysis: Bazele unei terapii existențiale</w:t>
            </w:r>
          </w:p>
          <w:p w14:paraId="126B101C" w14:textId="77777777" w:rsidR="00133446" w:rsidRPr="00E779AA" w:rsidRDefault="00133446" w:rsidP="00184EF5">
            <w:pPr>
              <w:rPr>
                <w:rFonts w:ascii="Times New Roman" w:hAnsi="Times New Roman" w:cs="Times New Roman"/>
                <w:sz w:val="24"/>
                <w:szCs w:val="24"/>
                <w:lang w:val="ro-RO"/>
              </w:rPr>
            </w:pPr>
          </w:p>
        </w:tc>
        <w:tc>
          <w:tcPr>
            <w:tcW w:w="2268" w:type="dxa"/>
          </w:tcPr>
          <w:p w14:paraId="3055BCC4"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643786B0" w14:textId="6810FB63" w:rsidR="00133446" w:rsidRPr="00E779AA" w:rsidRDefault="00133446" w:rsidP="00184EF5">
            <w:pPr>
              <w:widowControl w:val="0"/>
              <w:jc w:val="both"/>
              <w:rPr>
                <w:rFonts w:ascii="Times New Roman" w:hAnsi="Times New Roman" w:cs="Times New Roman"/>
                <w:sz w:val="24"/>
                <w:szCs w:val="24"/>
                <w:lang w:val="ro-RO"/>
              </w:rPr>
            </w:pPr>
            <w:r w:rsidRPr="00E779AA">
              <w:rPr>
                <w:rFonts w:ascii="Times New Roman" w:hAnsi="Times New Roman" w:cs="Times New Roman"/>
                <w:i/>
                <w:iCs/>
                <w:sz w:val="24"/>
                <w:szCs w:val="24"/>
                <w:lang w:val="fr-FR"/>
              </w:rPr>
              <w:t xml:space="preserve">De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proofErr w:type="gramEnd"/>
            <w:r w:rsidRPr="00E779AA">
              <w:rPr>
                <w:rFonts w:ascii="Times New Roman" w:hAnsi="Times New Roman" w:cs="Times New Roman"/>
                <w:sz w:val="24"/>
                <w:szCs w:val="24"/>
                <w:lang w:val="ro-RO"/>
              </w:rPr>
              <w:t xml:space="preserve"> </w:t>
            </w:r>
            <w:r w:rsidR="00DD60B2" w:rsidRPr="00E779AA">
              <w:rPr>
                <w:rFonts w:ascii="Times New Roman" w:hAnsi="Times New Roman" w:cs="Times New Roman"/>
                <w:sz w:val="24"/>
                <w:szCs w:val="24"/>
                <w:lang w:val="ro-RO"/>
              </w:rPr>
              <w:t xml:space="preserve">Cădariu I.E., Vîșcu, L.I. (2025) Psihoterapie existențială. Abordare integrativă pentru psihoterapeuți și asistenți sociali. Ed Universitară ., </w:t>
            </w:r>
            <w:r w:rsidRPr="00E779AA">
              <w:rPr>
                <w:rFonts w:ascii="Times New Roman" w:hAnsi="Times New Roman" w:cs="Times New Roman"/>
                <w:sz w:val="24"/>
                <w:szCs w:val="24"/>
              </w:rPr>
              <w:t xml:space="preserve">pp. </w:t>
            </w:r>
            <w:r w:rsidR="00DD60B2" w:rsidRPr="00E779AA">
              <w:rPr>
                <w:rFonts w:ascii="Times New Roman" w:hAnsi="Times New Roman" w:cs="Times New Roman"/>
                <w:sz w:val="24"/>
                <w:szCs w:val="24"/>
              </w:rPr>
              <w:t>174-188</w:t>
            </w:r>
          </w:p>
          <w:p w14:paraId="413705D3" w14:textId="77777777" w:rsidR="00133446" w:rsidRPr="00E779AA" w:rsidRDefault="00133446" w:rsidP="00184EF5">
            <w:pPr>
              <w:widowControl w:val="0"/>
              <w:jc w:val="both"/>
              <w:rPr>
                <w:rFonts w:ascii="Times New Roman" w:hAnsi="Times New Roman" w:cs="Times New Roman"/>
                <w:sz w:val="24"/>
                <w:szCs w:val="24"/>
                <w:lang w:val="fr-FR"/>
              </w:rPr>
            </w:pPr>
            <w:r w:rsidRPr="00E779AA">
              <w:rPr>
                <w:rFonts w:ascii="Times New Roman" w:hAnsi="Times New Roman" w:cs="Times New Roman"/>
                <w:sz w:val="24"/>
                <w:szCs w:val="24"/>
                <w:lang w:val="ro-RO"/>
              </w:rPr>
              <w:t>2 ore</w:t>
            </w:r>
          </w:p>
        </w:tc>
      </w:tr>
      <w:tr w:rsidR="00133446" w:rsidRPr="00E779AA" w14:paraId="084726A3" w14:textId="77777777" w:rsidTr="00184EF5">
        <w:trPr>
          <w:trHeight w:val="283"/>
        </w:trPr>
        <w:tc>
          <w:tcPr>
            <w:tcW w:w="2518" w:type="dxa"/>
          </w:tcPr>
          <w:p w14:paraId="1FD3514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C4 </w:t>
            </w:r>
            <w:r w:rsidRPr="00E779AA">
              <w:rPr>
                <w:rFonts w:ascii="Times New Roman" w:hAnsi="Times New Roman" w:cs="Times New Roman"/>
                <w:sz w:val="24"/>
                <w:szCs w:val="24"/>
              </w:rPr>
              <w:t>Logoterapie: Vindecarea Prin Înțeles, Victor Frankl</w:t>
            </w:r>
          </w:p>
          <w:p w14:paraId="08E1DBF3" w14:textId="77777777" w:rsidR="00133446" w:rsidRPr="00E779AA" w:rsidRDefault="00133446" w:rsidP="00184EF5">
            <w:pPr>
              <w:rPr>
                <w:rFonts w:ascii="Times New Roman" w:hAnsi="Times New Roman" w:cs="Times New Roman"/>
                <w:sz w:val="24"/>
                <w:szCs w:val="24"/>
                <w:lang w:val="ro-RO"/>
              </w:rPr>
            </w:pPr>
          </w:p>
        </w:tc>
        <w:tc>
          <w:tcPr>
            <w:tcW w:w="2268" w:type="dxa"/>
          </w:tcPr>
          <w:p w14:paraId="5BBFB3DF"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5C7A4528" w14:textId="77777777" w:rsidR="00DD60B2" w:rsidRPr="00E779AA" w:rsidRDefault="00133446" w:rsidP="00DD60B2">
            <w:pPr>
              <w:widowControl w:val="0"/>
              <w:jc w:val="both"/>
              <w:rPr>
                <w:rFonts w:ascii="Times New Roman" w:hAnsi="Times New Roman" w:cs="Times New Roman"/>
                <w:sz w:val="24"/>
                <w:szCs w:val="24"/>
                <w:lang w:val="ro-RO"/>
              </w:rPr>
            </w:pPr>
            <w:r w:rsidRPr="00E779AA">
              <w:rPr>
                <w:rFonts w:ascii="Times New Roman" w:hAnsi="Times New Roman" w:cs="Times New Roman"/>
                <w:i/>
                <w:iCs/>
                <w:sz w:val="24"/>
                <w:szCs w:val="24"/>
                <w:lang w:val="fr-FR"/>
              </w:rPr>
              <w:t xml:space="preserve">De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proofErr w:type="gramEnd"/>
            <w:r w:rsidRPr="00E779AA">
              <w:rPr>
                <w:rFonts w:ascii="Times New Roman" w:hAnsi="Times New Roman" w:cs="Times New Roman"/>
                <w:i/>
                <w:iCs/>
                <w:sz w:val="24"/>
                <w:szCs w:val="24"/>
                <w:lang w:val="fr-FR"/>
              </w:rPr>
              <w:t xml:space="preserve"> </w:t>
            </w:r>
            <w:r w:rsidR="00DD60B2" w:rsidRPr="00E779AA">
              <w:rPr>
                <w:rFonts w:ascii="Times New Roman" w:hAnsi="Times New Roman" w:cs="Times New Roman"/>
                <w:sz w:val="24"/>
                <w:szCs w:val="24"/>
                <w:lang w:val="ro-RO"/>
              </w:rPr>
              <w:t>Cădariu I.E., Vîșcu, L.I. (2025) Psihoterapie existențială. Abordare integrativă pentru psihoterapeuți și asistenți sociali. Ed Universitară .,pp.146-162</w:t>
            </w:r>
          </w:p>
          <w:p w14:paraId="76FDF905" w14:textId="53C2350E" w:rsidR="00133446" w:rsidRPr="00E779AA" w:rsidRDefault="00DD60B2" w:rsidP="00DD60B2">
            <w:pPr>
              <w:widowControl w:val="0"/>
              <w:jc w:val="both"/>
              <w:rPr>
                <w:rFonts w:ascii="Times New Roman" w:hAnsi="Times New Roman" w:cs="Times New Roman"/>
                <w:i/>
                <w:iCs/>
                <w:sz w:val="24"/>
                <w:szCs w:val="24"/>
                <w:lang w:val="fr-FR"/>
              </w:rPr>
            </w:pPr>
            <w:r w:rsidRPr="00E779AA">
              <w:rPr>
                <w:rFonts w:ascii="Times New Roman" w:hAnsi="Times New Roman" w:cs="Times New Roman"/>
                <w:sz w:val="24"/>
                <w:szCs w:val="24"/>
                <w:lang w:val="ro-RO"/>
              </w:rPr>
              <w:t xml:space="preserve"> </w:t>
            </w:r>
            <w:r w:rsidR="00133446" w:rsidRPr="00E779AA">
              <w:rPr>
                <w:rFonts w:ascii="Times New Roman" w:hAnsi="Times New Roman" w:cs="Times New Roman"/>
                <w:sz w:val="24"/>
                <w:szCs w:val="24"/>
                <w:lang w:val="ro-RO"/>
              </w:rPr>
              <w:t>2 ore</w:t>
            </w:r>
          </w:p>
        </w:tc>
      </w:tr>
      <w:tr w:rsidR="00133446" w:rsidRPr="00E779AA" w14:paraId="564A6AFC" w14:textId="77777777" w:rsidTr="00184EF5">
        <w:trPr>
          <w:trHeight w:val="992"/>
        </w:trPr>
        <w:tc>
          <w:tcPr>
            <w:tcW w:w="2518" w:type="dxa"/>
          </w:tcPr>
          <w:p w14:paraId="2CA1EB65" w14:textId="77777777" w:rsidR="00133446" w:rsidRPr="00E779AA" w:rsidRDefault="00133446" w:rsidP="00184EF5">
            <w:pPr>
              <w:rPr>
                <w:rFonts w:ascii="Times New Roman" w:hAnsi="Times New Roman" w:cs="Times New Roman"/>
                <w:sz w:val="24"/>
                <w:szCs w:val="24"/>
              </w:rPr>
            </w:pPr>
            <w:r w:rsidRPr="00E779AA">
              <w:rPr>
                <w:rFonts w:ascii="Times New Roman" w:hAnsi="Times New Roman" w:cs="Times New Roman"/>
                <w:sz w:val="24"/>
                <w:szCs w:val="24"/>
                <w:lang w:val="ro-RO"/>
              </w:rPr>
              <w:t xml:space="preserve">C5. </w:t>
            </w:r>
            <w:r w:rsidRPr="00E779AA">
              <w:rPr>
                <w:rFonts w:ascii="Times New Roman" w:hAnsi="Times New Roman" w:cs="Times New Roman"/>
                <w:sz w:val="24"/>
                <w:szCs w:val="24"/>
              </w:rPr>
              <w:t>Abordarea Existențial-Umanistă Americană-Irvin Yalom,I</w:t>
            </w:r>
          </w:p>
          <w:p w14:paraId="5AD053A9" w14:textId="77777777" w:rsidR="00133446" w:rsidRPr="00E779AA" w:rsidRDefault="00133446" w:rsidP="00184EF5">
            <w:pPr>
              <w:rPr>
                <w:rFonts w:ascii="Times New Roman" w:hAnsi="Times New Roman" w:cs="Times New Roman"/>
                <w:sz w:val="24"/>
                <w:szCs w:val="24"/>
                <w:lang w:val="ro-RO"/>
              </w:rPr>
            </w:pPr>
          </w:p>
        </w:tc>
        <w:tc>
          <w:tcPr>
            <w:tcW w:w="2268" w:type="dxa"/>
          </w:tcPr>
          <w:p w14:paraId="05266FA9"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2E966423" w14:textId="2BF104D8" w:rsidR="00133446" w:rsidRPr="00E779AA" w:rsidRDefault="00133446" w:rsidP="00184EF5">
            <w:pPr>
              <w:widowControl w:val="0"/>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rPr>
              <w:t>,</w:t>
            </w:r>
            <w:r w:rsidR="00DD60B2" w:rsidRPr="00E779AA">
              <w:rPr>
                <w:rFonts w:ascii="Times New Roman" w:hAnsi="Times New Roman" w:cs="Times New Roman"/>
                <w:sz w:val="24"/>
                <w:szCs w:val="24"/>
                <w:lang w:val="ro-RO"/>
              </w:rPr>
              <w:t xml:space="preserve"> Cădariu I.E., Vîșcu, L.I. (2025) Psihoterapie existențială. Abordare integrativă pentru psihoterapeuți și asistenți sociali. Ed Universitară ., </w:t>
            </w:r>
            <w:r w:rsidRPr="00E779AA">
              <w:rPr>
                <w:rFonts w:ascii="Times New Roman" w:hAnsi="Times New Roman" w:cs="Times New Roman"/>
                <w:sz w:val="24"/>
                <w:szCs w:val="24"/>
              </w:rPr>
              <w:t>pp.</w:t>
            </w:r>
            <w:r w:rsidR="00DD60B2" w:rsidRPr="00E779AA">
              <w:rPr>
                <w:rFonts w:ascii="Times New Roman" w:hAnsi="Times New Roman" w:cs="Times New Roman"/>
                <w:sz w:val="24"/>
                <w:szCs w:val="24"/>
              </w:rPr>
              <w:t>120-132</w:t>
            </w:r>
          </w:p>
          <w:p w14:paraId="5A8C5FF7" w14:textId="77777777" w:rsidR="00133446" w:rsidRPr="00E779AA" w:rsidRDefault="00133446" w:rsidP="00184EF5">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5FAB6BF9" w14:textId="77777777" w:rsidTr="00184EF5">
        <w:trPr>
          <w:trHeight w:val="992"/>
        </w:trPr>
        <w:tc>
          <w:tcPr>
            <w:tcW w:w="2518" w:type="dxa"/>
          </w:tcPr>
          <w:p w14:paraId="7FF720BB" w14:textId="77777777" w:rsidR="00133446" w:rsidRPr="00E779AA" w:rsidRDefault="00133446" w:rsidP="00184EF5">
            <w:pPr>
              <w:rPr>
                <w:rFonts w:ascii="Times New Roman" w:hAnsi="Times New Roman" w:cs="Times New Roman"/>
                <w:sz w:val="24"/>
                <w:szCs w:val="24"/>
              </w:rPr>
            </w:pPr>
            <w:r w:rsidRPr="00E779AA">
              <w:rPr>
                <w:rFonts w:ascii="Times New Roman" w:hAnsi="Times New Roman" w:cs="Times New Roman"/>
                <w:sz w:val="24"/>
                <w:szCs w:val="24"/>
                <w:lang w:val="ro-RO"/>
              </w:rPr>
              <w:t xml:space="preserve">C6. </w:t>
            </w:r>
            <w:r w:rsidRPr="00E779AA">
              <w:rPr>
                <w:rFonts w:ascii="Times New Roman" w:hAnsi="Times New Roman" w:cs="Times New Roman"/>
                <w:sz w:val="24"/>
                <w:szCs w:val="24"/>
              </w:rPr>
              <w:t>Abordarea Existențial-Umanistă Americană-Irvin Yalom,II</w:t>
            </w:r>
          </w:p>
          <w:p w14:paraId="46AFA84F" w14:textId="77777777" w:rsidR="00133446" w:rsidRPr="00E779AA" w:rsidRDefault="00133446" w:rsidP="00184EF5">
            <w:pPr>
              <w:rPr>
                <w:rFonts w:ascii="Times New Roman" w:hAnsi="Times New Roman" w:cs="Times New Roman"/>
                <w:sz w:val="24"/>
                <w:szCs w:val="24"/>
                <w:lang w:val="ro-RO"/>
              </w:rPr>
            </w:pPr>
          </w:p>
        </w:tc>
        <w:tc>
          <w:tcPr>
            <w:tcW w:w="2268" w:type="dxa"/>
          </w:tcPr>
          <w:p w14:paraId="5BD8BAA3"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523EB724" w14:textId="307244AB" w:rsidR="00DD60B2" w:rsidRPr="00E779AA" w:rsidRDefault="00133446" w:rsidP="00DD60B2">
            <w:pPr>
              <w:widowControl w:val="0"/>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00DD60B2" w:rsidRPr="00E779AA">
              <w:rPr>
                <w:rFonts w:ascii="Times New Roman" w:hAnsi="Times New Roman" w:cs="Times New Roman"/>
                <w:sz w:val="24"/>
                <w:szCs w:val="24"/>
                <w:lang w:val="ro-RO"/>
              </w:rPr>
              <w:t xml:space="preserve"> Cădariu I.E., Vîșcu, L.I. (2025) Psihoterapie existențială. Abordare integrativă pentru psihoterapeuți și asistenți sociali. Ed Universitară ., pp.132-146</w:t>
            </w:r>
          </w:p>
          <w:p w14:paraId="63E4E829" w14:textId="54A17CD4" w:rsidR="00133446" w:rsidRPr="00E779AA" w:rsidRDefault="00133446" w:rsidP="00DD60B2">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1E412743" w14:textId="77777777" w:rsidTr="00184EF5">
        <w:trPr>
          <w:trHeight w:val="818"/>
        </w:trPr>
        <w:tc>
          <w:tcPr>
            <w:tcW w:w="2518" w:type="dxa"/>
          </w:tcPr>
          <w:p w14:paraId="4E5A0BB1"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C7. </w:t>
            </w:r>
            <w:r w:rsidRPr="00E779AA">
              <w:rPr>
                <w:rFonts w:ascii="Times New Roman" w:hAnsi="Times New Roman" w:cs="Times New Roman"/>
                <w:sz w:val="24"/>
                <w:szCs w:val="24"/>
              </w:rPr>
              <w:t>Psihoterapia existențială psihiatrică - R.D. Laing</w:t>
            </w:r>
          </w:p>
          <w:p w14:paraId="6F7F7624" w14:textId="77777777" w:rsidR="00133446" w:rsidRPr="00E779AA" w:rsidRDefault="00133446" w:rsidP="00184EF5">
            <w:pPr>
              <w:rPr>
                <w:rFonts w:ascii="Times New Roman" w:hAnsi="Times New Roman" w:cs="Times New Roman"/>
                <w:sz w:val="24"/>
                <w:szCs w:val="24"/>
                <w:lang w:val="ro-RO"/>
              </w:rPr>
            </w:pPr>
          </w:p>
        </w:tc>
        <w:tc>
          <w:tcPr>
            <w:tcW w:w="2268" w:type="dxa"/>
          </w:tcPr>
          <w:p w14:paraId="07E4320D"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5860D0A6" w14:textId="5F1A7CE0" w:rsidR="00133446" w:rsidRPr="00E779AA" w:rsidRDefault="00133446" w:rsidP="00184EF5">
            <w:pPr>
              <w:pStyle w:val="NormalWeb"/>
              <w:spacing w:before="0" w:beforeAutospacing="0" w:after="0" w:afterAutospacing="0"/>
              <w:jc w:val="both"/>
              <w:rPr>
                <w:lang w:val="ro-RO"/>
              </w:rPr>
            </w:pPr>
            <w:r w:rsidRPr="00E779AA">
              <w:rPr>
                <w:i/>
                <w:iCs/>
                <w:lang w:val="ro-RO"/>
              </w:rPr>
              <w:t>De citit:</w:t>
            </w:r>
            <w:r w:rsidRPr="00E779AA">
              <w:t>,</w:t>
            </w:r>
            <w:r w:rsidR="00DD60B2" w:rsidRPr="00E779AA">
              <w:rPr>
                <w:lang w:val="ro-RO"/>
              </w:rPr>
              <w:t xml:space="preserve"> Cădariu I.E., Vîșcu, L.I. (2025) Psihoterapie existențială. Abordare integrativă pentru psihoterapeuți și asistenți sociali. Ed Universitară ., </w:t>
            </w:r>
            <w:r w:rsidRPr="00E779AA">
              <w:t xml:space="preserve"> pp.</w:t>
            </w:r>
            <w:r w:rsidR="00DD60B2" w:rsidRPr="00E779AA">
              <w:t>162-174</w:t>
            </w:r>
          </w:p>
          <w:p w14:paraId="1531456D" w14:textId="77777777" w:rsidR="00133446" w:rsidRPr="00E779AA" w:rsidRDefault="00133446" w:rsidP="00184EF5">
            <w:pPr>
              <w:pStyle w:val="NormalWeb"/>
              <w:spacing w:before="0" w:beforeAutospacing="0" w:after="0" w:afterAutospacing="0"/>
              <w:jc w:val="both"/>
              <w:rPr>
                <w:lang w:val="ro-RO"/>
              </w:rPr>
            </w:pPr>
            <w:r w:rsidRPr="00E779AA">
              <w:rPr>
                <w:lang w:val="ro-RO"/>
              </w:rPr>
              <w:t>2 ore</w:t>
            </w:r>
          </w:p>
        </w:tc>
      </w:tr>
      <w:tr w:rsidR="00133446" w:rsidRPr="00E779AA" w14:paraId="00FF0C35" w14:textId="77777777" w:rsidTr="00184EF5">
        <w:trPr>
          <w:trHeight w:val="850"/>
        </w:trPr>
        <w:tc>
          <w:tcPr>
            <w:tcW w:w="2518" w:type="dxa"/>
          </w:tcPr>
          <w:p w14:paraId="448C05D0" w14:textId="79A34810"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C7 </w:t>
            </w:r>
            <w:r w:rsidRPr="00E779AA">
              <w:rPr>
                <w:rFonts w:ascii="Times New Roman" w:hAnsi="Times New Roman" w:cs="Times New Roman"/>
                <w:sz w:val="24"/>
                <w:szCs w:val="24"/>
              </w:rPr>
              <w:t>Școala britanică de analiză existențială,I</w:t>
            </w:r>
            <w:r w:rsidR="00DD60B2" w:rsidRPr="00E779AA">
              <w:rPr>
                <w:rFonts w:ascii="Times New Roman" w:hAnsi="Times New Roman" w:cs="Times New Roman"/>
                <w:sz w:val="24"/>
                <w:szCs w:val="24"/>
              </w:rPr>
              <w:t>, Spinneli și Cohn</w:t>
            </w:r>
          </w:p>
        </w:tc>
        <w:tc>
          <w:tcPr>
            <w:tcW w:w="2268" w:type="dxa"/>
          </w:tcPr>
          <w:p w14:paraId="4AC7D98C"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2B2013DC" w14:textId="380C68FD" w:rsidR="00DD60B2" w:rsidRPr="00E779AA" w:rsidRDefault="00133446" w:rsidP="00DD60B2">
            <w:pPr>
              <w:widowControl w:val="0"/>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lang w:val="ro-RO"/>
              </w:rPr>
              <w:t xml:space="preserve"> </w:t>
            </w:r>
            <w:r w:rsidR="00DD60B2" w:rsidRPr="00E779AA">
              <w:rPr>
                <w:rFonts w:ascii="Times New Roman" w:hAnsi="Times New Roman" w:cs="Times New Roman"/>
                <w:sz w:val="24"/>
                <w:szCs w:val="24"/>
                <w:lang w:val="ro-RO"/>
              </w:rPr>
              <w:t>Cădariu I.E., Vîșcu, L.I. (2025) Psihoterapie existențială. Abordare integrativă pentru psihoterapeuți și asistenți sociali. Ed Universitară ., pp.103-111</w:t>
            </w:r>
          </w:p>
          <w:p w14:paraId="276C4E28" w14:textId="241740DD" w:rsidR="00133446" w:rsidRPr="00E779AA" w:rsidRDefault="00133446" w:rsidP="00DD60B2">
            <w:pPr>
              <w:widowControl w:val="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r w:rsidRPr="00E779AA">
              <w:rPr>
                <w:rFonts w:ascii="Times New Roman" w:hAnsi="Times New Roman" w:cs="Times New Roman"/>
                <w:i/>
                <w:iCs/>
                <w:sz w:val="24"/>
                <w:szCs w:val="24"/>
                <w:lang w:val="ro-RO"/>
              </w:rPr>
              <w:t xml:space="preserve"> </w:t>
            </w:r>
          </w:p>
        </w:tc>
      </w:tr>
      <w:tr w:rsidR="00133446" w:rsidRPr="00E779AA" w14:paraId="216C681E" w14:textId="77777777" w:rsidTr="00184EF5">
        <w:trPr>
          <w:trHeight w:val="1028"/>
        </w:trPr>
        <w:tc>
          <w:tcPr>
            <w:tcW w:w="2518" w:type="dxa"/>
          </w:tcPr>
          <w:p w14:paraId="5383FF28" w14:textId="6028B773"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C8. </w:t>
            </w:r>
            <w:r w:rsidRPr="00E779AA">
              <w:rPr>
                <w:rFonts w:ascii="Times New Roman" w:hAnsi="Times New Roman" w:cs="Times New Roman"/>
                <w:sz w:val="24"/>
                <w:szCs w:val="24"/>
              </w:rPr>
              <w:t>Școala britanică de analiză existențială,II</w:t>
            </w:r>
            <w:r w:rsidR="00DD60B2" w:rsidRPr="00E779AA">
              <w:rPr>
                <w:rFonts w:ascii="Times New Roman" w:hAnsi="Times New Roman" w:cs="Times New Roman"/>
                <w:sz w:val="24"/>
                <w:szCs w:val="24"/>
              </w:rPr>
              <w:t>, Emmy von Deurzen</w:t>
            </w:r>
          </w:p>
          <w:p w14:paraId="09E07A53" w14:textId="77777777" w:rsidR="00133446" w:rsidRPr="00E779AA" w:rsidRDefault="00133446" w:rsidP="00184EF5">
            <w:pPr>
              <w:rPr>
                <w:rFonts w:ascii="Times New Roman" w:hAnsi="Times New Roman" w:cs="Times New Roman"/>
                <w:sz w:val="24"/>
                <w:szCs w:val="24"/>
                <w:lang w:val="ro-RO"/>
              </w:rPr>
            </w:pPr>
          </w:p>
        </w:tc>
        <w:tc>
          <w:tcPr>
            <w:tcW w:w="2268" w:type="dxa"/>
          </w:tcPr>
          <w:p w14:paraId="03C18A7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19DE71C9" w14:textId="55DA75CA" w:rsidR="00DD60B2" w:rsidRPr="00E779AA" w:rsidRDefault="00133446" w:rsidP="00DD60B2">
            <w:pPr>
              <w:pStyle w:val="NormalWeb"/>
              <w:spacing w:before="0" w:beforeAutospacing="0" w:after="0" w:afterAutospacing="0"/>
              <w:jc w:val="both"/>
              <w:rPr>
                <w:lang w:val="ro-RO"/>
              </w:rPr>
            </w:pPr>
            <w:r w:rsidRPr="00E779AA">
              <w:rPr>
                <w:i/>
                <w:iCs/>
                <w:lang w:val="ro-RO"/>
              </w:rPr>
              <w:t>De citit:</w:t>
            </w:r>
            <w:r w:rsidRPr="00E779AA">
              <w:rPr>
                <w:lang w:val="ro-RO"/>
              </w:rPr>
              <w:t xml:space="preserve"> </w:t>
            </w:r>
            <w:r w:rsidR="00DD60B2" w:rsidRPr="00E779AA">
              <w:rPr>
                <w:lang w:val="ro-RO"/>
              </w:rPr>
              <w:t>Cădariu I.E., Vîșcu, L.I. (2025) Psihoterapie existențială. Abordare integrativă pentru psihoterapeuți și asistenți sociali. Ed Universitară ., pp.92-103</w:t>
            </w:r>
          </w:p>
          <w:p w14:paraId="4527C2E3" w14:textId="1F5EFB61" w:rsidR="00133446" w:rsidRPr="00E779AA" w:rsidRDefault="00133446" w:rsidP="00DD60B2">
            <w:pPr>
              <w:pStyle w:val="NormalWeb"/>
              <w:spacing w:before="0" w:beforeAutospacing="0" w:after="0" w:afterAutospacing="0"/>
              <w:jc w:val="both"/>
              <w:rPr>
                <w:i/>
                <w:iCs/>
                <w:lang w:val="ro-RO"/>
              </w:rPr>
            </w:pPr>
            <w:r w:rsidRPr="00E779AA">
              <w:rPr>
                <w:lang w:val="ro-RO"/>
              </w:rPr>
              <w:t>2 ore</w:t>
            </w:r>
          </w:p>
        </w:tc>
      </w:tr>
      <w:tr w:rsidR="00133446" w:rsidRPr="00E779AA" w14:paraId="5ED02279" w14:textId="77777777" w:rsidTr="00184EF5">
        <w:trPr>
          <w:trHeight w:val="1151"/>
        </w:trPr>
        <w:tc>
          <w:tcPr>
            <w:tcW w:w="2518" w:type="dxa"/>
          </w:tcPr>
          <w:p w14:paraId="56E2FEB8" w14:textId="7AAAA5BD"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C9.</w:t>
            </w:r>
            <w:r w:rsidR="00DD60B2" w:rsidRPr="00E779AA">
              <w:rPr>
                <w:rFonts w:ascii="Times New Roman" w:hAnsi="Times New Roman" w:cs="Times New Roman"/>
                <w:sz w:val="24"/>
                <w:szCs w:val="24"/>
              </w:rPr>
              <w:t>Psihoterapia existnțială-Abordare genetic-fenomenologică</w:t>
            </w:r>
          </w:p>
        </w:tc>
        <w:tc>
          <w:tcPr>
            <w:tcW w:w="2268" w:type="dxa"/>
          </w:tcPr>
          <w:p w14:paraId="5D52BF0B"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4A77FFE8" w14:textId="2E79331D"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fr-FR"/>
              </w:rPr>
              <w:t xml:space="preserve">De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proofErr w:type="gramEnd"/>
            <w:r w:rsidRPr="00E779AA">
              <w:rPr>
                <w:rFonts w:ascii="Times New Roman" w:hAnsi="Times New Roman" w:cs="Times New Roman"/>
                <w:i/>
                <w:iCs/>
                <w:sz w:val="24"/>
                <w:szCs w:val="24"/>
                <w:lang w:val="fr-FR"/>
              </w:rPr>
              <w:t xml:space="preserve"> </w:t>
            </w:r>
            <w:r w:rsidR="00DD60B2" w:rsidRPr="00E779AA">
              <w:rPr>
                <w:rFonts w:ascii="Times New Roman" w:hAnsi="Times New Roman" w:cs="Times New Roman"/>
                <w:sz w:val="24"/>
                <w:szCs w:val="24"/>
                <w:lang w:val="ro-RO"/>
              </w:rPr>
              <w:t>Cădariu I.E., Vîșcu, L.I. (2025) Psihoterapie existențială. Abordare integrativă pentru psihoterapeuți și asistenți sociali. Ed Universitară .,pp.80-92</w:t>
            </w:r>
          </w:p>
          <w:p w14:paraId="78A14B3C"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666D8979" w14:textId="77777777" w:rsidTr="00184EF5">
        <w:trPr>
          <w:trHeight w:val="1405"/>
        </w:trPr>
        <w:tc>
          <w:tcPr>
            <w:tcW w:w="2518" w:type="dxa"/>
          </w:tcPr>
          <w:p w14:paraId="71C7688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C10. </w:t>
            </w:r>
            <w:r w:rsidRPr="00E779AA">
              <w:rPr>
                <w:rFonts w:ascii="Times New Roman" w:hAnsi="Times New Roman" w:cs="Times New Roman"/>
                <w:sz w:val="24"/>
                <w:szCs w:val="24"/>
              </w:rPr>
              <w:t>Dimensiunile practicii terapeutice existente, I</w:t>
            </w:r>
          </w:p>
          <w:p w14:paraId="0A01E474" w14:textId="77777777" w:rsidR="00133446" w:rsidRPr="00E779AA" w:rsidRDefault="00133446" w:rsidP="00184EF5">
            <w:pPr>
              <w:rPr>
                <w:rFonts w:ascii="Times New Roman" w:hAnsi="Times New Roman" w:cs="Times New Roman"/>
                <w:sz w:val="24"/>
                <w:szCs w:val="24"/>
                <w:lang w:val="ro-RO"/>
              </w:rPr>
            </w:pPr>
          </w:p>
        </w:tc>
        <w:tc>
          <w:tcPr>
            <w:tcW w:w="2268" w:type="dxa"/>
          </w:tcPr>
          <w:p w14:paraId="05A5EEB7"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49C39B47"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fr-FR"/>
              </w:rPr>
              <w:t xml:space="preserve">De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proofErr w:type="gramEnd"/>
            <w:r w:rsidRPr="00E779AA">
              <w:rPr>
                <w:rFonts w:ascii="Times New Roman" w:hAnsi="Times New Roman" w:cs="Times New Roman"/>
                <w:i/>
                <w:iCs/>
                <w:sz w:val="24"/>
                <w:szCs w:val="24"/>
                <w:lang w:val="fr-FR"/>
              </w:rPr>
              <w:t xml:space="preserve"> </w:t>
            </w:r>
            <w:r w:rsidRPr="00E779AA">
              <w:rPr>
                <w:rFonts w:ascii="Times New Roman" w:hAnsi="Times New Roman" w:cs="Times New Roman"/>
                <w:sz w:val="24"/>
                <w:szCs w:val="24"/>
                <w:lang w:val="ro-RO"/>
              </w:rPr>
              <w:t xml:space="preserve">Cooper, Mick., (1998), Existential Therapies, </w:t>
            </w:r>
            <w:r w:rsidRPr="00E779AA">
              <w:rPr>
                <w:rFonts w:ascii="Times New Roman" w:hAnsi="Times New Roman" w:cs="Times New Roman"/>
                <w:sz w:val="24"/>
                <w:szCs w:val="24"/>
              </w:rPr>
              <w:t>SAGE Publications Ltd, pp.138-147</w:t>
            </w:r>
          </w:p>
          <w:p w14:paraId="7028C07E"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3BE4BB0F" w14:textId="77777777" w:rsidTr="00184EF5">
        <w:trPr>
          <w:trHeight w:val="829"/>
        </w:trPr>
        <w:tc>
          <w:tcPr>
            <w:tcW w:w="2518" w:type="dxa"/>
          </w:tcPr>
          <w:p w14:paraId="133FCFC9"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C11. </w:t>
            </w:r>
            <w:r w:rsidRPr="00E779AA">
              <w:rPr>
                <w:rFonts w:ascii="Times New Roman" w:hAnsi="Times New Roman" w:cs="Times New Roman"/>
                <w:sz w:val="24"/>
                <w:szCs w:val="24"/>
              </w:rPr>
              <w:t>Dimensiunile practicii terapeutice existente,II</w:t>
            </w:r>
          </w:p>
          <w:p w14:paraId="121309EB" w14:textId="77777777" w:rsidR="00133446" w:rsidRPr="00E779AA" w:rsidRDefault="00133446" w:rsidP="00184EF5">
            <w:pPr>
              <w:rPr>
                <w:rFonts w:ascii="Times New Roman" w:hAnsi="Times New Roman" w:cs="Times New Roman"/>
                <w:sz w:val="24"/>
                <w:szCs w:val="24"/>
                <w:lang w:val="ro-RO"/>
              </w:rPr>
            </w:pPr>
          </w:p>
        </w:tc>
        <w:tc>
          <w:tcPr>
            <w:tcW w:w="2268" w:type="dxa"/>
          </w:tcPr>
          <w:p w14:paraId="7F70432D" w14:textId="77777777" w:rsidR="00133446" w:rsidRPr="00E779AA" w:rsidRDefault="00133446" w:rsidP="00184EF5">
            <w:pPr>
              <w:jc w:val="center"/>
              <w:rPr>
                <w:rFonts w:ascii="Times New Roman" w:hAnsi="Times New Roman" w:cs="Times New Roman"/>
                <w:sz w:val="24"/>
                <w:szCs w:val="24"/>
                <w:lang w:val="ro-RO"/>
              </w:rPr>
            </w:pPr>
          </w:p>
          <w:p w14:paraId="10CE0824"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4B1B0B0B"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 xml:space="preserve">De citit: </w:t>
            </w:r>
            <w:r w:rsidRPr="00E779AA">
              <w:rPr>
                <w:rFonts w:ascii="Times New Roman" w:hAnsi="Times New Roman" w:cs="Times New Roman"/>
                <w:sz w:val="24"/>
                <w:szCs w:val="24"/>
                <w:lang w:val="ro-RO"/>
              </w:rPr>
              <w:t xml:space="preserve">Vîşcu I.L., (2016), </w:t>
            </w:r>
            <w:r w:rsidRPr="00E779AA">
              <w:rPr>
                <w:rFonts w:ascii="Times New Roman" w:hAnsi="Times New Roman" w:cs="Times New Roman"/>
                <w:i/>
                <w:sz w:val="24"/>
                <w:szCs w:val="24"/>
                <w:lang w:val="ro-RO"/>
              </w:rPr>
              <w:t>Tulburări de personalitate I. Note de curs</w:t>
            </w:r>
            <w:r w:rsidRPr="00E779AA">
              <w:rPr>
                <w:rFonts w:ascii="Times New Roman" w:hAnsi="Times New Roman" w:cs="Times New Roman"/>
                <w:sz w:val="24"/>
                <w:szCs w:val="24"/>
                <w:lang w:val="ro-RO"/>
              </w:rPr>
              <w:t>. pp. 30-100</w:t>
            </w:r>
          </w:p>
          <w:p w14:paraId="67838726" w14:textId="77777777" w:rsidR="00133446" w:rsidRPr="00E779AA" w:rsidRDefault="00133446" w:rsidP="00184EF5">
            <w:pPr>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69E59C49" w14:textId="77777777" w:rsidTr="00184EF5">
        <w:trPr>
          <w:trHeight w:val="696"/>
        </w:trPr>
        <w:tc>
          <w:tcPr>
            <w:tcW w:w="2518" w:type="dxa"/>
          </w:tcPr>
          <w:p w14:paraId="50E90AC3" w14:textId="4FCF22CA"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C12. Supervizarea în psihoterapia existențială</w:t>
            </w:r>
          </w:p>
        </w:tc>
        <w:tc>
          <w:tcPr>
            <w:tcW w:w="2268" w:type="dxa"/>
          </w:tcPr>
          <w:p w14:paraId="174EAC4A"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216BA5BF" w14:textId="03D9B88F" w:rsidR="00133446" w:rsidRPr="00E779AA" w:rsidRDefault="00133446" w:rsidP="00133446">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lang w:val="ro-RO"/>
              </w:rPr>
              <w:t>: Cădariu, I.E., Vîșcu, L.I. (2025) Psihoterapie existențială. Abordare integrativă pentru psihoterapeuți și asistenți sociali. Ed Universitară. pp.188-200</w:t>
            </w:r>
          </w:p>
          <w:p w14:paraId="33088BBD" w14:textId="53FF1A85" w:rsidR="00133446" w:rsidRPr="00E779AA" w:rsidRDefault="00133446" w:rsidP="00133446">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1C5A61AE" w14:textId="77777777" w:rsidTr="00184EF5">
        <w:trPr>
          <w:trHeight w:val="696"/>
        </w:trPr>
        <w:tc>
          <w:tcPr>
            <w:tcW w:w="2518" w:type="dxa"/>
          </w:tcPr>
          <w:p w14:paraId="78D8D4D3" w14:textId="2CFDAFE0"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C14.Repere pentru un model de supervizare în psihoterapia existențială</w:t>
            </w:r>
          </w:p>
        </w:tc>
        <w:tc>
          <w:tcPr>
            <w:tcW w:w="2268" w:type="dxa"/>
          </w:tcPr>
          <w:p w14:paraId="3169AC5F" w14:textId="6D6E61EB"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Prelegere , studiu de caz</w:t>
            </w:r>
          </w:p>
        </w:tc>
        <w:tc>
          <w:tcPr>
            <w:tcW w:w="5429" w:type="dxa"/>
            <w:vAlign w:val="center"/>
          </w:tcPr>
          <w:p w14:paraId="6B770464" w14:textId="6A1CAED0" w:rsidR="00133446" w:rsidRPr="00E779AA" w:rsidRDefault="00133446" w:rsidP="00133446">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lang w:val="ro-RO"/>
              </w:rPr>
              <w:t>: Cădariu I.E., Vîșcu, L.I. (2025) Psihoterapie existențială. Abordare integrativă pentru psihoterapeuți și asistenți sociali. Ed Universitară. pp.</w:t>
            </w:r>
            <w:r w:rsidR="00DB6EC0" w:rsidRPr="00E779AA">
              <w:rPr>
                <w:rFonts w:ascii="Times New Roman" w:hAnsi="Times New Roman" w:cs="Times New Roman"/>
                <w:sz w:val="24"/>
                <w:szCs w:val="24"/>
                <w:lang w:val="ro-RO"/>
              </w:rPr>
              <w:t>208</w:t>
            </w:r>
            <w:r w:rsidRPr="00E779AA">
              <w:rPr>
                <w:rFonts w:ascii="Times New Roman" w:hAnsi="Times New Roman" w:cs="Times New Roman"/>
                <w:sz w:val="24"/>
                <w:szCs w:val="24"/>
                <w:lang w:val="ro-RO"/>
              </w:rPr>
              <w:t>-2</w:t>
            </w:r>
            <w:r w:rsidR="00DB6EC0" w:rsidRPr="00E779AA">
              <w:rPr>
                <w:rFonts w:ascii="Times New Roman" w:hAnsi="Times New Roman" w:cs="Times New Roman"/>
                <w:sz w:val="24"/>
                <w:szCs w:val="24"/>
                <w:lang w:val="ro-RO"/>
              </w:rPr>
              <w:t>16</w:t>
            </w:r>
          </w:p>
          <w:p w14:paraId="3E068CF5" w14:textId="77777777" w:rsidR="00133446" w:rsidRPr="00E779AA" w:rsidRDefault="00133446" w:rsidP="00133446">
            <w:pPr>
              <w:jc w:val="both"/>
              <w:rPr>
                <w:rFonts w:ascii="Times New Roman" w:hAnsi="Times New Roman" w:cs="Times New Roman"/>
                <w:i/>
                <w:iCs/>
                <w:sz w:val="24"/>
                <w:szCs w:val="24"/>
                <w:lang w:val="ro-RO"/>
              </w:rPr>
            </w:pPr>
          </w:p>
        </w:tc>
      </w:tr>
    </w:tbl>
    <w:p w14:paraId="53983DDF" w14:textId="77777777" w:rsidR="00133446" w:rsidRPr="00E779AA" w:rsidRDefault="00133446" w:rsidP="00133446">
      <w:pPr>
        <w:rPr>
          <w:rFonts w:ascii="Times New Roman" w:hAnsi="Times New Roman" w:cs="Times New Roman"/>
          <w:b/>
          <w:sz w:val="24"/>
          <w:szCs w:val="24"/>
          <w:lang w:val="ro-RO"/>
        </w:rPr>
      </w:pPr>
    </w:p>
    <w:p w14:paraId="128A6576" w14:textId="77777777" w:rsidR="00133446" w:rsidRPr="00E779AA" w:rsidRDefault="00133446" w:rsidP="00133446">
      <w:pPr>
        <w:jc w:val="center"/>
        <w:rPr>
          <w:rFonts w:ascii="Times New Roman" w:hAnsi="Times New Roman" w:cs="Times New Roman"/>
          <w:b/>
          <w:sz w:val="24"/>
          <w:szCs w:val="24"/>
          <w:lang w:val="ro-RO"/>
        </w:rPr>
      </w:pPr>
    </w:p>
    <w:tbl>
      <w:tblPr>
        <w:tblW w:w="10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6394"/>
      </w:tblGrid>
      <w:tr w:rsidR="00133446" w:rsidRPr="00E779AA" w14:paraId="276C7A59" w14:textId="77777777" w:rsidTr="00184EF5">
        <w:tc>
          <w:tcPr>
            <w:tcW w:w="2518" w:type="dxa"/>
          </w:tcPr>
          <w:p w14:paraId="6263245A"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8.2. Seminar/laborator</w:t>
            </w:r>
          </w:p>
        </w:tc>
        <w:tc>
          <w:tcPr>
            <w:tcW w:w="1843" w:type="dxa"/>
          </w:tcPr>
          <w:p w14:paraId="10766B49"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6394" w:type="dxa"/>
          </w:tcPr>
          <w:p w14:paraId="29FE9A26"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133446" w:rsidRPr="00E779AA" w14:paraId="46A95690" w14:textId="77777777" w:rsidTr="00184EF5">
        <w:tc>
          <w:tcPr>
            <w:tcW w:w="2518" w:type="dxa"/>
          </w:tcPr>
          <w:p w14:paraId="079E7A4F"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S1. Seminar introductiv</w:t>
            </w:r>
          </w:p>
          <w:p w14:paraId="65C6D13C" w14:textId="77777777" w:rsidR="00133446" w:rsidRPr="00E779AA" w:rsidRDefault="00133446" w:rsidP="00184EF5">
            <w:pPr>
              <w:rPr>
                <w:rFonts w:ascii="Times New Roman" w:hAnsi="Times New Roman" w:cs="Times New Roman"/>
                <w:b/>
                <w:sz w:val="24"/>
                <w:szCs w:val="24"/>
                <w:lang w:val="ro-RO"/>
              </w:rPr>
            </w:pPr>
          </w:p>
        </w:tc>
        <w:tc>
          <w:tcPr>
            <w:tcW w:w="1843" w:type="dxa"/>
          </w:tcPr>
          <w:p w14:paraId="1755CEE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tc>
        <w:tc>
          <w:tcPr>
            <w:tcW w:w="6394" w:type="dxa"/>
            <w:vAlign w:val="center"/>
          </w:tcPr>
          <w:p w14:paraId="51EF412B"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Se va discuta cu studenții despre temele care vor fi abordate și modalitatea de evaluare de la seminar.</w:t>
            </w:r>
          </w:p>
          <w:p w14:paraId="62A3F2E0" w14:textId="5E9BFEFE" w:rsidR="00133446" w:rsidRPr="00E779AA" w:rsidRDefault="00F4778B"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2</w:t>
            </w:r>
            <w:r w:rsidR="00133446" w:rsidRPr="00E779AA">
              <w:rPr>
                <w:rFonts w:ascii="Times New Roman" w:hAnsi="Times New Roman" w:cs="Times New Roman"/>
                <w:sz w:val="24"/>
                <w:szCs w:val="24"/>
                <w:lang w:val="ro-RO"/>
              </w:rPr>
              <w:t xml:space="preserve"> or</w:t>
            </w:r>
            <w:r w:rsidRPr="00E779AA">
              <w:rPr>
                <w:rFonts w:ascii="Times New Roman" w:hAnsi="Times New Roman" w:cs="Times New Roman"/>
                <w:sz w:val="24"/>
                <w:szCs w:val="24"/>
                <w:lang w:val="ro-RO"/>
              </w:rPr>
              <w:t>e</w:t>
            </w:r>
          </w:p>
        </w:tc>
      </w:tr>
      <w:tr w:rsidR="00133446" w:rsidRPr="00E779AA" w14:paraId="18BA4C89" w14:textId="77777777" w:rsidTr="00184EF5">
        <w:tc>
          <w:tcPr>
            <w:tcW w:w="2518" w:type="dxa"/>
          </w:tcPr>
          <w:p w14:paraId="696AAE52"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S2. Elemente de filosofie existențială</w:t>
            </w:r>
          </w:p>
        </w:tc>
        <w:tc>
          <w:tcPr>
            <w:tcW w:w="1843" w:type="dxa"/>
          </w:tcPr>
          <w:p w14:paraId="3CAE821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0DC18154"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538B263E" w14:textId="77777777" w:rsidR="00133446" w:rsidRPr="00E779AA" w:rsidRDefault="00133446" w:rsidP="00184EF5">
            <w:pPr>
              <w:spacing w:before="60" w:after="60"/>
              <w:ind w:left="180" w:hanging="180"/>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w:t>
            </w:r>
            <w:r w:rsidRPr="00E779AA">
              <w:rPr>
                <w:rFonts w:ascii="Times New Roman" w:hAnsi="Times New Roman" w:cs="Times New Roman"/>
                <w:sz w:val="24"/>
                <w:szCs w:val="24"/>
              </w:rPr>
              <w:t xml:space="preserve">Yalom, Irvin D. </w:t>
            </w:r>
            <w:r w:rsidRPr="00E779AA">
              <w:rPr>
                <w:rFonts w:ascii="Times New Roman" w:hAnsi="Times New Roman" w:cs="Times New Roman"/>
                <w:i/>
                <w:iCs/>
                <w:sz w:val="24"/>
                <w:szCs w:val="24"/>
              </w:rPr>
              <w:t xml:space="preserve">Psihoterapia existențială. </w:t>
            </w:r>
            <w:r w:rsidRPr="00E779AA">
              <w:rPr>
                <w:rFonts w:ascii="Times New Roman" w:hAnsi="Times New Roman" w:cs="Times New Roman"/>
                <w:sz w:val="24"/>
                <w:szCs w:val="24"/>
              </w:rPr>
              <w:t>București: Editura Trei, 2010</w:t>
            </w:r>
          </w:p>
          <w:p w14:paraId="1C46F13E" w14:textId="77777777" w:rsidR="00133446" w:rsidRPr="00E779AA" w:rsidRDefault="00133446" w:rsidP="00184EF5">
            <w:pPr>
              <w:jc w:val="both"/>
              <w:rPr>
                <w:rFonts w:ascii="Times New Roman" w:hAnsi="Times New Roman" w:cs="Times New Roman"/>
                <w:sz w:val="24"/>
                <w:szCs w:val="24"/>
                <w:lang w:val="ro-RO"/>
              </w:rPr>
            </w:pPr>
          </w:p>
          <w:p w14:paraId="68A18D65" w14:textId="03D60815" w:rsidR="00133446" w:rsidRPr="00E779AA" w:rsidRDefault="00F4778B"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w:t>
            </w:r>
            <w:r w:rsidR="00133446" w:rsidRPr="00E779AA">
              <w:rPr>
                <w:rFonts w:ascii="Times New Roman" w:hAnsi="Times New Roman" w:cs="Times New Roman"/>
                <w:sz w:val="24"/>
                <w:szCs w:val="24"/>
                <w:lang w:val="ro-RO"/>
              </w:rPr>
              <w:t xml:space="preserve"> or</w:t>
            </w:r>
            <w:r w:rsidRPr="00E779AA">
              <w:rPr>
                <w:rFonts w:ascii="Times New Roman" w:hAnsi="Times New Roman" w:cs="Times New Roman"/>
                <w:sz w:val="24"/>
                <w:szCs w:val="24"/>
                <w:lang w:val="ro-RO"/>
              </w:rPr>
              <w:t>e</w:t>
            </w:r>
          </w:p>
        </w:tc>
      </w:tr>
      <w:tr w:rsidR="00133446" w:rsidRPr="00E779AA" w14:paraId="6787E8F4" w14:textId="77777777" w:rsidTr="00184EF5">
        <w:tc>
          <w:tcPr>
            <w:tcW w:w="2518" w:type="dxa"/>
          </w:tcPr>
          <w:p w14:paraId="3E16EC60"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S.3. Existența ca anxietate: </w:t>
            </w:r>
            <w:r w:rsidRPr="00E779AA">
              <w:rPr>
                <w:rFonts w:ascii="Times New Roman" w:hAnsi="Times New Roman" w:cs="Times New Roman"/>
                <w:sz w:val="24"/>
                <w:szCs w:val="24"/>
              </w:rPr>
              <w:t xml:space="preserve">Ludwig Binswanger </w:t>
            </w:r>
            <w:r w:rsidRPr="00E779AA">
              <w:rPr>
                <w:rFonts w:ascii="Times New Roman" w:hAnsi="Times New Roman" w:cs="Times New Roman"/>
                <w:sz w:val="24"/>
                <w:szCs w:val="24"/>
                <w:lang w:val="ro-RO"/>
              </w:rPr>
              <w:t>Heidegger</w:t>
            </w:r>
          </w:p>
        </w:tc>
        <w:tc>
          <w:tcPr>
            <w:tcW w:w="1843" w:type="dxa"/>
          </w:tcPr>
          <w:p w14:paraId="1076F918"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3F3EB582"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63C60102" w14:textId="77777777" w:rsidR="00133446" w:rsidRPr="00E779AA" w:rsidRDefault="00133446" w:rsidP="00184EF5">
            <w:pPr>
              <w:spacing w:before="60" w:after="60"/>
              <w:ind w:left="180" w:hanging="180"/>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w:t>
            </w:r>
            <w:r w:rsidRPr="00E779AA">
              <w:rPr>
                <w:rFonts w:ascii="Times New Roman" w:hAnsi="Times New Roman" w:cs="Times New Roman"/>
                <w:sz w:val="24"/>
                <w:szCs w:val="24"/>
              </w:rPr>
              <w:t xml:space="preserve">Yalom, Irvin D. </w:t>
            </w:r>
            <w:r w:rsidRPr="00E779AA">
              <w:rPr>
                <w:rFonts w:ascii="Times New Roman" w:hAnsi="Times New Roman" w:cs="Times New Roman"/>
                <w:i/>
                <w:iCs/>
                <w:sz w:val="24"/>
                <w:szCs w:val="24"/>
              </w:rPr>
              <w:t xml:space="preserve">Psihoterapia existențială. </w:t>
            </w:r>
            <w:r w:rsidRPr="00E779AA">
              <w:rPr>
                <w:rFonts w:ascii="Times New Roman" w:hAnsi="Times New Roman" w:cs="Times New Roman"/>
                <w:sz w:val="24"/>
                <w:szCs w:val="24"/>
              </w:rPr>
              <w:t>București: Editura Trei, 2010</w:t>
            </w:r>
          </w:p>
          <w:p w14:paraId="3E21A030" w14:textId="77777777" w:rsidR="00133446" w:rsidRPr="00E779AA" w:rsidRDefault="00133446" w:rsidP="00184EF5">
            <w:pPr>
              <w:jc w:val="both"/>
              <w:rPr>
                <w:rFonts w:ascii="Times New Roman" w:hAnsi="Times New Roman" w:cs="Times New Roman"/>
                <w:sz w:val="24"/>
                <w:szCs w:val="24"/>
              </w:rPr>
            </w:pPr>
          </w:p>
          <w:p w14:paraId="2B0B31F2" w14:textId="7EBDBE89" w:rsidR="00133446" w:rsidRPr="00E779AA" w:rsidRDefault="00F4778B"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098FC816" w14:textId="77777777" w:rsidTr="00184EF5">
        <w:tc>
          <w:tcPr>
            <w:tcW w:w="2518" w:type="dxa"/>
          </w:tcPr>
          <w:p w14:paraId="6400C2E3"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S.4 Căutarea sensului și intervenția paradoxală în logoterapie</w:t>
            </w:r>
          </w:p>
        </w:tc>
        <w:tc>
          <w:tcPr>
            <w:tcW w:w="1843" w:type="dxa"/>
          </w:tcPr>
          <w:p w14:paraId="0C416E09"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45271481"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074A6C6A" w14:textId="77777777" w:rsidR="00133446" w:rsidRPr="00E779AA" w:rsidRDefault="00133446" w:rsidP="00184EF5">
            <w:pPr>
              <w:spacing w:before="60" w:after="60"/>
              <w:ind w:left="180" w:hanging="180"/>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w:t>
            </w:r>
            <w:r w:rsidRPr="00E779AA">
              <w:rPr>
                <w:rFonts w:ascii="Times New Roman" w:hAnsi="Times New Roman" w:cs="Times New Roman"/>
                <w:sz w:val="24"/>
                <w:szCs w:val="24"/>
              </w:rPr>
              <w:t xml:space="preserve">Frankl, V., (2009) </w:t>
            </w:r>
            <w:r w:rsidRPr="00E779AA">
              <w:rPr>
                <w:rFonts w:ascii="Times New Roman" w:hAnsi="Times New Roman" w:cs="Times New Roman"/>
                <w:i/>
                <w:iCs/>
                <w:sz w:val="24"/>
                <w:szCs w:val="24"/>
              </w:rPr>
              <w:t xml:space="preserve">Omul în căutarea sensului vieții. </w:t>
            </w:r>
            <w:r w:rsidRPr="00E779AA">
              <w:rPr>
                <w:rFonts w:ascii="Times New Roman" w:hAnsi="Times New Roman" w:cs="Times New Roman"/>
                <w:sz w:val="24"/>
                <w:szCs w:val="24"/>
              </w:rPr>
              <w:t>București: Meteor Press</w:t>
            </w:r>
          </w:p>
          <w:p w14:paraId="4D2DBFED" w14:textId="77777777" w:rsidR="00133446" w:rsidRPr="00E779AA" w:rsidRDefault="00133446" w:rsidP="00184EF5">
            <w:pPr>
              <w:rPr>
                <w:rFonts w:ascii="Times New Roman" w:hAnsi="Times New Roman" w:cs="Times New Roman"/>
                <w:sz w:val="24"/>
                <w:szCs w:val="24"/>
                <w:lang w:val="ro-RO"/>
              </w:rPr>
            </w:pPr>
          </w:p>
          <w:p w14:paraId="6F28C162" w14:textId="48FE0E8C" w:rsidR="00133446" w:rsidRPr="00E779AA" w:rsidRDefault="00F4778B"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7C588CC1" w14:textId="77777777" w:rsidTr="00184EF5">
        <w:tc>
          <w:tcPr>
            <w:tcW w:w="2518" w:type="dxa"/>
          </w:tcPr>
          <w:p w14:paraId="6BFBB4A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S.5 Psihoterapia umanistă și darul existenței la Irvin Yalom</w:t>
            </w:r>
          </w:p>
        </w:tc>
        <w:tc>
          <w:tcPr>
            <w:tcW w:w="1843" w:type="dxa"/>
          </w:tcPr>
          <w:p w14:paraId="324E6181"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03FF6F01" w14:textId="77777777" w:rsidR="00133446" w:rsidRPr="00E779AA" w:rsidRDefault="00133446" w:rsidP="00184EF5">
            <w:pPr>
              <w:rPr>
                <w:rFonts w:ascii="Times New Roman" w:hAnsi="Times New Roman" w:cs="Times New Roman"/>
                <w:sz w:val="24"/>
                <w:szCs w:val="24"/>
                <w:lang w:val="ro-RO"/>
              </w:rPr>
            </w:pPr>
          </w:p>
          <w:p w14:paraId="7952245E"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5F4A3464" w14:textId="77777777" w:rsidR="00133446" w:rsidRPr="00E779AA" w:rsidRDefault="00133446" w:rsidP="00184EF5">
            <w:pPr>
              <w:spacing w:before="60" w:after="60"/>
              <w:ind w:left="180" w:hanging="180"/>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w:t>
            </w:r>
            <w:r w:rsidRPr="00E779AA">
              <w:rPr>
                <w:rFonts w:ascii="Times New Roman" w:hAnsi="Times New Roman" w:cs="Times New Roman"/>
                <w:sz w:val="24"/>
                <w:szCs w:val="24"/>
              </w:rPr>
              <w:t xml:space="preserve">Yalom, Irvin D. (2011) </w:t>
            </w:r>
            <w:r w:rsidRPr="00E779AA">
              <w:rPr>
                <w:rFonts w:ascii="Times New Roman" w:hAnsi="Times New Roman" w:cs="Times New Roman"/>
                <w:i/>
                <w:iCs/>
                <w:sz w:val="24"/>
                <w:szCs w:val="24"/>
              </w:rPr>
              <w:t xml:space="preserve">Darul psihoterapiei.  </w:t>
            </w:r>
            <w:r w:rsidRPr="00E779AA">
              <w:rPr>
                <w:rFonts w:ascii="Times New Roman" w:hAnsi="Times New Roman" w:cs="Times New Roman"/>
                <w:sz w:val="24"/>
                <w:szCs w:val="24"/>
              </w:rPr>
              <w:t xml:space="preserve">București: Editura Vellant, </w:t>
            </w:r>
          </w:p>
          <w:p w14:paraId="3CC8BF1D" w14:textId="4FC6AF08" w:rsidR="00133446" w:rsidRPr="00E779AA" w:rsidRDefault="00F4778B"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0A497A67" w14:textId="77777777" w:rsidTr="00184EF5">
        <w:tc>
          <w:tcPr>
            <w:tcW w:w="2518" w:type="dxa"/>
          </w:tcPr>
          <w:p w14:paraId="6C1CC46B"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S.6 Grijile fundamentale în psihoterapia existențială la Irvin Yalom</w:t>
            </w:r>
          </w:p>
          <w:p w14:paraId="26A823E6" w14:textId="77777777" w:rsidR="00133446" w:rsidRPr="00E779AA" w:rsidRDefault="00133446" w:rsidP="00184EF5">
            <w:pPr>
              <w:rPr>
                <w:rFonts w:ascii="Times New Roman" w:hAnsi="Times New Roman" w:cs="Times New Roman"/>
                <w:sz w:val="24"/>
                <w:szCs w:val="24"/>
                <w:lang w:val="ro-RO"/>
              </w:rPr>
            </w:pPr>
          </w:p>
        </w:tc>
        <w:tc>
          <w:tcPr>
            <w:tcW w:w="1843" w:type="dxa"/>
          </w:tcPr>
          <w:p w14:paraId="1B75FF1B"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18C86C67"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5BF36ABB" w14:textId="77777777" w:rsidR="00133446" w:rsidRPr="00E779AA" w:rsidRDefault="00133446" w:rsidP="00184EF5">
            <w:pPr>
              <w:spacing w:before="60" w:after="60"/>
              <w:ind w:left="180" w:hanging="180"/>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w:t>
            </w:r>
            <w:r w:rsidRPr="00E779AA">
              <w:rPr>
                <w:rFonts w:ascii="Times New Roman" w:hAnsi="Times New Roman" w:cs="Times New Roman"/>
                <w:sz w:val="24"/>
                <w:szCs w:val="24"/>
              </w:rPr>
              <w:t xml:space="preserve">Yalom, Irvin D. (2010) </w:t>
            </w:r>
            <w:r w:rsidRPr="00E779AA">
              <w:rPr>
                <w:rFonts w:ascii="Times New Roman" w:hAnsi="Times New Roman" w:cs="Times New Roman"/>
                <w:i/>
                <w:iCs/>
                <w:sz w:val="24"/>
                <w:szCs w:val="24"/>
              </w:rPr>
              <w:t xml:space="preserve">Psihoterapia existențială. </w:t>
            </w:r>
            <w:r w:rsidRPr="00E779AA">
              <w:rPr>
                <w:rFonts w:ascii="Times New Roman" w:hAnsi="Times New Roman" w:cs="Times New Roman"/>
                <w:sz w:val="24"/>
                <w:szCs w:val="24"/>
              </w:rPr>
              <w:t xml:space="preserve">București: Editura Trei, </w:t>
            </w:r>
          </w:p>
          <w:p w14:paraId="2452746F" w14:textId="6A23FE33" w:rsidR="00133446" w:rsidRPr="00E779AA" w:rsidRDefault="00F4778B"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5C1D7E80" w14:textId="77777777" w:rsidTr="00184EF5">
        <w:tc>
          <w:tcPr>
            <w:tcW w:w="2518" w:type="dxa"/>
          </w:tcPr>
          <w:p w14:paraId="3FE97E1C" w14:textId="50F9449D"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S.7 Schizofrenia abordarea lui Laing</w:t>
            </w:r>
          </w:p>
        </w:tc>
        <w:tc>
          <w:tcPr>
            <w:tcW w:w="1843" w:type="dxa"/>
          </w:tcPr>
          <w:p w14:paraId="7B97D6F4"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0B1E463B" w14:textId="77777777" w:rsidR="00133446" w:rsidRPr="00E779AA" w:rsidRDefault="00133446" w:rsidP="00184EF5">
            <w:pPr>
              <w:rPr>
                <w:rFonts w:ascii="Times New Roman" w:hAnsi="Times New Roman" w:cs="Times New Roman"/>
                <w:b/>
                <w:sz w:val="24"/>
                <w:szCs w:val="24"/>
                <w:lang w:val="ro-RO"/>
              </w:rPr>
            </w:pPr>
          </w:p>
        </w:tc>
        <w:tc>
          <w:tcPr>
            <w:tcW w:w="6394" w:type="dxa"/>
            <w:vAlign w:val="center"/>
          </w:tcPr>
          <w:p w14:paraId="2378F504"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Bibliografie: </w:t>
            </w:r>
            <w:r w:rsidRPr="00E779AA">
              <w:rPr>
                <w:rFonts w:ascii="Times New Roman" w:hAnsi="Times New Roman" w:cs="Times New Roman"/>
                <w:sz w:val="24"/>
                <w:szCs w:val="24"/>
              </w:rPr>
              <w:t xml:space="preserve">Karukivi et al. (2017) Clinical importance of personality difficulties: diagnostically sub-threshold personality disorders. </w:t>
            </w:r>
            <w:r w:rsidRPr="00E779AA">
              <w:rPr>
                <w:rFonts w:ascii="Times New Roman" w:hAnsi="Times New Roman" w:cs="Times New Roman"/>
                <w:i/>
                <w:sz w:val="24"/>
                <w:szCs w:val="24"/>
              </w:rPr>
              <w:t>BMC Psychiatry</w:t>
            </w:r>
            <w:r w:rsidRPr="00E779AA">
              <w:rPr>
                <w:rFonts w:ascii="Times New Roman" w:hAnsi="Times New Roman" w:cs="Times New Roman"/>
                <w:sz w:val="24"/>
                <w:szCs w:val="24"/>
              </w:rPr>
              <w:t xml:space="preserve">  17:16 DOI 10.1186/s12888-017-1200-y. </w:t>
            </w:r>
          </w:p>
          <w:p w14:paraId="725C5B0A" w14:textId="6BD48499" w:rsidR="00133446" w:rsidRPr="00E779AA" w:rsidRDefault="00F4778B"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59C68FE5" w14:textId="77777777" w:rsidTr="00184EF5">
        <w:tc>
          <w:tcPr>
            <w:tcW w:w="2518" w:type="dxa"/>
          </w:tcPr>
          <w:p w14:paraId="728AD5A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S.8 A face față provocărilor vieții la Emmy von Deurzen</w:t>
            </w:r>
          </w:p>
          <w:p w14:paraId="5334649A" w14:textId="77777777" w:rsidR="00133446" w:rsidRPr="00E779AA" w:rsidRDefault="00133446" w:rsidP="00184EF5">
            <w:pPr>
              <w:rPr>
                <w:rFonts w:ascii="Times New Roman" w:hAnsi="Times New Roman" w:cs="Times New Roman"/>
                <w:sz w:val="24"/>
                <w:szCs w:val="24"/>
                <w:lang w:val="ro-RO"/>
              </w:rPr>
            </w:pPr>
          </w:p>
          <w:p w14:paraId="1C045378" w14:textId="77777777" w:rsidR="00133446" w:rsidRPr="00E779AA" w:rsidRDefault="00133446" w:rsidP="00184EF5">
            <w:pPr>
              <w:rPr>
                <w:rFonts w:ascii="Times New Roman" w:hAnsi="Times New Roman" w:cs="Times New Roman"/>
                <w:sz w:val="24"/>
                <w:szCs w:val="24"/>
                <w:lang w:val="ro-RO"/>
              </w:rPr>
            </w:pPr>
          </w:p>
        </w:tc>
        <w:tc>
          <w:tcPr>
            <w:tcW w:w="1843" w:type="dxa"/>
          </w:tcPr>
          <w:p w14:paraId="6D02EF2B"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249E36E4" w14:textId="77777777" w:rsidR="00133446" w:rsidRPr="00E779AA" w:rsidRDefault="00133446" w:rsidP="00184EF5">
            <w:pPr>
              <w:rPr>
                <w:rFonts w:ascii="Times New Roman" w:hAnsi="Times New Roman" w:cs="Times New Roman"/>
                <w:b/>
                <w:sz w:val="24"/>
                <w:szCs w:val="24"/>
                <w:lang w:val="ro-RO"/>
              </w:rPr>
            </w:pPr>
          </w:p>
        </w:tc>
        <w:tc>
          <w:tcPr>
            <w:tcW w:w="6394" w:type="dxa"/>
            <w:vAlign w:val="center"/>
          </w:tcPr>
          <w:p w14:paraId="64AC7C74" w14:textId="77777777" w:rsidR="00133446" w:rsidRPr="00E779AA" w:rsidRDefault="00133446" w:rsidP="00184EF5">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 xml:space="preserve">Bibliografie: Cooper, Mick., (1998), </w:t>
            </w:r>
            <w:r w:rsidRPr="00E779AA">
              <w:rPr>
                <w:rFonts w:ascii="Times New Roman" w:hAnsi="Times New Roman" w:cs="Times New Roman"/>
                <w:i/>
                <w:iCs/>
                <w:sz w:val="24"/>
                <w:szCs w:val="24"/>
                <w:lang w:val="ro-RO"/>
              </w:rPr>
              <w:t>Existential Therapies</w:t>
            </w:r>
            <w:r w:rsidRPr="00E779AA">
              <w:rPr>
                <w:rFonts w:ascii="Times New Roman" w:hAnsi="Times New Roman" w:cs="Times New Roman"/>
                <w:sz w:val="24"/>
                <w:szCs w:val="24"/>
                <w:lang w:val="ro-RO"/>
              </w:rPr>
              <w:t xml:space="preserve">, </w:t>
            </w:r>
            <w:r w:rsidRPr="00E779AA">
              <w:rPr>
                <w:rFonts w:ascii="Times New Roman" w:hAnsi="Times New Roman" w:cs="Times New Roman"/>
                <w:sz w:val="24"/>
                <w:szCs w:val="24"/>
              </w:rPr>
              <w:t>SAGE Publications Ltd,pp.107-129</w:t>
            </w:r>
          </w:p>
          <w:p w14:paraId="482F4DC0" w14:textId="52A55F18" w:rsidR="00133446" w:rsidRPr="00E779AA" w:rsidRDefault="00F4778B" w:rsidP="00184EF5">
            <w:pPr>
              <w:pStyle w:val="NoSpacing"/>
              <w:jc w:val="both"/>
              <w:rPr>
                <w:rFonts w:ascii="Times New Roman" w:hAnsi="Times New Roman"/>
                <w:sz w:val="24"/>
                <w:szCs w:val="24"/>
                <w:lang w:val="ro-RO"/>
              </w:rPr>
            </w:pPr>
            <w:r w:rsidRPr="00E779AA">
              <w:rPr>
                <w:rFonts w:ascii="Times New Roman" w:hAnsi="Times New Roman"/>
                <w:sz w:val="24"/>
                <w:szCs w:val="24"/>
                <w:lang w:val="ro-RO"/>
              </w:rPr>
              <w:t>2 ore</w:t>
            </w:r>
          </w:p>
        </w:tc>
      </w:tr>
      <w:tr w:rsidR="00133446" w:rsidRPr="00E779AA" w14:paraId="401702D7" w14:textId="77777777" w:rsidTr="00184EF5">
        <w:tc>
          <w:tcPr>
            <w:tcW w:w="2518" w:type="dxa"/>
          </w:tcPr>
          <w:p w14:paraId="318B3988"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lastRenderedPageBreak/>
              <w:t>S.9 Cele patru dimensiuni ale vieții umane:fizică, socială personală, spirituală la</w:t>
            </w:r>
          </w:p>
          <w:p w14:paraId="452ADB1E"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Emmy von Deurzen</w:t>
            </w:r>
          </w:p>
          <w:p w14:paraId="1824D708" w14:textId="77777777" w:rsidR="00133446" w:rsidRPr="00E779AA" w:rsidRDefault="00133446" w:rsidP="00184EF5">
            <w:pPr>
              <w:jc w:val="both"/>
              <w:rPr>
                <w:rFonts w:ascii="Times New Roman" w:hAnsi="Times New Roman" w:cs="Times New Roman"/>
                <w:sz w:val="24"/>
                <w:szCs w:val="24"/>
                <w:lang w:val="ro-RO"/>
              </w:rPr>
            </w:pPr>
          </w:p>
        </w:tc>
        <w:tc>
          <w:tcPr>
            <w:tcW w:w="1843" w:type="dxa"/>
          </w:tcPr>
          <w:p w14:paraId="585A0C2C"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1191CBA7" w14:textId="77777777" w:rsidR="00133446" w:rsidRPr="00E779AA" w:rsidRDefault="00133446" w:rsidP="00184EF5">
            <w:pPr>
              <w:rPr>
                <w:rFonts w:ascii="Times New Roman" w:hAnsi="Times New Roman" w:cs="Times New Roman"/>
                <w:b/>
                <w:sz w:val="24"/>
                <w:szCs w:val="24"/>
                <w:lang w:val="ro-RO"/>
              </w:rPr>
            </w:pPr>
          </w:p>
        </w:tc>
        <w:tc>
          <w:tcPr>
            <w:tcW w:w="6394" w:type="dxa"/>
            <w:vAlign w:val="center"/>
          </w:tcPr>
          <w:p w14:paraId="213E8D14" w14:textId="77777777" w:rsidR="00133446" w:rsidRPr="00E779AA" w:rsidRDefault="00133446" w:rsidP="00184EF5">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 xml:space="preserve">Bibliografie: Cooper, Mick., (1998), </w:t>
            </w:r>
            <w:r w:rsidRPr="00E779AA">
              <w:rPr>
                <w:rFonts w:ascii="Times New Roman" w:hAnsi="Times New Roman" w:cs="Times New Roman"/>
                <w:i/>
                <w:iCs/>
                <w:sz w:val="24"/>
                <w:szCs w:val="24"/>
                <w:lang w:val="ro-RO"/>
              </w:rPr>
              <w:t>Existential Therapies</w:t>
            </w:r>
            <w:r w:rsidRPr="00E779AA">
              <w:rPr>
                <w:rFonts w:ascii="Times New Roman" w:hAnsi="Times New Roman" w:cs="Times New Roman"/>
                <w:sz w:val="24"/>
                <w:szCs w:val="24"/>
                <w:lang w:val="ro-RO"/>
              </w:rPr>
              <w:t xml:space="preserve">, </w:t>
            </w:r>
            <w:r w:rsidRPr="00E779AA">
              <w:rPr>
                <w:rFonts w:ascii="Times New Roman" w:hAnsi="Times New Roman" w:cs="Times New Roman"/>
                <w:sz w:val="24"/>
                <w:szCs w:val="24"/>
              </w:rPr>
              <w:t>SAGE Publications Ltd,pp.107-115</w:t>
            </w:r>
          </w:p>
          <w:p w14:paraId="77B6EFB6" w14:textId="3F32C767" w:rsidR="00133446" w:rsidRPr="00E779AA" w:rsidRDefault="00F4778B" w:rsidP="00184EF5">
            <w:pPr>
              <w:jc w:val="both"/>
              <w:rPr>
                <w:rFonts w:ascii="Times New Roman" w:hAnsi="Times New Roman" w:cs="Times New Roman"/>
                <w:sz w:val="24"/>
                <w:szCs w:val="24"/>
              </w:rPr>
            </w:pPr>
            <w:r w:rsidRPr="00E779AA">
              <w:rPr>
                <w:rFonts w:ascii="Times New Roman" w:hAnsi="Times New Roman" w:cs="Times New Roman"/>
                <w:sz w:val="24"/>
                <w:szCs w:val="24"/>
                <w:lang w:val="ro-RO"/>
              </w:rPr>
              <w:t>2 ore</w:t>
            </w:r>
          </w:p>
        </w:tc>
      </w:tr>
      <w:tr w:rsidR="00133446" w:rsidRPr="00E779AA" w14:paraId="2C9C9FB7" w14:textId="77777777" w:rsidTr="00184EF5">
        <w:tc>
          <w:tcPr>
            <w:tcW w:w="2518" w:type="dxa"/>
          </w:tcPr>
          <w:p w14:paraId="4DD4D755"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S.10 Timpul în psihoterapie</w:t>
            </w:r>
          </w:p>
        </w:tc>
        <w:tc>
          <w:tcPr>
            <w:tcW w:w="1843" w:type="dxa"/>
          </w:tcPr>
          <w:p w14:paraId="7955C0ED"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69D73743" w14:textId="77777777" w:rsidR="00133446" w:rsidRPr="00E779AA" w:rsidRDefault="00133446" w:rsidP="00184EF5">
            <w:pPr>
              <w:rPr>
                <w:rFonts w:ascii="Times New Roman" w:hAnsi="Times New Roman" w:cs="Times New Roman"/>
                <w:b/>
                <w:sz w:val="24"/>
                <w:szCs w:val="24"/>
                <w:lang w:val="ro-RO"/>
              </w:rPr>
            </w:pPr>
          </w:p>
        </w:tc>
        <w:tc>
          <w:tcPr>
            <w:tcW w:w="6394" w:type="dxa"/>
            <w:vAlign w:val="center"/>
          </w:tcPr>
          <w:p w14:paraId="006FE63A"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Bibliografie: Schotte, Christiaan. (2000). New instruments for diagnosing personality disorders. Current Opinion in Psychiatry. 13. 605-609. 10.1097/00001504-200011000-00023. </w:t>
            </w:r>
          </w:p>
          <w:p w14:paraId="5FDFED39" w14:textId="3C38D6EF"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 </w:t>
            </w:r>
            <w:r w:rsidR="00F4778B" w:rsidRPr="00E779AA">
              <w:rPr>
                <w:rFonts w:ascii="Times New Roman" w:hAnsi="Times New Roman" w:cs="Times New Roman"/>
                <w:sz w:val="24"/>
                <w:szCs w:val="24"/>
                <w:lang w:val="ro-RO"/>
              </w:rPr>
              <w:t>2 ore</w:t>
            </w:r>
          </w:p>
        </w:tc>
      </w:tr>
      <w:tr w:rsidR="00133446" w:rsidRPr="00E779AA" w14:paraId="42D78A75" w14:textId="77777777" w:rsidTr="00184EF5">
        <w:tc>
          <w:tcPr>
            <w:tcW w:w="2518" w:type="dxa"/>
          </w:tcPr>
          <w:p w14:paraId="0FA8060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S.11 Roata existențială a lui ”a fi în lume”</w:t>
            </w:r>
          </w:p>
        </w:tc>
        <w:tc>
          <w:tcPr>
            <w:tcW w:w="1843" w:type="dxa"/>
          </w:tcPr>
          <w:p w14:paraId="3BFBE62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49B93511"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6135B147"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Bibliografie: Widiger, T.A. &amp; Boyd, S.E.. (2012). Personality Disorders Assessment Instruments. Oxford Handbook of Personality Assessment. 10.1093/oxfordhb/9780195366877.013.0018.</w:t>
            </w:r>
          </w:p>
          <w:p w14:paraId="63DEE468" w14:textId="77777777" w:rsidR="00133446" w:rsidRPr="00E779AA" w:rsidRDefault="00133446" w:rsidP="00184EF5">
            <w:pPr>
              <w:jc w:val="both"/>
              <w:rPr>
                <w:rFonts w:ascii="Times New Roman" w:hAnsi="Times New Roman" w:cs="Times New Roman"/>
                <w:sz w:val="24"/>
                <w:szCs w:val="24"/>
                <w:lang w:val="ro-RO"/>
              </w:rPr>
            </w:pPr>
            <w:proofErr w:type="spellStart"/>
            <w:r w:rsidRPr="00E779AA">
              <w:rPr>
                <w:rFonts w:ascii="Times New Roman" w:hAnsi="Times New Roman" w:cs="Times New Roman"/>
                <w:sz w:val="24"/>
                <w:szCs w:val="24"/>
                <w:lang w:val="en-GB"/>
              </w:rPr>
              <w:t>Widiger</w:t>
            </w:r>
            <w:proofErr w:type="spellEnd"/>
            <w:r w:rsidRPr="00E779AA">
              <w:rPr>
                <w:rFonts w:ascii="Times New Roman" w:hAnsi="Times New Roman" w:cs="Times New Roman"/>
                <w:sz w:val="24"/>
                <w:szCs w:val="24"/>
                <w:lang w:val="en-GB"/>
              </w:rPr>
              <w:t xml:space="preserve">, T. A., &amp; Boyd, S. E. (2009). </w:t>
            </w:r>
            <w:r w:rsidRPr="00E779AA">
              <w:rPr>
                <w:rFonts w:ascii="Times New Roman" w:hAnsi="Times New Roman" w:cs="Times New Roman"/>
                <w:sz w:val="24"/>
                <w:szCs w:val="24"/>
              </w:rPr>
              <w:t>Personality disorders assessment instruments. In J. N. Butcher (Ed.), </w:t>
            </w:r>
            <w:r w:rsidRPr="00E779AA">
              <w:rPr>
                <w:rFonts w:ascii="Times New Roman" w:hAnsi="Times New Roman" w:cs="Times New Roman"/>
                <w:i/>
                <w:iCs/>
                <w:sz w:val="24"/>
                <w:szCs w:val="24"/>
              </w:rPr>
              <w:t>Oxford handbook of personality assessment</w:t>
            </w:r>
            <w:r w:rsidRPr="00E779AA">
              <w:rPr>
                <w:rFonts w:ascii="Times New Roman" w:hAnsi="Times New Roman" w:cs="Times New Roman"/>
                <w:sz w:val="24"/>
                <w:szCs w:val="24"/>
              </w:rPr>
              <w:t> (pp. 336–363). Oxford University Press. </w:t>
            </w:r>
            <w:hyperlink r:id="rId9" w:tgtFrame="_blank" w:history="1">
              <w:r w:rsidRPr="00E779AA">
                <w:rPr>
                  <w:rStyle w:val="Hyperlink"/>
                  <w:rFonts w:ascii="Times New Roman" w:hAnsi="Times New Roman" w:cs="Times New Roman"/>
                  <w:sz w:val="24"/>
                  <w:szCs w:val="24"/>
                </w:rPr>
                <w:t>https://doi.org/10.1093/oxfordhb/9780195366877.013.0018</w:t>
              </w:r>
            </w:hyperlink>
          </w:p>
          <w:p w14:paraId="78ED4E08" w14:textId="1C244526" w:rsidR="00133446" w:rsidRPr="00E779AA" w:rsidRDefault="00F4778B"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5D2555" w:rsidRPr="00E779AA" w14:paraId="5D03760D" w14:textId="77777777" w:rsidTr="00184EF5">
        <w:tc>
          <w:tcPr>
            <w:tcW w:w="2518" w:type="dxa"/>
          </w:tcPr>
          <w:p w14:paraId="3EA04285" w14:textId="7643AE4C" w:rsidR="005D2555" w:rsidRPr="00E779AA" w:rsidRDefault="005D2555"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S.12. Supervizare de cazuri </w:t>
            </w:r>
          </w:p>
        </w:tc>
        <w:tc>
          <w:tcPr>
            <w:tcW w:w="1843" w:type="dxa"/>
          </w:tcPr>
          <w:p w14:paraId="2524AF20" w14:textId="66C73993" w:rsidR="005D2555" w:rsidRPr="00E779AA" w:rsidRDefault="005D2555"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Studii de caz</w:t>
            </w:r>
          </w:p>
        </w:tc>
        <w:tc>
          <w:tcPr>
            <w:tcW w:w="6394" w:type="dxa"/>
            <w:vAlign w:val="center"/>
          </w:tcPr>
          <w:p w14:paraId="63FCF3F6" w14:textId="77777777" w:rsidR="005D2555" w:rsidRPr="00E779AA" w:rsidRDefault="005D2555"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Cădariu I.E., Vîșcu, L.I. (2025) Psihoterapie existențială. Abordare integrativă pentru psihoterapeuți și asistenți sociali. Ed Universitară</w:t>
            </w:r>
          </w:p>
          <w:p w14:paraId="0B5F2B0E" w14:textId="07965493" w:rsidR="005D2555" w:rsidRPr="00E779AA" w:rsidRDefault="005D2555"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5D2555" w:rsidRPr="00E779AA" w14:paraId="3F521EE3" w14:textId="77777777" w:rsidTr="00184EF5">
        <w:tc>
          <w:tcPr>
            <w:tcW w:w="2518" w:type="dxa"/>
          </w:tcPr>
          <w:p w14:paraId="3B310788" w14:textId="13952970" w:rsidR="005D2555" w:rsidRPr="00E779AA" w:rsidRDefault="005D2555" w:rsidP="005D2555">
            <w:pPr>
              <w:rPr>
                <w:rFonts w:ascii="Times New Roman" w:hAnsi="Times New Roman" w:cs="Times New Roman"/>
                <w:sz w:val="24"/>
                <w:szCs w:val="24"/>
                <w:lang w:val="ro-RO"/>
              </w:rPr>
            </w:pPr>
            <w:r w:rsidRPr="00E779AA">
              <w:rPr>
                <w:rFonts w:ascii="Times New Roman" w:hAnsi="Times New Roman" w:cs="Times New Roman"/>
                <w:sz w:val="24"/>
                <w:szCs w:val="24"/>
                <w:lang w:val="ro-RO"/>
              </w:rPr>
              <w:t>S13. Supervizare de cazuri</w:t>
            </w:r>
          </w:p>
        </w:tc>
        <w:tc>
          <w:tcPr>
            <w:tcW w:w="1843" w:type="dxa"/>
          </w:tcPr>
          <w:p w14:paraId="62FACAAA" w14:textId="0207C77F" w:rsidR="005D2555" w:rsidRPr="00E779AA" w:rsidRDefault="005D2555" w:rsidP="005D2555">
            <w:pPr>
              <w:rPr>
                <w:rFonts w:ascii="Times New Roman" w:hAnsi="Times New Roman" w:cs="Times New Roman"/>
                <w:sz w:val="24"/>
                <w:szCs w:val="24"/>
                <w:lang w:val="ro-RO"/>
              </w:rPr>
            </w:pPr>
            <w:r w:rsidRPr="00E779AA">
              <w:rPr>
                <w:rFonts w:ascii="Times New Roman" w:hAnsi="Times New Roman" w:cs="Times New Roman"/>
                <w:sz w:val="24"/>
                <w:szCs w:val="24"/>
                <w:lang w:val="ro-RO"/>
              </w:rPr>
              <w:t>Studii de caz</w:t>
            </w:r>
          </w:p>
        </w:tc>
        <w:tc>
          <w:tcPr>
            <w:tcW w:w="6394" w:type="dxa"/>
            <w:vAlign w:val="center"/>
          </w:tcPr>
          <w:p w14:paraId="39F2E0BE" w14:textId="77777777" w:rsidR="005D2555" w:rsidRPr="00E779AA" w:rsidRDefault="005D2555" w:rsidP="005D255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Cădariu I.E., Vîșcu, L.I. (2025) Psihoterapie existențială. Abordare integrativă pentru psihoterapeuți și asistenți sociali. Ed Universitară</w:t>
            </w:r>
          </w:p>
          <w:p w14:paraId="4A3DC8EE" w14:textId="03576786" w:rsidR="005D2555" w:rsidRPr="00E779AA" w:rsidRDefault="005D2555" w:rsidP="005D255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5D2555" w:rsidRPr="00E779AA" w14:paraId="4DAE08AB" w14:textId="77777777" w:rsidTr="00184EF5">
        <w:tc>
          <w:tcPr>
            <w:tcW w:w="2518" w:type="dxa"/>
          </w:tcPr>
          <w:p w14:paraId="61E78697" w14:textId="7AE0C1CB" w:rsidR="005D2555" w:rsidRPr="00E779AA" w:rsidRDefault="005D2555" w:rsidP="005D2555">
            <w:pPr>
              <w:rPr>
                <w:rFonts w:ascii="Times New Roman" w:hAnsi="Times New Roman" w:cs="Times New Roman"/>
                <w:sz w:val="24"/>
                <w:szCs w:val="24"/>
                <w:lang w:val="ro-RO"/>
              </w:rPr>
            </w:pPr>
            <w:r w:rsidRPr="00E779AA">
              <w:rPr>
                <w:rFonts w:ascii="Times New Roman" w:hAnsi="Times New Roman" w:cs="Times New Roman"/>
                <w:sz w:val="24"/>
                <w:szCs w:val="24"/>
                <w:lang w:val="ro-RO"/>
              </w:rPr>
              <w:t>S14. Seminar Recapitulativ</w:t>
            </w:r>
          </w:p>
        </w:tc>
        <w:tc>
          <w:tcPr>
            <w:tcW w:w="1843" w:type="dxa"/>
          </w:tcPr>
          <w:p w14:paraId="0A2331C4" w14:textId="77777777" w:rsidR="005D2555" w:rsidRPr="00E779AA" w:rsidRDefault="005D2555" w:rsidP="005D255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w:t>
            </w:r>
          </w:p>
          <w:p w14:paraId="0338D6B1" w14:textId="77777777" w:rsidR="005D2555" w:rsidRPr="00E779AA" w:rsidRDefault="005D2555" w:rsidP="005D2555">
            <w:pPr>
              <w:rPr>
                <w:rFonts w:ascii="Times New Roman" w:hAnsi="Times New Roman" w:cs="Times New Roman"/>
                <w:sz w:val="24"/>
                <w:szCs w:val="24"/>
                <w:lang w:val="ro-RO"/>
              </w:rPr>
            </w:pPr>
            <w:r w:rsidRPr="00E779AA">
              <w:rPr>
                <w:rFonts w:ascii="Times New Roman" w:hAnsi="Times New Roman" w:cs="Times New Roman"/>
                <w:sz w:val="24"/>
                <w:szCs w:val="24"/>
                <w:lang w:val="ro-RO"/>
              </w:rPr>
              <w:t>conversație</w:t>
            </w:r>
          </w:p>
        </w:tc>
        <w:tc>
          <w:tcPr>
            <w:tcW w:w="6394" w:type="dxa"/>
            <w:vAlign w:val="center"/>
          </w:tcPr>
          <w:p w14:paraId="3690F767" w14:textId="77777777" w:rsidR="005D2555" w:rsidRPr="00E779AA" w:rsidRDefault="005D2555" w:rsidP="005D2555">
            <w:pPr>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Cooper, Mick., (1998), </w:t>
            </w:r>
            <w:r w:rsidRPr="00E779AA">
              <w:rPr>
                <w:rFonts w:ascii="Times New Roman" w:hAnsi="Times New Roman" w:cs="Times New Roman"/>
                <w:i/>
                <w:iCs/>
                <w:sz w:val="24"/>
                <w:szCs w:val="24"/>
                <w:lang w:val="ro-RO"/>
              </w:rPr>
              <w:t>Existential Therapies</w:t>
            </w:r>
            <w:r w:rsidRPr="00E779AA">
              <w:rPr>
                <w:rFonts w:ascii="Times New Roman" w:hAnsi="Times New Roman" w:cs="Times New Roman"/>
                <w:sz w:val="24"/>
                <w:szCs w:val="24"/>
                <w:lang w:val="ro-RO"/>
              </w:rPr>
              <w:t xml:space="preserve">, </w:t>
            </w:r>
            <w:r w:rsidRPr="00E779AA">
              <w:rPr>
                <w:rFonts w:ascii="Times New Roman" w:hAnsi="Times New Roman" w:cs="Times New Roman"/>
                <w:sz w:val="24"/>
                <w:szCs w:val="24"/>
              </w:rPr>
              <w:t>SAGE Publications Ltd</w:t>
            </w:r>
          </w:p>
          <w:p w14:paraId="726FFF9C" w14:textId="0A400B04" w:rsidR="005D2555" w:rsidRPr="00E779AA" w:rsidRDefault="005D2555" w:rsidP="005D255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bl>
    <w:p w14:paraId="3CC7C7CE" w14:textId="57490912" w:rsidR="00133446" w:rsidRPr="00E779AA" w:rsidRDefault="00133446" w:rsidP="00133446">
      <w:pPr>
        <w:rPr>
          <w:rFonts w:ascii="Times New Roman" w:hAnsi="Times New Roman" w:cs="Times New Roman"/>
          <w:sz w:val="24"/>
          <w:szCs w:val="24"/>
        </w:rPr>
      </w:pPr>
    </w:p>
    <w:p w14:paraId="4D368881" w14:textId="6109F8BE"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Bibliografie</w:t>
      </w:r>
    </w:p>
    <w:p w14:paraId="56986B03" w14:textId="304E31B3" w:rsidR="00F4778B" w:rsidRPr="00E779AA"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E779AA" w14:paraId="69D4A452" w14:textId="77777777" w:rsidTr="00E779AA">
        <w:tc>
          <w:tcPr>
            <w:tcW w:w="3053" w:type="dxa"/>
            <w:vMerge w:val="restart"/>
          </w:tcPr>
          <w:p w14:paraId="71750F53" w14:textId="406C421B"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rPr>
              <w:t>9.1 Referințe bibliografice recomandate</w:t>
            </w:r>
          </w:p>
        </w:tc>
        <w:tc>
          <w:tcPr>
            <w:tcW w:w="6576" w:type="dxa"/>
          </w:tcPr>
          <w:p w14:paraId="32D9D532" w14:textId="729A40F3"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lang w:val="ro-RO"/>
              </w:rPr>
              <w:t>Cădariu I.E., Vîșcu, L.I. (2025) Psihoterapie existențială. Abordare integrativă pentru psihoterapeuți și asistenți sociali. Ed Universitară</w:t>
            </w:r>
          </w:p>
        </w:tc>
      </w:tr>
      <w:tr w:rsidR="00F4778B" w:rsidRPr="00E779AA" w14:paraId="116A28A9" w14:textId="77777777" w:rsidTr="00E779AA">
        <w:tc>
          <w:tcPr>
            <w:tcW w:w="3053" w:type="dxa"/>
            <w:vMerge/>
          </w:tcPr>
          <w:p w14:paraId="1DB0D0BB" w14:textId="77777777" w:rsidR="00F4778B" w:rsidRPr="00E779AA" w:rsidRDefault="00F4778B" w:rsidP="00F4778B">
            <w:pPr>
              <w:rPr>
                <w:rFonts w:ascii="Times New Roman" w:hAnsi="Times New Roman" w:cs="Times New Roman"/>
                <w:sz w:val="24"/>
                <w:szCs w:val="24"/>
              </w:rPr>
            </w:pPr>
          </w:p>
        </w:tc>
        <w:tc>
          <w:tcPr>
            <w:tcW w:w="6576" w:type="dxa"/>
          </w:tcPr>
          <w:p w14:paraId="234461D7" w14:textId="22BA9A13"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lang w:val="ro-RO"/>
              </w:rPr>
              <w:t xml:space="preserve">Cooper, M., (1998), Existential Therapies, </w:t>
            </w:r>
            <w:r w:rsidRPr="00E779AA">
              <w:rPr>
                <w:rFonts w:ascii="Times New Roman" w:hAnsi="Times New Roman" w:cs="Times New Roman"/>
                <w:sz w:val="24"/>
                <w:szCs w:val="24"/>
              </w:rPr>
              <w:t>SAGE Publications Ltd</w:t>
            </w:r>
          </w:p>
        </w:tc>
      </w:tr>
      <w:tr w:rsidR="00F4778B" w:rsidRPr="00E779AA" w14:paraId="0F0FBEB7" w14:textId="77777777" w:rsidTr="00E779AA">
        <w:tc>
          <w:tcPr>
            <w:tcW w:w="3053" w:type="dxa"/>
            <w:vMerge/>
          </w:tcPr>
          <w:p w14:paraId="30A68DAC" w14:textId="77777777" w:rsidR="00F4778B" w:rsidRPr="00E779AA" w:rsidRDefault="00F4778B" w:rsidP="00F4778B">
            <w:pPr>
              <w:rPr>
                <w:rFonts w:ascii="Times New Roman" w:hAnsi="Times New Roman" w:cs="Times New Roman"/>
                <w:sz w:val="24"/>
                <w:szCs w:val="24"/>
              </w:rPr>
            </w:pPr>
          </w:p>
        </w:tc>
        <w:tc>
          <w:tcPr>
            <w:tcW w:w="6576" w:type="dxa"/>
          </w:tcPr>
          <w:p w14:paraId="0095D4C2" w14:textId="6BB57EAD"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lang w:val="ro-RO"/>
              </w:rPr>
              <w:t xml:space="preserve">Enechescu, C.,(2005), </w:t>
            </w:r>
            <w:r w:rsidRPr="00E779AA">
              <w:rPr>
                <w:rFonts w:ascii="Times New Roman" w:hAnsi="Times New Roman" w:cs="Times New Roman"/>
                <w:i/>
                <w:sz w:val="24"/>
                <w:szCs w:val="24"/>
                <w:lang w:val="ro-RO"/>
              </w:rPr>
              <w:t xml:space="preserve">Tratat de psihopatologie, </w:t>
            </w:r>
            <w:r w:rsidRPr="00E779AA">
              <w:rPr>
                <w:rFonts w:ascii="Times New Roman" w:hAnsi="Times New Roman" w:cs="Times New Roman"/>
                <w:sz w:val="24"/>
                <w:szCs w:val="24"/>
                <w:lang w:val="ro-RO"/>
              </w:rPr>
              <w:t>Ed. Polirom, Iaşi, 2005</w:t>
            </w:r>
          </w:p>
        </w:tc>
      </w:tr>
      <w:tr w:rsidR="00F4778B" w:rsidRPr="00E779AA" w14:paraId="6E610B22" w14:textId="77777777" w:rsidTr="00E779AA">
        <w:tc>
          <w:tcPr>
            <w:tcW w:w="3053" w:type="dxa"/>
            <w:vMerge/>
          </w:tcPr>
          <w:p w14:paraId="6A143AB6" w14:textId="77777777" w:rsidR="00F4778B" w:rsidRPr="00E779AA" w:rsidRDefault="00F4778B" w:rsidP="00F4778B">
            <w:pPr>
              <w:rPr>
                <w:rFonts w:ascii="Times New Roman" w:hAnsi="Times New Roman" w:cs="Times New Roman"/>
                <w:sz w:val="24"/>
                <w:szCs w:val="24"/>
              </w:rPr>
            </w:pPr>
          </w:p>
        </w:tc>
        <w:tc>
          <w:tcPr>
            <w:tcW w:w="6576" w:type="dxa"/>
          </w:tcPr>
          <w:p w14:paraId="251D415B" w14:textId="2CC9A065"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lang w:val="ro-RO"/>
              </w:rPr>
              <w:t xml:space="preserve">David, D., (2006), </w:t>
            </w:r>
            <w:r w:rsidRPr="00E779AA">
              <w:rPr>
                <w:rFonts w:ascii="Times New Roman" w:hAnsi="Times New Roman" w:cs="Times New Roman"/>
                <w:i/>
                <w:sz w:val="24"/>
                <w:szCs w:val="24"/>
                <w:lang w:val="ro-RO"/>
              </w:rPr>
              <w:t xml:space="preserve">Psihologie clinică şi psihoterapie, </w:t>
            </w:r>
            <w:r w:rsidRPr="00E779AA">
              <w:rPr>
                <w:rFonts w:ascii="Times New Roman" w:hAnsi="Times New Roman" w:cs="Times New Roman"/>
                <w:sz w:val="24"/>
                <w:szCs w:val="24"/>
                <w:lang w:val="ro-RO"/>
              </w:rPr>
              <w:t>Ed. Polirom, Iaşi.</w:t>
            </w:r>
          </w:p>
        </w:tc>
      </w:tr>
      <w:tr w:rsidR="00E779AA" w:rsidRPr="00E779AA" w14:paraId="7F57B88C" w14:textId="77777777" w:rsidTr="00E779AA">
        <w:tc>
          <w:tcPr>
            <w:tcW w:w="3053" w:type="dxa"/>
            <w:vMerge/>
          </w:tcPr>
          <w:p w14:paraId="460DA60A" w14:textId="77777777" w:rsidR="00E779AA" w:rsidRPr="00E779AA" w:rsidRDefault="00E779AA" w:rsidP="00F4778B">
            <w:pPr>
              <w:rPr>
                <w:rFonts w:ascii="Times New Roman" w:hAnsi="Times New Roman" w:cs="Times New Roman"/>
                <w:sz w:val="24"/>
                <w:szCs w:val="24"/>
              </w:rPr>
            </w:pPr>
          </w:p>
        </w:tc>
        <w:tc>
          <w:tcPr>
            <w:tcW w:w="6576" w:type="dxa"/>
          </w:tcPr>
          <w:p w14:paraId="634FD0BD" w14:textId="77777777" w:rsidR="00E779AA" w:rsidRPr="00E779AA" w:rsidRDefault="00E779AA" w:rsidP="00E779AA">
            <w:pPr>
              <w:spacing w:before="60" w:after="60"/>
              <w:ind w:left="180" w:hanging="180"/>
              <w:jc w:val="both"/>
              <w:rPr>
                <w:rFonts w:ascii="Times New Roman" w:hAnsi="Times New Roman" w:cs="Times New Roman"/>
                <w:sz w:val="24"/>
                <w:szCs w:val="24"/>
              </w:rPr>
            </w:pPr>
            <w:r w:rsidRPr="00E779AA">
              <w:rPr>
                <w:rFonts w:ascii="Times New Roman" w:hAnsi="Times New Roman" w:cs="Times New Roman"/>
                <w:sz w:val="24"/>
                <w:szCs w:val="24"/>
              </w:rPr>
              <w:t xml:space="preserve">Frankl, V., (2009) </w:t>
            </w:r>
            <w:r w:rsidRPr="00E779AA">
              <w:rPr>
                <w:rFonts w:ascii="Times New Roman" w:hAnsi="Times New Roman" w:cs="Times New Roman"/>
                <w:i/>
                <w:iCs/>
                <w:sz w:val="24"/>
                <w:szCs w:val="24"/>
              </w:rPr>
              <w:t xml:space="preserve">Omul în căutarea sensului vieții. </w:t>
            </w:r>
            <w:r w:rsidRPr="00E779AA">
              <w:rPr>
                <w:rFonts w:ascii="Times New Roman" w:hAnsi="Times New Roman" w:cs="Times New Roman"/>
                <w:sz w:val="24"/>
                <w:szCs w:val="24"/>
              </w:rPr>
              <w:t>București: Meteor Press</w:t>
            </w:r>
          </w:p>
          <w:p w14:paraId="14A7AAFF" w14:textId="77777777" w:rsidR="00E779AA" w:rsidRPr="00E779AA" w:rsidRDefault="00E779AA" w:rsidP="00F4778B">
            <w:pPr>
              <w:rPr>
                <w:rFonts w:ascii="Times New Roman" w:hAnsi="Times New Roman" w:cs="Times New Roman"/>
                <w:sz w:val="24"/>
                <w:szCs w:val="24"/>
                <w:lang w:val="ro-RO"/>
              </w:rPr>
            </w:pPr>
          </w:p>
        </w:tc>
      </w:tr>
      <w:tr w:rsidR="00F4778B" w:rsidRPr="00E779AA" w14:paraId="71299504" w14:textId="77777777" w:rsidTr="00E779AA">
        <w:tc>
          <w:tcPr>
            <w:tcW w:w="3053" w:type="dxa"/>
            <w:vMerge/>
          </w:tcPr>
          <w:p w14:paraId="1BF517B5" w14:textId="77777777" w:rsidR="00F4778B" w:rsidRPr="00E779AA" w:rsidRDefault="00F4778B" w:rsidP="00F4778B">
            <w:pPr>
              <w:rPr>
                <w:rFonts w:ascii="Times New Roman" w:hAnsi="Times New Roman" w:cs="Times New Roman"/>
                <w:sz w:val="24"/>
                <w:szCs w:val="24"/>
              </w:rPr>
            </w:pPr>
          </w:p>
        </w:tc>
        <w:tc>
          <w:tcPr>
            <w:tcW w:w="6576" w:type="dxa"/>
          </w:tcPr>
          <w:p w14:paraId="249B3413" w14:textId="4E1B0BBF"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lang w:val="ro-RO"/>
              </w:rPr>
              <w:t xml:space="preserve">Lăzărescu, M., Nireştean, A., (2007), </w:t>
            </w:r>
            <w:r w:rsidRPr="00E779AA">
              <w:rPr>
                <w:rFonts w:ascii="Times New Roman" w:hAnsi="Times New Roman" w:cs="Times New Roman"/>
                <w:i/>
                <w:sz w:val="24"/>
                <w:szCs w:val="24"/>
                <w:lang w:val="ro-RO"/>
              </w:rPr>
              <w:t xml:space="preserve">Tulburările de personalitate, </w:t>
            </w:r>
            <w:r w:rsidRPr="00E779AA">
              <w:rPr>
                <w:rFonts w:ascii="Times New Roman" w:hAnsi="Times New Roman" w:cs="Times New Roman"/>
                <w:sz w:val="24"/>
                <w:szCs w:val="24"/>
                <w:lang w:val="ro-RO"/>
              </w:rPr>
              <w:t>Ed. Polirom, Iaşi</w:t>
            </w:r>
          </w:p>
        </w:tc>
      </w:tr>
      <w:tr w:rsidR="00F4778B" w:rsidRPr="00E779AA" w14:paraId="64834884" w14:textId="77777777" w:rsidTr="00E779AA">
        <w:tc>
          <w:tcPr>
            <w:tcW w:w="3053" w:type="dxa"/>
            <w:vMerge/>
          </w:tcPr>
          <w:p w14:paraId="6346ABAB" w14:textId="77777777" w:rsidR="00F4778B" w:rsidRPr="00E779AA" w:rsidRDefault="00F4778B" w:rsidP="00F4778B">
            <w:pPr>
              <w:rPr>
                <w:rFonts w:ascii="Times New Roman" w:hAnsi="Times New Roman" w:cs="Times New Roman"/>
                <w:sz w:val="24"/>
                <w:szCs w:val="24"/>
              </w:rPr>
            </w:pPr>
          </w:p>
        </w:tc>
        <w:tc>
          <w:tcPr>
            <w:tcW w:w="6576" w:type="dxa"/>
          </w:tcPr>
          <w:p w14:paraId="2934AAA5" w14:textId="7E9E7C0B"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lang w:val="ro-RO"/>
              </w:rPr>
              <w:t xml:space="preserve">Van Deurzen E., Adams M., (2016), </w:t>
            </w:r>
            <w:r w:rsidRPr="00E779AA">
              <w:rPr>
                <w:rFonts w:ascii="Times New Roman" w:hAnsi="Times New Roman" w:cs="Times New Roman"/>
                <w:i/>
                <w:iCs/>
                <w:sz w:val="24"/>
                <w:szCs w:val="24"/>
                <w:lang w:val="ro-RO"/>
              </w:rPr>
              <w:t>Skills in existential Counselling &amp; Psychotherapy,</w:t>
            </w:r>
            <w:r w:rsidRPr="00E779AA">
              <w:rPr>
                <w:rFonts w:ascii="Times New Roman" w:hAnsi="Times New Roman" w:cs="Times New Roman"/>
                <w:sz w:val="24"/>
                <w:szCs w:val="24"/>
                <w:lang w:val="ro-RO"/>
              </w:rPr>
              <w:t xml:space="preserve"> </w:t>
            </w:r>
            <w:r w:rsidRPr="00E779AA">
              <w:rPr>
                <w:rFonts w:ascii="Times New Roman" w:hAnsi="Times New Roman" w:cs="Times New Roman"/>
                <w:sz w:val="24"/>
                <w:szCs w:val="24"/>
              </w:rPr>
              <w:t xml:space="preserve">SAGE Publications Ltd, second edition </w:t>
            </w:r>
          </w:p>
        </w:tc>
      </w:tr>
      <w:tr w:rsidR="00F4778B" w:rsidRPr="00E779AA" w14:paraId="33D6B49E" w14:textId="77777777" w:rsidTr="00E779AA">
        <w:tc>
          <w:tcPr>
            <w:tcW w:w="3053" w:type="dxa"/>
            <w:vMerge/>
          </w:tcPr>
          <w:p w14:paraId="1B81E239" w14:textId="77777777" w:rsidR="00F4778B" w:rsidRPr="00E779AA" w:rsidRDefault="00F4778B" w:rsidP="00F4778B">
            <w:pPr>
              <w:rPr>
                <w:rFonts w:ascii="Times New Roman" w:hAnsi="Times New Roman" w:cs="Times New Roman"/>
                <w:sz w:val="24"/>
                <w:szCs w:val="24"/>
              </w:rPr>
            </w:pPr>
          </w:p>
        </w:tc>
        <w:tc>
          <w:tcPr>
            <w:tcW w:w="6576" w:type="dxa"/>
          </w:tcPr>
          <w:p w14:paraId="60D05842" w14:textId="2109B426"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lang w:val="ro-RO"/>
              </w:rPr>
              <w:t xml:space="preserve">Vîşcu I.L., (2016), </w:t>
            </w:r>
            <w:r w:rsidRPr="00E779AA">
              <w:rPr>
                <w:rFonts w:ascii="Times New Roman" w:hAnsi="Times New Roman" w:cs="Times New Roman"/>
                <w:i/>
                <w:sz w:val="24"/>
                <w:szCs w:val="24"/>
                <w:lang w:val="ro-RO"/>
              </w:rPr>
              <w:t>Tulburări de personalitate I. Note de curs</w:t>
            </w:r>
            <w:r w:rsidRPr="00E779AA">
              <w:rPr>
                <w:rFonts w:ascii="Times New Roman" w:hAnsi="Times New Roman" w:cs="Times New Roman"/>
                <w:sz w:val="24"/>
                <w:szCs w:val="24"/>
                <w:lang w:val="ro-RO"/>
              </w:rPr>
              <w:t>.</w:t>
            </w:r>
          </w:p>
        </w:tc>
      </w:tr>
      <w:tr w:rsidR="00E779AA" w:rsidRPr="00E779AA" w14:paraId="66A21C93" w14:textId="77777777" w:rsidTr="00E779AA">
        <w:tc>
          <w:tcPr>
            <w:tcW w:w="3053" w:type="dxa"/>
            <w:vMerge w:val="restart"/>
          </w:tcPr>
          <w:p w14:paraId="08EA97A6" w14:textId="77777777" w:rsidR="00E779AA" w:rsidRPr="00E779AA" w:rsidRDefault="00E779AA" w:rsidP="00F4778B">
            <w:pPr>
              <w:rPr>
                <w:rFonts w:ascii="Times New Roman" w:hAnsi="Times New Roman" w:cs="Times New Roman"/>
                <w:sz w:val="24"/>
                <w:szCs w:val="24"/>
              </w:rPr>
            </w:pPr>
          </w:p>
        </w:tc>
        <w:tc>
          <w:tcPr>
            <w:tcW w:w="6576" w:type="dxa"/>
          </w:tcPr>
          <w:p w14:paraId="2AC870F4" w14:textId="5120BB63" w:rsidR="00E779AA" w:rsidRPr="00E779AA" w:rsidRDefault="00E779AA" w:rsidP="00E779AA">
            <w:pPr>
              <w:spacing w:before="60" w:after="60"/>
              <w:ind w:left="180" w:hanging="180"/>
              <w:jc w:val="both"/>
              <w:rPr>
                <w:rFonts w:ascii="Times New Roman" w:hAnsi="Times New Roman" w:cs="Times New Roman"/>
                <w:sz w:val="24"/>
                <w:szCs w:val="24"/>
                <w:lang w:val="ro-RO"/>
              </w:rPr>
            </w:pPr>
            <w:r w:rsidRPr="00E779AA">
              <w:rPr>
                <w:rFonts w:ascii="Times New Roman" w:hAnsi="Times New Roman" w:cs="Times New Roman"/>
                <w:sz w:val="24"/>
                <w:szCs w:val="24"/>
              </w:rPr>
              <w:t xml:space="preserve">Yalom, Irvin D. (2010) </w:t>
            </w:r>
            <w:r w:rsidRPr="00E779AA">
              <w:rPr>
                <w:rFonts w:ascii="Times New Roman" w:hAnsi="Times New Roman" w:cs="Times New Roman"/>
                <w:i/>
                <w:iCs/>
                <w:sz w:val="24"/>
                <w:szCs w:val="24"/>
              </w:rPr>
              <w:t xml:space="preserve">Psihoterapia existențială. </w:t>
            </w:r>
            <w:r w:rsidRPr="00E779AA">
              <w:rPr>
                <w:rFonts w:ascii="Times New Roman" w:hAnsi="Times New Roman" w:cs="Times New Roman"/>
                <w:sz w:val="24"/>
                <w:szCs w:val="24"/>
              </w:rPr>
              <w:t>București: Editura Trei</w:t>
            </w:r>
          </w:p>
        </w:tc>
      </w:tr>
      <w:tr w:rsidR="00E779AA" w:rsidRPr="00E779AA" w14:paraId="65EC4B4F" w14:textId="77777777" w:rsidTr="00E779AA">
        <w:tc>
          <w:tcPr>
            <w:tcW w:w="3053" w:type="dxa"/>
            <w:vMerge/>
          </w:tcPr>
          <w:p w14:paraId="606F3BA4" w14:textId="77777777" w:rsidR="00E779AA" w:rsidRPr="00E779AA" w:rsidRDefault="00E779AA" w:rsidP="00F4778B">
            <w:pPr>
              <w:rPr>
                <w:rFonts w:ascii="Times New Roman" w:hAnsi="Times New Roman" w:cs="Times New Roman"/>
                <w:sz w:val="24"/>
                <w:szCs w:val="24"/>
              </w:rPr>
            </w:pPr>
          </w:p>
        </w:tc>
        <w:tc>
          <w:tcPr>
            <w:tcW w:w="6576" w:type="dxa"/>
          </w:tcPr>
          <w:p w14:paraId="264FFEBC" w14:textId="739324A0" w:rsidR="00E779AA" w:rsidRPr="00E779AA" w:rsidRDefault="00E779AA" w:rsidP="00E779AA">
            <w:pPr>
              <w:spacing w:before="60" w:after="60"/>
              <w:ind w:left="180" w:hanging="18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 </w:t>
            </w:r>
            <w:r w:rsidRPr="00E779AA">
              <w:rPr>
                <w:rFonts w:ascii="Times New Roman" w:hAnsi="Times New Roman" w:cs="Times New Roman"/>
                <w:sz w:val="24"/>
                <w:szCs w:val="24"/>
              </w:rPr>
              <w:t xml:space="preserve">Yalom, Irvin D. (2011) </w:t>
            </w:r>
            <w:r w:rsidRPr="00E779AA">
              <w:rPr>
                <w:rFonts w:ascii="Times New Roman" w:hAnsi="Times New Roman" w:cs="Times New Roman"/>
                <w:i/>
                <w:iCs/>
                <w:sz w:val="24"/>
                <w:szCs w:val="24"/>
              </w:rPr>
              <w:t xml:space="preserve">Darul psihoterapiei.  </w:t>
            </w:r>
            <w:r w:rsidRPr="00E779AA">
              <w:rPr>
                <w:rFonts w:ascii="Times New Roman" w:hAnsi="Times New Roman" w:cs="Times New Roman"/>
                <w:sz w:val="24"/>
                <w:szCs w:val="24"/>
              </w:rPr>
              <w:t>București: Editura Vellant,</w:t>
            </w:r>
          </w:p>
        </w:tc>
      </w:tr>
      <w:tr w:rsidR="00F4778B" w:rsidRPr="00E779AA" w14:paraId="09E80D71" w14:textId="77777777" w:rsidTr="00E779AA">
        <w:tc>
          <w:tcPr>
            <w:tcW w:w="3053" w:type="dxa"/>
            <w:vMerge w:val="restart"/>
          </w:tcPr>
          <w:p w14:paraId="4EDBE6AB" w14:textId="25C05A59"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rPr>
              <w:t>9.2. Referințe bibliografice suplimentare</w:t>
            </w:r>
          </w:p>
        </w:tc>
        <w:tc>
          <w:tcPr>
            <w:tcW w:w="6576" w:type="dxa"/>
          </w:tcPr>
          <w:p w14:paraId="652CFCB8" w14:textId="70968750"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lang w:val="ro-RO"/>
              </w:rPr>
              <w:t xml:space="preserve">Arntz, A., &amp; Jacob, G. (2017). </w:t>
            </w:r>
            <w:r w:rsidRPr="00E779AA">
              <w:rPr>
                <w:rFonts w:ascii="Times New Roman" w:hAnsi="Times New Roman" w:cs="Times New Roman"/>
                <w:i/>
                <w:sz w:val="24"/>
                <w:szCs w:val="24"/>
                <w:lang w:val="ro-RO"/>
              </w:rPr>
              <w:t>Schema therapy in practice: An introductory guide to the schema mode approach</w:t>
            </w:r>
            <w:r w:rsidRPr="00E779AA">
              <w:rPr>
                <w:rFonts w:ascii="Times New Roman" w:hAnsi="Times New Roman" w:cs="Times New Roman"/>
                <w:sz w:val="24"/>
                <w:szCs w:val="24"/>
                <w:lang w:val="ro-RO"/>
              </w:rPr>
              <w:t>. John Wiley &amp; Sons.</w:t>
            </w:r>
          </w:p>
        </w:tc>
      </w:tr>
      <w:tr w:rsidR="00F4778B" w:rsidRPr="00E779AA" w14:paraId="7FCD972E" w14:textId="77777777" w:rsidTr="00E779AA">
        <w:tc>
          <w:tcPr>
            <w:tcW w:w="3053" w:type="dxa"/>
            <w:vMerge/>
          </w:tcPr>
          <w:p w14:paraId="26585F6D" w14:textId="77777777" w:rsidR="00F4778B" w:rsidRPr="00E779AA" w:rsidRDefault="00F4778B" w:rsidP="00F4778B">
            <w:pPr>
              <w:rPr>
                <w:rFonts w:ascii="Times New Roman" w:hAnsi="Times New Roman" w:cs="Times New Roman"/>
                <w:sz w:val="24"/>
                <w:szCs w:val="24"/>
              </w:rPr>
            </w:pPr>
          </w:p>
        </w:tc>
        <w:tc>
          <w:tcPr>
            <w:tcW w:w="6576" w:type="dxa"/>
          </w:tcPr>
          <w:p w14:paraId="275194FE" w14:textId="59D1F502"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lang w:val="de-DE"/>
              </w:rPr>
              <w:t xml:space="preserve">Widiger, T. A., &amp; Boyd, S. E. (2009). </w:t>
            </w:r>
            <w:r w:rsidRPr="00E779AA">
              <w:rPr>
                <w:rFonts w:ascii="Times New Roman" w:hAnsi="Times New Roman" w:cs="Times New Roman"/>
                <w:sz w:val="24"/>
                <w:szCs w:val="24"/>
              </w:rPr>
              <w:t>Personality disorders assessment instruments. In J. N. Butcher (Ed.), </w:t>
            </w:r>
            <w:r w:rsidRPr="00E779AA">
              <w:rPr>
                <w:rFonts w:ascii="Times New Roman" w:hAnsi="Times New Roman" w:cs="Times New Roman"/>
                <w:i/>
                <w:iCs/>
                <w:sz w:val="24"/>
                <w:szCs w:val="24"/>
              </w:rPr>
              <w:t>Oxford handbook of personality assessment</w:t>
            </w:r>
            <w:r w:rsidRPr="00E779AA">
              <w:rPr>
                <w:rFonts w:ascii="Times New Roman" w:hAnsi="Times New Roman" w:cs="Times New Roman"/>
                <w:sz w:val="24"/>
                <w:szCs w:val="24"/>
              </w:rPr>
              <w:t> (pp. 336–363). Oxford University Press. </w:t>
            </w:r>
            <w:hyperlink r:id="rId10" w:tgtFrame="_blank" w:history="1">
              <w:r w:rsidRPr="00E779AA">
                <w:rPr>
                  <w:rStyle w:val="Hyperlink"/>
                  <w:rFonts w:ascii="Times New Roman" w:hAnsi="Times New Roman" w:cs="Times New Roman"/>
                  <w:sz w:val="24"/>
                  <w:szCs w:val="24"/>
                </w:rPr>
                <w:t>https://doi.org/10.1093/oxfordhb/9780195366877.013.0018</w:t>
              </w:r>
            </w:hyperlink>
            <w:r w:rsidRPr="00E779AA">
              <w:rPr>
                <w:rFonts w:ascii="Times New Roman" w:hAnsi="Times New Roman" w:cs="Times New Roman"/>
                <w:sz w:val="24"/>
                <w:szCs w:val="24"/>
                <w:lang w:val="ro-RO"/>
              </w:rPr>
              <w:t xml:space="preserve"> </w:t>
            </w:r>
          </w:p>
        </w:tc>
      </w:tr>
    </w:tbl>
    <w:p w14:paraId="42D5712D" w14:textId="77777777" w:rsidR="00F4778B" w:rsidRPr="00E779AA" w:rsidRDefault="00F4778B" w:rsidP="00F4778B">
      <w:pPr>
        <w:rPr>
          <w:rFonts w:ascii="Times New Roman" w:hAnsi="Times New Roman" w:cs="Times New Roman"/>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2667B55E" w:rsidR="00E016AD" w:rsidRPr="00E779AA" w:rsidRDefault="005B5C54" w:rsidP="005B5C54">
            <w:pPr>
              <w:pBdr>
                <w:top w:val="nil"/>
                <w:left w:val="nil"/>
                <w:bottom w:val="nil"/>
                <w:right w:val="nil"/>
                <w:between w:val="nil"/>
              </w:pBdr>
              <w:jc w:val="both"/>
              <w:rPr>
                <w:rFonts w:ascii="Times New Roman" w:hAnsi="Times New Roman" w:cs="Times New Roman"/>
                <w:sz w:val="24"/>
                <w:szCs w:val="24"/>
              </w:rPr>
            </w:pPr>
            <w:r w:rsidRPr="00E779AA">
              <w:rPr>
                <w:rFonts w:ascii="Times New Roman" w:hAnsi="Times New Roman" w:cs="Times New Roman"/>
                <w:sz w:val="24"/>
                <w:szCs w:val="24"/>
              </w:rPr>
              <w:t>Conţinutul cursurilor și seminariilor a fost conceput ţinând cont de specificul bibliografiei ştiinţifice actuale de specialitate din domeniul Psiho</w:t>
            </w:r>
            <w:r w:rsidR="005D2555" w:rsidRPr="00E779AA">
              <w:rPr>
                <w:rFonts w:ascii="Times New Roman" w:hAnsi="Times New Roman" w:cs="Times New Roman"/>
                <w:sz w:val="24"/>
                <w:szCs w:val="24"/>
              </w:rPr>
              <w:t>terapiei existențiale</w:t>
            </w:r>
            <w:r w:rsidRPr="00E779AA">
              <w:rPr>
                <w:rFonts w:ascii="Times New Roman" w:hAnsi="Times New Roman" w:cs="Times New Roman"/>
                <w:sz w:val="24"/>
                <w:szCs w:val="24"/>
              </w:rPr>
              <w:t xml:space="preserve"> la nivel naţional şi internaţional, ca şi a solicitărilor specifice ale Colegiului Psihologilor din România.</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C93358E" w:rsidR="005B5C54" w:rsidRPr="00E779AA" w:rsidRDefault="004D2733"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Evaluare finală: Grila cu itemi cu o singură variantă corectă de răspuns</w:t>
            </w:r>
          </w:p>
        </w:tc>
        <w:tc>
          <w:tcPr>
            <w:tcW w:w="1220" w:type="dxa"/>
            <w:vAlign w:val="center"/>
          </w:tcPr>
          <w:p w14:paraId="43E8E338" w14:textId="79B3DB21"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54F353A" w:rsidR="004D2733" w:rsidRPr="00E779AA" w:rsidRDefault="004D2733" w:rsidP="004D2733">
            <w:pPr>
              <w:rPr>
                <w:rFonts w:ascii="Times New Roman" w:eastAsia="Helvetica Neue" w:hAnsi="Times New Roman" w:cs="Times New Roman"/>
                <w:sz w:val="24"/>
                <w:szCs w:val="24"/>
              </w:rPr>
            </w:pPr>
            <w:r w:rsidRPr="00E779AA">
              <w:rPr>
                <w:rFonts w:ascii="Times New Roman" w:hAnsi="Times New Roman" w:cs="Times New Roman"/>
                <w:sz w:val="24"/>
                <w:szCs w:val="24"/>
              </w:rPr>
              <w:t xml:space="preserve">Evaluare finală: </w:t>
            </w:r>
            <w:r w:rsidR="00944209">
              <w:rPr>
                <w:rFonts w:ascii="Times New Roman" w:hAnsi="Times New Roman" w:cs="Times New Roman"/>
                <w:sz w:val="24"/>
                <w:szCs w:val="24"/>
              </w:rPr>
              <w:t>Realizarea un</w:t>
            </w:r>
            <w:r w:rsidR="003200E6">
              <w:rPr>
                <w:rFonts w:ascii="Times New Roman" w:hAnsi="Times New Roman" w:cs="Times New Roman"/>
                <w:sz w:val="24"/>
                <w:szCs w:val="24"/>
              </w:rPr>
              <w:t>ei lucrări teoretice la nivel individual pe o temă relevantă domeniului psihoterapiei existențiale. Cerințele și baremul de evaluare va fi postat pe google classroom.</w:t>
            </w:r>
          </w:p>
        </w:tc>
        <w:tc>
          <w:tcPr>
            <w:tcW w:w="1662" w:type="dxa"/>
            <w:tcMar>
              <w:left w:w="57" w:type="dxa"/>
              <w:right w:w="57" w:type="dxa"/>
            </w:tcMar>
          </w:tcPr>
          <w:p w14:paraId="2F230BDA" w14:textId="025632E8"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3</w:t>
            </w:r>
            <w:r w:rsidR="005D2555" w:rsidRPr="00E779AA">
              <w:rPr>
                <w:rFonts w:ascii="Times New Roman" w:hAnsi="Times New Roman" w:cs="Times New Roman"/>
                <w:sz w:val="24"/>
                <w:szCs w:val="24"/>
              </w:rPr>
              <w:t>0</w:t>
            </w:r>
            <w:r w:rsidRPr="00E779AA">
              <w:rPr>
                <w:rFonts w:ascii="Times New Roman" w:hAnsi="Times New Roman" w:cs="Times New Roman"/>
                <w:sz w:val="24"/>
                <w:szCs w:val="24"/>
              </w:rPr>
              <w:t>% (minim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E779AA" w:rsidRDefault="00D0774B">
            <w:pPr>
              <w:numPr>
                <w:ilvl w:val="0"/>
                <w:numId w:val="3"/>
              </w:numPr>
              <w:ind w:left="171" w:hanging="179"/>
              <w:jc w:val="both"/>
              <w:rPr>
                <w:rFonts w:ascii="Times New Roman" w:hAnsi="Times New Roman" w:cs="Times New Roman"/>
                <w:sz w:val="24"/>
                <w:szCs w:val="24"/>
              </w:rPr>
            </w:pPr>
            <w:r w:rsidRPr="00E779AA">
              <w:rPr>
                <w:rFonts w:ascii="Times New Roman" w:eastAsia="Helvetica Neue" w:hAnsi="Times New Roman" w:cs="Times New Roman"/>
                <w:sz w:val="24"/>
                <w:szCs w:val="24"/>
              </w:rPr>
              <w:t xml:space="preserve">Cunoașterea aparaturii, a modului de utilizare a instrumentelor specifice; evaluarea unor instrumente sau realizări, prelucrarea și </w:t>
            </w:r>
            <w:r w:rsidRPr="00E779AA">
              <w:rPr>
                <w:rFonts w:ascii="Times New Roman" w:eastAsia="Helvetica Neue" w:hAnsi="Times New Roman" w:cs="Times New Roman"/>
                <w:sz w:val="24"/>
                <w:szCs w:val="24"/>
              </w:rPr>
              <w:lastRenderedPageBreak/>
              <w:t>interpretarea unor rezultate</w:t>
            </w:r>
          </w:p>
        </w:tc>
        <w:tc>
          <w:tcPr>
            <w:tcW w:w="3204" w:type="dxa"/>
            <w:gridSpan w:val="2"/>
            <w:tcMar>
              <w:left w:w="57" w:type="dxa"/>
              <w:right w:w="57" w:type="dxa"/>
            </w:tcMar>
            <w:vAlign w:val="center"/>
          </w:tcPr>
          <w:p w14:paraId="5899B3C7" w14:textId="14CEF76C" w:rsidR="00E016AD" w:rsidRPr="00E779AA" w:rsidRDefault="003200E6" w:rsidP="00944209">
            <w:pPr>
              <w:ind w:left="171"/>
              <w:rPr>
                <w:rFonts w:ascii="Times New Roman" w:hAnsi="Times New Roman" w:cs="Times New Roman"/>
                <w:sz w:val="24"/>
                <w:szCs w:val="24"/>
              </w:rPr>
            </w:pPr>
            <w:r>
              <w:rPr>
                <w:rFonts w:ascii="Times New Roman" w:hAnsi="Times New Roman" w:cs="Times New Roman"/>
                <w:sz w:val="24"/>
                <w:szCs w:val="24"/>
              </w:rPr>
              <w:lastRenderedPageBreak/>
              <w:t>-</w:t>
            </w:r>
          </w:p>
        </w:tc>
        <w:tc>
          <w:tcPr>
            <w:tcW w:w="1662" w:type="dxa"/>
            <w:tcMar>
              <w:left w:w="57" w:type="dxa"/>
              <w:right w:w="57" w:type="dxa"/>
            </w:tcMar>
            <w:vAlign w:val="center"/>
          </w:tcPr>
          <w:p w14:paraId="1B92AD1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(minim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2F697FA" w:rsidR="004D2733" w:rsidRPr="00E779AA" w:rsidRDefault="003200E6" w:rsidP="00944209">
            <w:pPr>
              <w:ind w:left="171"/>
              <w:rPr>
                <w:rFonts w:ascii="Times New Roman" w:hAnsi="Times New Roman" w:cs="Times New Roman"/>
                <w:sz w:val="24"/>
                <w:szCs w:val="24"/>
              </w:rPr>
            </w:pPr>
            <w:r>
              <w:rPr>
                <w:rFonts w:ascii="Times New Roman" w:hAnsi="Times New Roman" w:cs="Times New Roman"/>
                <w:sz w:val="24"/>
                <w:szCs w:val="24"/>
              </w:rPr>
              <w:t>-</w:t>
            </w:r>
          </w:p>
        </w:tc>
        <w:tc>
          <w:tcPr>
            <w:tcW w:w="1662" w:type="dxa"/>
            <w:tcMar>
              <w:left w:w="57" w:type="dxa"/>
              <w:right w:w="57" w:type="dxa"/>
            </w:tcMar>
          </w:tcPr>
          <w:p w14:paraId="45CB5A0E" w14:textId="1473F400"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254AA66D" w14:textId="77777777" w:rsidR="004D2733" w:rsidRPr="00E779AA" w:rsidRDefault="004D2733"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Pr="003200E6" w:rsidRDefault="00D0774B">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11.5 Standard minim de performanță</w:t>
            </w:r>
            <w:r w:rsidRPr="003200E6">
              <w:rPr>
                <w:rFonts w:ascii="Times New Roman" w:eastAsia="Helvetica Neue" w:hAnsi="Times New Roman" w:cs="Times New Roman"/>
                <w:sz w:val="24"/>
                <w:szCs w:val="24"/>
                <w:vertAlign w:val="superscript"/>
              </w:rPr>
              <w:footnoteReference w:id="22"/>
            </w:r>
            <w:r w:rsidRPr="003200E6">
              <w:rPr>
                <w:rFonts w:ascii="Times New Roman" w:eastAsia="Helvetica Neue" w:hAnsi="Times New Roman" w:cs="Times New Roman"/>
                <w:sz w:val="24"/>
                <w:szCs w:val="24"/>
              </w:rPr>
              <w:t xml:space="preserve"> </w:t>
            </w:r>
          </w:p>
          <w:p w14:paraId="6DF5752A" w14:textId="77777777" w:rsidR="004D2733" w:rsidRPr="003200E6" w:rsidRDefault="004D2733" w:rsidP="004D2733">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Completarea numărului de itemi din grilă necesari pentru nota 5. Studentul trebuie să obțină minim o notă de la partea de curs, incluzând punctul din oficiu.</w:t>
            </w:r>
          </w:p>
          <w:p w14:paraId="7C9CC304" w14:textId="54DB36D6" w:rsidR="003200E6" w:rsidRPr="003200E6" w:rsidRDefault="004D2733" w:rsidP="003200E6">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 xml:space="preserve">Pentru examenul de restanță studenții vor </w:t>
            </w:r>
            <w:r w:rsidR="003200E6" w:rsidRPr="003200E6">
              <w:rPr>
                <w:rFonts w:ascii="Times New Roman" w:eastAsia="Helvetica Neue" w:hAnsi="Times New Roman" w:cs="Times New Roman"/>
                <w:sz w:val="24"/>
                <w:szCs w:val="24"/>
              </w:rPr>
              <w:t>avea de realizat o altă lucrare în care vor aborda un subiect teoretic diferit față de prima sesiune</w:t>
            </w:r>
            <w:r w:rsidR="003200E6">
              <w:rPr>
                <w:rFonts w:ascii="Times New Roman" w:eastAsia="Helvetica Neue" w:hAnsi="Times New Roman" w:cs="Times New Roman"/>
                <w:sz w:val="24"/>
                <w:szCs w:val="24"/>
              </w:rPr>
              <w:t xml:space="preserve"> (în cazul în care studentul nu a realizat lucrarea în prima sesiune).</w:t>
            </w:r>
          </w:p>
          <w:p w14:paraId="0348F540" w14:textId="1F8F9052" w:rsidR="004D2733" w:rsidRPr="003200E6" w:rsidRDefault="004D2733" w:rsidP="004D2733">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Criteriile</w:t>
            </w:r>
            <w:r w:rsidR="003200E6" w:rsidRPr="003200E6">
              <w:rPr>
                <w:rFonts w:ascii="Times New Roman" w:eastAsia="Helvetica Neue" w:hAnsi="Times New Roman" w:cs="Times New Roman"/>
                <w:sz w:val="24"/>
                <w:szCs w:val="24"/>
              </w:rPr>
              <w:t xml:space="preserve"> pentru realizarea lucrării rămân la fel ca în prima sesiune.</w:t>
            </w:r>
          </w:p>
          <w:p w14:paraId="20F53A1F" w14:textId="6850D10F" w:rsidR="004D2733" w:rsidRPr="003200E6" w:rsidRDefault="004D2733" w:rsidP="004D2733">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Pentru mărire de notă, studenții vor susține o lucrare grilă din toată materia cu subiecte diferite de cele de restanță. Punctajul de la seminar rămâne neschimbat</w:t>
            </w:r>
            <w:r w:rsidR="003200E6">
              <w:rPr>
                <w:rFonts w:ascii="Times New Roman" w:eastAsia="Helvetica Neue" w:hAnsi="Times New Roman" w:cs="Times New Roman"/>
                <w:sz w:val="24"/>
                <w:szCs w:val="24"/>
              </w:rPr>
              <w:t xml:space="preserve"> dacă studentul are realizată lucrarea încă din prima sesiune</w:t>
            </w:r>
            <w:r w:rsidRPr="003200E6">
              <w:rPr>
                <w:rFonts w:ascii="Times New Roman" w:eastAsia="Helvetica Neue" w:hAnsi="Times New Roman" w:cs="Times New Roman"/>
                <w:sz w:val="24"/>
                <w:szCs w:val="24"/>
              </w:rPr>
              <w:t>.</w:t>
            </w:r>
          </w:p>
          <w:p w14:paraId="048649C6" w14:textId="7AC36EA2" w:rsidR="004D2733" w:rsidRPr="003200E6" w:rsidRDefault="004D2733" w:rsidP="004D2733">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Nota va fi formată din noul punctaj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048071DD"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793C1D">
        <w:rPr>
          <w:rFonts w:ascii="Times New Roman" w:eastAsia="Helvetica Neue" w:hAnsi="Times New Roman" w:cs="Times New Roman"/>
          <w:sz w:val="24"/>
          <w:szCs w:val="24"/>
        </w:rPr>
        <w:t>25.09.2025</w:t>
      </w:r>
    </w:p>
    <w:p w14:paraId="2B8B5CC9" w14:textId="28B25C28"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793C1D">
        <w:rPr>
          <w:rFonts w:ascii="Times New Roman" w:eastAsia="Helvetica Neue" w:hAnsi="Times New Roman" w:cs="Times New Roman"/>
          <w:sz w:val="24"/>
          <w:szCs w:val="24"/>
        </w:rPr>
        <w:t>2</w:t>
      </w:r>
      <w:r w:rsidR="00793C1D">
        <w:rPr>
          <w:rFonts w:ascii="Times New Roman" w:eastAsia="Helvetica Neue" w:hAnsi="Times New Roman" w:cs="Times New Roman"/>
          <w:sz w:val="24"/>
          <w:szCs w:val="24"/>
        </w:rPr>
        <w:t>9</w:t>
      </w:r>
      <w:bookmarkStart w:id="0" w:name="_GoBack"/>
      <w:bookmarkEnd w:id="0"/>
      <w:r w:rsidR="00793C1D">
        <w:rPr>
          <w:rFonts w:ascii="Times New Roman" w:eastAsia="Helvetica Neue" w:hAnsi="Times New Roman" w:cs="Times New Roman"/>
          <w:sz w:val="24"/>
          <w:szCs w:val="24"/>
        </w:rPr>
        <w:t>.09.2025</w:t>
      </w:r>
    </w:p>
    <w:p w14:paraId="16312E5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trPr>
          <w:cantSplit/>
          <w:trHeight w:val="579"/>
        </w:trPr>
        <w:tc>
          <w:tcPr>
            <w:tcW w:w="2737" w:type="dxa"/>
            <w:vAlign w:val="center"/>
          </w:tcPr>
          <w:p w14:paraId="772D754E"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0ED6F48D" w14:textId="77777777" w:rsidR="004D2733" w:rsidRPr="00E779AA" w:rsidRDefault="004D2733" w:rsidP="00793C1D">
            <w:pPr>
              <w:rPr>
                <w:rFonts w:ascii="Times New Roman" w:eastAsia="Helvetica Neue" w:hAnsi="Times New Roman" w:cs="Times New Roman"/>
                <w:sz w:val="24"/>
                <w:szCs w:val="24"/>
              </w:rPr>
            </w:pPr>
          </w:p>
          <w:p w14:paraId="67707BEB" w14:textId="0919A762" w:rsidR="004D2733" w:rsidRPr="00E779AA" w:rsidRDefault="005D2555"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w:t>
            </w:r>
            <w:r w:rsidR="004D2733" w:rsidRPr="00E779AA">
              <w:rPr>
                <w:rFonts w:ascii="Times New Roman" w:eastAsia="Helvetica Neue" w:hAnsi="Times New Roman" w:cs="Times New Roman"/>
                <w:sz w:val="24"/>
                <w:szCs w:val="24"/>
              </w:rPr>
              <w:t>. univ. dr. habil.</w:t>
            </w:r>
            <w:r w:rsidR="003D12E3" w:rsidRPr="00E779AA">
              <w:rPr>
                <w:rFonts w:ascii="Times New Roman" w:eastAsia="Helvetica Neue" w:hAnsi="Times New Roman" w:cs="Times New Roman"/>
                <w:sz w:val="24"/>
                <w:szCs w:val="24"/>
              </w:rPr>
              <w:t xml:space="preserve"> Loredana-Ileana Vîșcu</w:t>
            </w:r>
          </w:p>
          <w:p w14:paraId="15A2B060" w14:textId="77777777" w:rsidR="004D2733" w:rsidRPr="00E779AA" w:rsidRDefault="004D2733" w:rsidP="00793C1D">
            <w:pPr>
              <w:rPr>
                <w:rFonts w:ascii="Times New Roman" w:eastAsia="Helvetica Neue" w:hAnsi="Times New Roman" w:cs="Times New Roman"/>
                <w:sz w:val="24"/>
                <w:szCs w:val="24"/>
              </w:rPr>
            </w:pPr>
          </w:p>
        </w:tc>
        <w:tc>
          <w:tcPr>
            <w:tcW w:w="2343" w:type="dxa"/>
            <w:vAlign w:val="center"/>
          </w:tcPr>
          <w:p w14:paraId="1D551DCE" w14:textId="77777777" w:rsidR="004D2733" w:rsidRPr="00E779AA" w:rsidRDefault="004D2733" w:rsidP="004D2733">
            <w:pPr>
              <w:jc w:val="center"/>
              <w:rPr>
                <w:rFonts w:ascii="Times New Roman" w:eastAsia="Helvetica Neue" w:hAnsi="Times New Roman" w:cs="Times New Roman"/>
                <w:sz w:val="24"/>
                <w:szCs w:val="24"/>
              </w:rPr>
            </w:pPr>
          </w:p>
          <w:p w14:paraId="095F811E" w14:textId="77777777" w:rsidR="004D2733" w:rsidRPr="00E779AA" w:rsidRDefault="004D2733" w:rsidP="004D2733">
            <w:pPr>
              <w:jc w:val="center"/>
              <w:rPr>
                <w:rFonts w:ascii="Times New Roman" w:eastAsia="Helvetica Neue" w:hAnsi="Times New Roman" w:cs="Times New Roman"/>
                <w:sz w:val="24"/>
                <w:szCs w:val="24"/>
              </w:rPr>
            </w:pPr>
          </w:p>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27E2E99D"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Lect.univ.dr. Teodor   Voicu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793C1D">
        <w:trPr>
          <w:cantSplit/>
          <w:trHeight w:val="758"/>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12"/>
      <w:headerReference w:type="default" r:id="rId13"/>
      <w:footerReference w:type="even" r:id="rId14"/>
      <w:footerReference w:type="default" r:id="rId15"/>
      <w:headerReference w:type="first" r:id="rId16"/>
      <w:footerReference w:type="first" r:id="rId17"/>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28CBE9" w14:textId="77777777" w:rsidR="00E66253" w:rsidRDefault="00E66253">
      <w:r>
        <w:separator/>
      </w:r>
    </w:p>
  </w:endnote>
  <w:endnote w:type="continuationSeparator" w:id="0">
    <w:p w14:paraId="6EEA4A94" w14:textId="77777777" w:rsidR="00E66253" w:rsidRDefault="00E66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41409447-E735-4C4B-8B34-6F7FE0B7DC0C}"/>
  </w:font>
  <w:font w:name="Calibri">
    <w:panose1 w:val="020F0502020204030204"/>
    <w:charset w:val="EE"/>
    <w:family w:val="swiss"/>
    <w:pitch w:val="variable"/>
    <w:sig w:usb0="E4002EFF" w:usb1="C000247B" w:usb2="00000009" w:usb3="00000000" w:csb0="000001FF" w:csb1="00000000"/>
    <w:embedRegular r:id="rId2" w:fontKey="{29B13468-F322-405F-81B0-4549E3DEC4BC}"/>
    <w:embedBold r:id="rId3" w:fontKey="{7A2FB5A2-CAF0-4B60-85B2-DDC2FCFB848F}"/>
    <w:embedItalic r:id="rId4" w:fontKey="{FB7FC759-EA05-427A-9071-BFD4F6CC71B9}"/>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DA943829-3087-4E1F-A920-1DE692EC3FD5}"/>
    <w:embedItalic r:id="rId6" w:fontKey="{BA394D32-C893-48C0-8126-88B2618275DD}"/>
  </w:font>
  <w:font w:name="Arial Nova">
    <w:charset w:val="00"/>
    <w:family w:val="swiss"/>
    <w:pitch w:val="variable"/>
    <w:sig w:usb0="0000028F" w:usb1="00000002" w:usb2="00000000" w:usb3="00000000" w:csb0="0000019F" w:csb1="00000000"/>
    <w:embedRegular r:id="rId7" w:fontKey="{8709B507-E577-44DF-88C3-882C2FF126E0}"/>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8B9B8A30-42A6-4C6D-B104-5669937E9D8D}"/>
  </w:font>
  <w:font w:name="Cambria">
    <w:panose1 w:val="02040503050406030204"/>
    <w:charset w:val="EE"/>
    <w:family w:val="roman"/>
    <w:pitch w:val="variable"/>
    <w:sig w:usb0="E00006FF" w:usb1="420024FF" w:usb2="02000000" w:usb3="00000000" w:csb0="0000019F" w:csb1="00000000"/>
    <w:embedRegular r:id="rId9" w:fontKey="{2D605622-B79C-48CE-8F1D-CE398A329E9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2EC381" w14:textId="77777777" w:rsidR="00E66253" w:rsidRDefault="00E66253">
      <w:r>
        <w:separator/>
      </w:r>
    </w:p>
  </w:footnote>
  <w:footnote w:type="continuationSeparator" w:id="0">
    <w:p w14:paraId="251D90BE" w14:textId="77777777" w:rsidR="00E66253" w:rsidRDefault="00E66253">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0FEF72" w14:textId="77777777" w:rsidR="00793C1D" w:rsidRDefault="00793C1D" w:rsidP="00793C1D">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5B619046" wp14:editId="48E8BF8C">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p w14:paraId="4F4850CF" w14:textId="636A5371" w:rsidR="00E016AD" w:rsidRPr="00793C1D" w:rsidRDefault="00E016AD" w:rsidP="00793C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C1473BF"/>
    <w:multiLevelType w:val="hybridMultilevel"/>
    <w:tmpl w:val="7BECA7A8"/>
    <w:lvl w:ilvl="0" w:tplc="663A4E48">
      <w:start w:val="2"/>
      <w:numFmt w:val="lowerLetter"/>
      <w:lvlText w:val="%1)"/>
      <w:lvlJc w:val="left"/>
      <w:pPr>
        <w:ind w:left="86" w:hanging="720"/>
        <w:jc w:val="left"/>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5"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4A76508D"/>
    <w:multiLevelType w:val="hybridMultilevel"/>
    <w:tmpl w:val="03B82220"/>
    <w:lvl w:ilvl="0" w:tplc="7BF8640E">
      <w:start w:val="2"/>
      <w:numFmt w:val="lowerLetter"/>
      <w:lvlText w:val="%1)"/>
      <w:lvlJc w:val="left"/>
      <w:pPr>
        <w:ind w:left="828" w:hanging="771"/>
        <w:jc w:val="left"/>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1"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0" w15:restartNumberingAfterBreak="0">
    <w:nsid w:val="7DBE27F4"/>
    <w:multiLevelType w:val="hybridMultilevel"/>
    <w:tmpl w:val="0A12CFE4"/>
    <w:lvl w:ilvl="0" w:tplc="FB3A7196">
      <w:start w:val="2"/>
      <w:numFmt w:val="lowerLetter"/>
      <w:lvlText w:val="%1)"/>
      <w:lvlJc w:val="left"/>
      <w:pPr>
        <w:ind w:left="827" w:hanging="531"/>
        <w:jc w:val="left"/>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15"/>
  </w:num>
  <w:num w:numId="2">
    <w:abstractNumId w:val="2"/>
  </w:num>
  <w:num w:numId="3">
    <w:abstractNumId w:val="14"/>
  </w:num>
  <w:num w:numId="4">
    <w:abstractNumId w:val="6"/>
  </w:num>
  <w:num w:numId="5">
    <w:abstractNumId w:val="16"/>
  </w:num>
  <w:num w:numId="6">
    <w:abstractNumId w:val="1"/>
  </w:num>
  <w:num w:numId="7">
    <w:abstractNumId w:val="7"/>
  </w:num>
  <w:num w:numId="8">
    <w:abstractNumId w:val="12"/>
  </w:num>
  <w:num w:numId="9">
    <w:abstractNumId w:val="0"/>
  </w:num>
  <w:num w:numId="10">
    <w:abstractNumId w:val="9"/>
  </w:num>
  <w:num w:numId="11">
    <w:abstractNumId w:val="20"/>
  </w:num>
  <w:num w:numId="12">
    <w:abstractNumId w:val="10"/>
  </w:num>
  <w:num w:numId="13">
    <w:abstractNumId w:val="4"/>
  </w:num>
  <w:num w:numId="14">
    <w:abstractNumId w:val="18"/>
  </w:num>
  <w:num w:numId="15">
    <w:abstractNumId w:val="5"/>
  </w:num>
  <w:num w:numId="16">
    <w:abstractNumId w:val="17"/>
  </w:num>
  <w:num w:numId="17">
    <w:abstractNumId w:val="11"/>
  </w:num>
  <w:num w:numId="18">
    <w:abstractNumId w:val="3"/>
  </w:num>
  <w:num w:numId="19">
    <w:abstractNumId w:val="13"/>
  </w:num>
  <w:num w:numId="20">
    <w:abstractNumId w:val="19"/>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1115FF"/>
    <w:rsid w:val="001318E6"/>
    <w:rsid w:val="00133446"/>
    <w:rsid w:val="00160D1B"/>
    <w:rsid w:val="003200E6"/>
    <w:rsid w:val="00344E38"/>
    <w:rsid w:val="00360913"/>
    <w:rsid w:val="003D12E3"/>
    <w:rsid w:val="00417BF3"/>
    <w:rsid w:val="00457813"/>
    <w:rsid w:val="00496F52"/>
    <w:rsid w:val="004D2733"/>
    <w:rsid w:val="005779EC"/>
    <w:rsid w:val="00585744"/>
    <w:rsid w:val="005A29FD"/>
    <w:rsid w:val="005B5C54"/>
    <w:rsid w:val="005D2555"/>
    <w:rsid w:val="00664D08"/>
    <w:rsid w:val="00674908"/>
    <w:rsid w:val="00720B02"/>
    <w:rsid w:val="00793C1D"/>
    <w:rsid w:val="007C0080"/>
    <w:rsid w:val="008C3B7A"/>
    <w:rsid w:val="008F466C"/>
    <w:rsid w:val="00944209"/>
    <w:rsid w:val="0097266D"/>
    <w:rsid w:val="00A00F74"/>
    <w:rsid w:val="00A0361A"/>
    <w:rsid w:val="00CE5961"/>
    <w:rsid w:val="00D0774B"/>
    <w:rsid w:val="00DB6EC0"/>
    <w:rsid w:val="00DD60B2"/>
    <w:rsid w:val="00E016AD"/>
    <w:rsid w:val="00E66253"/>
    <w:rsid w:val="00E779AA"/>
    <w:rsid w:val="00EA4C6B"/>
    <w:rsid w:val="00EE647C"/>
    <w:rsid w:val="00EE6D78"/>
    <w:rsid w:val="00F4778B"/>
    <w:rsid w:val="00F82E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s://psycnet.apa.org/doi/10.1093/oxfordhb/9780195366877.013.0018"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sycnet.apa.org/doi/10.1093/oxfordhb/9780195366877.013.0018"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10</Pages>
  <Words>2664</Words>
  <Characters>15452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17</cp:revision>
  <dcterms:created xsi:type="dcterms:W3CDTF">2025-07-24T08:01:00Z</dcterms:created>
  <dcterms:modified xsi:type="dcterms:W3CDTF">2025-11-25T16:22:00Z</dcterms:modified>
</cp:coreProperties>
</file>