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61954AB3" w:rsidR="00D0774B" w:rsidRPr="00652821" w:rsidRDefault="00BD6656" w:rsidP="00D0774B">
            <w:pPr>
              <w:rPr>
                <w:rFonts w:ascii="Times New Roman" w:eastAsia="Helvetica Neue" w:hAnsi="Times New Roman" w:cs="Times New Roman"/>
                <w:sz w:val="24"/>
                <w:szCs w:val="24"/>
              </w:rPr>
            </w:pPr>
            <w:proofErr w:type="spellStart"/>
            <w:r>
              <w:rPr>
                <w:rFonts w:ascii="Times New Roman" w:eastAsia="Helvetica Neue" w:hAnsi="Times New Roman" w:cs="Times New Roman"/>
                <w:sz w:val="24"/>
                <w:szCs w:val="24"/>
              </w:rPr>
              <w:t>Masterat</w:t>
            </w:r>
            <w:proofErr w:type="spellEnd"/>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7CC4C049" w:rsidR="00D0774B" w:rsidRPr="00652821" w:rsidRDefault="00BD6656" w:rsidP="00D0774B">
            <w:pPr>
              <w:rPr>
                <w:rFonts w:ascii="Times New Roman" w:eastAsia="Helvetica Neue" w:hAnsi="Times New Roman" w:cs="Times New Roman"/>
                <w:sz w:val="24"/>
                <w:szCs w:val="24"/>
              </w:rPr>
            </w:pPr>
            <w:proofErr w:type="spellStart"/>
            <w:r>
              <w:rPr>
                <w:rFonts w:ascii="Times New Roman" w:eastAsia="Helvetica Neue" w:hAnsi="Times New Roman" w:cs="Times New Roman"/>
                <w:sz w:val="24"/>
                <w:szCs w:val="24"/>
              </w:rPr>
              <w:t>Psihoterapii</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și</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psihologie</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clinică</w:t>
            </w:r>
            <w:proofErr w:type="spellEnd"/>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70382692" w:rsidR="00E016AD" w:rsidRPr="00652821" w:rsidRDefault="006F71F1">
            <w:pPr>
              <w:rPr>
                <w:rFonts w:ascii="Times New Roman" w:eastAsia="Helvetica Neue" w:hAnsi="Times New Roman" w:cs="Times New Roman"/>
                <w:sz w:val="24"/>
                <w:szCs w:val="24"/>
              </w:rPr>
            </w:pPr>
            <w:proofErr w:type="spellStart"/>
            <w:r>
              <w:rPr>
                <w:rFonts w:ascii="Times New Roman" w:eastAsia="Helvetica Neue" w:hAnsi="Times New Roman" w:cs="Times New Roman"/>
                <w:sz w:val="24"/>
                <w:szCs w:val="24"/>
              </w:rPr>
              <w:t>Comunicare</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instituțională</w:t>
            </w:r>
            <w:proofErr w:type="spellEnd"/>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477C42F9" w:rsidR="00E016AD" w:rsidRPr="00652821" w:rsidRDefault="00D0774B" w:rsidP="00BD6656">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BD6656">
              <w:rPr>
                <w:rFonts w:ascii="Times New Roman" w:eastAsia="Helvetica Neue" w:hAnsi="Times New Roman" w:cs="Times New Roman"/>
                <w:sz w:val="24"/>
                <w:szCs w:val="24"/>
              </w:rPr>
              <w:t>MPPC124</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0E295378" w:rsidR="00E016AD" w:rsidRPr="00652821" w:rsidRDefault="00014357" w:rsidP="00014357">
            <w:pPr>
              <w:rPr>
                <w:rFonts w:ascii="Times New Roman" w:eastAsia="Helvetica Neue" w:hAnsi="Times New Roman" w:cs="Times New Roman"/>
                <w:sz w:val="24"/>
                <w:szCs w:val="24"/>
              </w:rPr>
            </w:pPr>
            <w:r>
              <w:rPr>
                <w:rFonts w:ascii="Times New Roman" w:eastAsia="Helvetica Neue" w:hAnsi="Times New Roman" w:cs="Times New Roman"/>
                <w:sz w:val="24"/>
                <w:szCs w:val="24"/>
              </w:rPr>
              <w:t>Prof.u</w:t>
            </w:r>
            <w:r w:rsidR="009501DE" w:rsidRPr="00652821">
              <w:rPr>
                <w:rFonts w:ascii="Times New Roman" w:eastAsia="Helvetica Neue" w:hAnsi="Times New Roman" w:cs="Times New Roman"/>
                <w:sz w:val="24"/>
                <w:szCs w:val="24"/>
              </w:rPr>
              <w:t>niv.</w:t>
            </w:r>
            <w:r>
              <w:rPr>
                <w:rFonts w:ascii="Times New Roman" w:eastAsia="Helvetica Neue" w:hAnsi="Times New Roman" w:cs="Times New Roman"/>
                <w:sz w:val="24"/>
                <w:szCs w:val="24"/>
              </w:rPr>
              <w:t>dr</w:t>
            </w:r>
            <w:r w:rsidR="009501DE" w:rsidRPr="00652821">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Răducan Radu</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4D0008FA" w:rsidR="00E016AD" w:rsidRPr="00652821" w:rsidRDefault="00BD6656">
            <w:pP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Lector </w:t>
            </w:r>
            <w:proofErr w:type="spellStart"/>
            <w:r>
              <w:rPr>
                <w:rFonts w:ascii="Times New Roman" w:eastAsia="Helvetica Neue" w:hAnsi="Times New Roman" w:cs="Times New Roman"/>
                <w:sz w:val="24"/>
                <w:szCs w:val="24"/>
              </w:rPr>
              <w:t>univ.dr</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Hojda</w:t>
            </w:r>
            <w:proofErr w:type="spellEnd"/>
            <w:r>
              <w:rPr>
                <w:rFonts w:ascii="Times New Roman" w:eastAsia="Helvetica Neue" w:hAnsi="Times New Roman" w:cs="Times New Roman"/>
                <w:sz w:val="24"/>
                <w:szCs w:val="24"/>
              </w:rPr>
              <w:t xml:space="preserve"> Daniela</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1BFE4F5" w:rsidR="00E016AD" w:rsidRPr="00652821" w:rsidRDefault="009501DE"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1AEB81A6" w:rsidR="00E016AD" w:rsidRPr="00652821" w:rsidRDefault="001257AD"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7E8DF87" w:rsidR="00E016AD" w:rsidRPr="00652821" w:rsidRDefault="00720B02" w:rsidP="00C976F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BD6656">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5F916E35" w:rsidR="00E016AD" w:rsidRPr="00652821" w:rsidRDefault="00720B02" w:rsidP="00014357">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BD6656">
              <w:rPr>
                <w:rFonts w:ascii="Times New Roman" w:eastAsia="Helvetica Neue" w:hAnsi="Times New Roman" w:cs="Times New Roman"/>
                <w:sz w:val="24"/>
                <w:szCs w:val="24"/>
              </w:rPr>
              <w:t>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03926B76" w:rsidR="00E016AD" w:rsidRPr="00652821" w:rsidRDefault="00BD6656" w:rsidP="0001435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32686CDE" w:rsidR="00E016AD" w:rsidRPr="00652821" w:rsidRDefault="00BD6656">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43D71382" w:rsidR="00E016AD" w:rsidRPr="00652821" w:rsidRDefault="00BD6656">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2D1A263D" w:rsidR="00E016AD" w:rsidRPr="00652821" w:rsidRDefault="00BD6656">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8776717" w:rsidR="00E016AD" w:rsidRPr="00652821" w:rsidRDefault="00D84ADC" w:rsidP="0026239D">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23</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Documentare suplimentară în bibliotecă, pe platformele electronice de specialitate și pe </w:t>
            </w:r>
            <w:r w:rsidRPr="00652821">
              <w:rPr>
                <w:rFonts w:ascii="Times New Roman" w:eastAsia="Helvetica Neue" w:hAnsi="Times New Roman" w:cs="Times New Roman"/>
                <w:sz w:val="24"/>
                <w:szCs w:val="24"/>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098EC21F" w:rsidR="00E016AD" w:rsidRPr="00652821" w:rsidRDefault="00D84ADC" w:rsidP="0026239D">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r w:rsidR="00BD6656">
              <w:rPr>
                <w:rFonts w:ascii="Times New Roman" w:eastAsia="Helvetica Neue" w:hAnsi="Times New Roman" w:cs="Times New Roman"/>
                <w:sz w:val="24"/>
                <w:szCs w:val="24"/>
              </w:rPr>
              <w:t>8</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6F3FF1C" w:rsidR="00E016AD" w:rsidRPr="00652821" w:rsidRDefault="00D84ADC"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w:t>
            </w:r>
            <w:r w:rsidR="00D10238" w:rsidRPr="00652821">
              <w:rPr>
                <w:rFonts w:ascii="Times New Roman" w:eastAsia="Helvetica Neue" w:hAnsi="Times New Roman" w:cs="Times New Roman"/>
                <w:sz w:val="24"/>
                <w:szCs w:val="24"/>
              </w:rPr>
              <w:t>9</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AACFD6" w:rsidR="00E016AD" w:rsidRPr="00652821" w:rsidRDefault="00D84ADC" w:rsidP="00BD6656">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69</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2CA60B03" w:rsidR="00E016AD" w:rsidRPr="00652821" w:rsidRDefault="00BD6656"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33EEFEE1" w:rsidR="00E016AD" w:rsidRPr="00652821" w:rsidRDefault="00BD6656" w:rsidP="00D84ADC">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1</w:t>
            </w:r>
            <w:r w:rsidR="00D84ADC">
              <w:rPr>
                <w:rFonts w:ascii="Times New Roman" w:eastAsia="Helvetica Neue" w:hAnsi="Times New Roman" w:cs="Times New Roman"/>
                <w:b/>
                <w:sz w:val="24"/>
                <w:szCs w:val="24"/>
              </w:rPr>
              <w:t>25</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3F5AF732" w:rsidR="00E016AD" w:rsidRPr="00652821" w:rsidRDefault="00BD6656"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7367F3">
            <w:pPr>
              <w:pStyle w:val="ListParagraph"/>
              <w:numPr>
                <w:ilvl w:val="0"/>
                <w:numId w:val="5"/>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084FD701" w14:textId="77777777" w:rsidR="00DD2248" w:rsidRPr="00DD2248" w:rsidRDefault="00DD2248" w:rsidP="00DD2248">
            <w:pPr>
              <w:pStyle w:val="BodyTextIndent2"/>
              <w:tabs>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DD2248">
              <w:rPr>
                <w:b/>
                <w:sz w:val="24"/>
                <w:szCs w:val="24"/>
              </w:rPr>
              <w:t xml:space="preserve">CP2 </w:t>
            </w:r>
            <w:r w:rsidRPr="00DD2248">
              <w:rPr>
                <w:sz w:val="24"/>
                <w:szCs w:val="24"/>
              </w:rPr>
              <w:t>Investigarea și evaluarea tulburărilor psihologice de natură clinică;</w:t>
            </w:r>
          </w:p>
          <w:p w14:paraId="59E0D462" w14:textId="79F80120" w:rsidR="00D420FF" w:rsidRDefault="00DD2248" w:rsidP="00DD224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DD2248">
              <w:rPr>
                <w:b/>
                <w:sz w:val="24"/>
                <w:szCs w:val="24"/>
              </w:rPr>
              <w:t xml:space="preserve">CP3 </w:t>
            </w:r>
            <w:r w:rsidRPr="00DD2248">
              <w:rPr>
                <w:sz w:val="24"/>
                <w:szCs w:val="24"/>
              </w:rPr>
              <w:t>Proiectarea și realizarea unui demers de cercetare în psihologie clinică, consiliere psihologică și psihoterapie.</w:t>
            </w:r>
          </w:p>
          <w:p w14:paraId="29AC8F0D" w14:textId="66607610" w:rsidR="00E028C8" w:rsidRDefault="00E028C8" w:rsidP="00DD224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E028C8">
              <w:rPr>
                <w:b/>
                <w:sz w:val="24"/>
                <w:szCs w:val="24"/>
              </w:rPr>
              <w:t>CP6.</w:t>
            </w:r>
            <w:r w:rsidRPr="00E028C8">
              <w:rPr>
                <w:sz w:val="24"/>
                <w:szCs w:val="24"/>
              </w:rPr>
              <w:t xml:space="preserve"> Relaționarea și comunicarea interpersonală specifică domeniului psihologiei.</w:t>
            </w:r>
          </w:p>
          <w:p w14:paraId="6D6B1CCB" w14:textId="77777777" w:rsidR="00DD2248" w:rsidRPr="00DD2248" w:rsidRDefault="00DD2248" w:rsidP="00DD224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73592B06" w14:textId="525E97CB" w:rsidR="00E028C8" w:rsidRPr="00652821" w:rsidRDefault="00E028C8" w:rsidP="00D420FF">
            <w:pPr>
              <w:ind w:left="598" w:hanging="567"/>
              <w:jc w:val="both"/>
              <w:rPr>
                <w:rFonts w:ascii="Times New Roman" w:hAnsi="Times New Roman" w:cs="Times New Roman"/>
                <w:sz w:val="24"/>
                <w:szCs w:val="24"/>
              </w:rPr>
            </w:pPr>
            <w:r w:rsidRPr="00E028C8">
              <w:rPr>
                <w:rFonts w:ascii="Times New Roman" w:hAnsi="Times New Roman" w:cs="Times New Roman"/>
                <w:b/>
                <w:sz w:val="24"/>
                <w:szCs w:val="24"/>
              </w:rPr>
              <w:t>CT2.</w:t>
            </w:r>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Aplicarea</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tehnicilor</w:t>
            </w:r>
            <w:proofErr w:type="spellEnd"/>
            <w:r w:rsidRPr="00E028C8">
              <w:rPr>
                <w:rFonts w:ascii="Times New Roman" w:hAnsi="Times New Roman" w:cs="Times New Roman"/>
                <w:sz w:val="24"/>
                <w:szCs w:val="24"/>
              </w:rPr>
              <w:t xml:space="preserve"> de </w:t>
            </w:r>
            <w:proofErr w:type="spellStart"/>
            <w:r w:rsidRPr="00E028C8">
              <w:rPr>
                <w:rFonts w:ascii="Times New Roman" w:hAnsi="Times New Roman" w:cs="Times New Roman"/>
                <w:sz w:val="24"/>
                <w:szCs w:val="24"/>
              </w:rPr>
              <w:t>muncă</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eficientă</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în</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echipă</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multidisciplinară</w:t>
            </w:r>
            <w:proofErr w:type="spellEnd"/>
            <w:r w:rsidRPr="00E028C8">
              <w:rPr>
                <w:rFonts w:ascii="Times New Roman" w:hAnsi="Times New Roman" w:cs="Times New Roman"/>
                <w:sz w:val="24"/>
                <w:szCs w:val="24"/>
              </w:rPr>
              <w:t xml:space="preserve"> pe diverse </w:t>
            </w:r>
            <w:proofErr w:type="spellStart"/>
            <w:r w:rsidRPr="00E028C8">
              <w:rPr>
                <w:rFonts w:ascii="Times New Roman" w:hAnsi="Times New Roman" w:cs="Times New Roman"/>
                <w:sz w:val="24"/>
                <w:szCs w:val="24"/>
              </w:rPr>
              <w:t>paliere</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ierarhice</w:t>
            </w:r>
            <w:proofErr w:type="spellEnd"/>
            <w:r w:rsidRPr="00E028C8">
              <w:rPr>
                <w:rFonts w:ascii="Times New Roman" w:hAnsi="Times New Roman" w:cs="Times New Roman"/>
                <w:sz w:val="24"/>
                <w:szCs w:val="24"/>
              </w:rPr>
              <w:t>.</w:t>
            </w:r>
          </w:p>
          <w:p w14:paraId="1F0F90F1" w14:textId="106277BF" w:rsidR="00E016AD" w:rsidRPr="0026239D" w:rsidRDefault="00E028C8" w:rsidP="00E028C8">
            <w:pPr>
              <w:rPr>
                <w:rFonts w:ascii="Times New Roman" w:hAnsi="Times New Roman" w:cs="Times New Roman"/>
                <w:sz w:val="24"/>
                <w:szCs w:val="24"/>
              </w:rPr>
            </w:pPr>
            <w:r w:rsidRPr="00E028C8">
              <w:rPr>
                <w:rFonts w:ascii="Times New Roman" w:hAnsi="Times New Roman" w:cs="Times New Roman"/>
                <w:b/>
                <w:sz w:val="24"/>
                <w:szCs w:val="24"/>
              </w:rPr>
              <w:t xml:space="preserve">CT3. </w:t>
            </w:r>
            <w:proofErr w:type="spellStart"/>
            <w:r w:rsidRPr="00E028C8">
              <w:rPr>
                <w:rFonts w:ascii="Times New Roman" w:hAnsi="Times New Roman" w:cs="Times New Roman"/>
                <w:sz w:val="24"/>
                <w:szCs w:val="24"/>
              </w:rPr>
              <w:t>Autoevaluarea</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nevoilor</w:t>
            </w:r>
            <w:proofErr w:type="spellEnd"/>
            <w:r w:rsidRPr="00E028C8">
              <w:rPr>
                <w:rFonts w:ascii="Times New Roman" w:hAnsi="Times New Roman" w:cs="Times New Roman"/>
                <w:sz w:val="24"/>
                <w:szCs w:val="24"/>
              </w:rPr>
              <w:t xml:space="preserve"> de </w:t>
            </w:r>
            <w:proofErr w:type="spellStart"/>
            <w:r w:rsidRPr="00E028C8">
              <w:rPr>
                <w:rFonts w:ascii="Times New Roman" w:hAnsi="Times New Roman" w:cs="Times New Roman"/>
                <w:sz w:val="24"/>
                <w:szCs w:val="24"/>
              </w:rPr>
              <w:t>formare</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continuă</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în</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vederea</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adaptării</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competențelor</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profesionale</w:t>
            </w:r>
            <w:proofErr w:type="spellEnd"/>
            <w:r w:rsidRPr="00E028C8">
              <w:rPr>
                <w:rFonts w:ascii="Times New Roman" w:hAnsi="Times New Roman" w:cs="Times New Roman"/>
                <w:sz w:val="24"/>
                <w:szCs w:val="24"/>
              </w:rPr>
              <w:t xml:space="preserve"> </w:t>
            </w:r>
            <w:r>
              <w:rPr>
                <w:rFonts w:ascii="Times New Roman" w:hAnsi="Times New Roman" w:cs="Times New Roman"/>
                <w:sz w:val="24"/>
                <w:szCs w:val="24"/>
              </w:rPr>
              <w:t xml:space="preserve">la </w:t>
            </w:r>
            <w:proofErr w:type="spellStart"/>
            <w:r>
              <w:rPr>
                <w:rFonts w:ascii="Times New Roman" w:hAnsi="Times New Roman" w:cs="Times New Roman"/>
                <w:sz w:val="24"/>
                <w:szCs w:val="24"/>
              </w:rPr>
              <w:t>dinamica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contextului</w:t>
            </w:r>
            <w:proofErr w:type="spellEnd"/>
            <w:r>
              <w:rPr>
                <w:rFonts w:ascii="Times New Roman" w:hAnsi="Times New Roman" w:cs="Times New Roman"/>
                <w:sz w:val="24"/>
                <w:szCs w:val="24"/>
              </w:rPr>
              <w:t xml:space="preserve">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A721AE" w:rsidRPr="00652821" w14:paraId="504CCAA4" w14:textId="77777777" w:rsidTr="002E6339">
        <w:tc>
          <w:tcPr>
            <w:tcW w:w="814" w:type="dxa"/>
            <w:vMerge w:val="restart"/>
          </w:tcPr>
          <w:p w14:paraId="4CC48573" w14:textId="2624B5B7" w:rsidR="00A721AE" w:rsidRPr="00652821" w:rsidRDefault="00CD2C4B" w:rsidP="00A721AE">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47B0C8F4"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C0A8752" w14:textId="19960513" w:rsidR="00D84ADC" w:rsidRPr="00D84ADC" w:rsidRDefault="00D84ADC" w:rsidP="00D84ADC">
            <w:pPr>
              <w:pStyle w:val="TableParagraph"/>
              <w:numPr>
                <w:ilvl w:val="0"/>
                <w:numId w:val="12"/>
              </w:numPr>
              <w:tabs>
                <w:tab w:val="left" w:pos="226"/>
              </w:tabs>
              <w:ind w:right="297"/>
              <w:contextualSpacing/>
              <w:rPr>
                <w:rFonts w:ascii="Times New Roman" w:hAnsi="Times New Roman" w:cs="Times New Roman"/>
                <w:sz w:val="24"/>
                <w:szCs w:val="24"/>
              </w:rPr>
            </w:pPr>
            <w:r w:rsidRPr="00D84ADC">
              <w:rPr>
                <w:rFonts w:ascii="Times New Roman" w:hAnsi="Times New Roman" w:cs="Times New Roman"/>
                <w:sz w:val="24"/>
                <w:szCs w:val="24"/>
              </w:rPr>
              <w:t>are capacitatea de a analiza dovezile clinice cu care se prezintă clientul și de a stabili obiectivele intervenției psihologice și psihoterapeutice</w:t>
            </w:r>
          </w:p>
          <w:p w14:paraId="1AF63034" w14:textId="585A2F3E" w:rsidR="00D84ADC" w:rsidRPr="00D84ADC" w:rsidRDefault="00D84ADC" w:rsidP="00D84ADC">
            <w:pPr>
              <w:pStyle w:val="TableParagraph"/>
              <w:numPr>
                <w:ilvl w:val="0"/>
                <w:numId w:val="12"/>
              </w:numPr>
              <w:tabs>
                <w:tab w:val="left" w:pos="226"/>
              </w:tabs>
              <w:ind w:right="297"/>
              <w:contextualSpacing/>
              <w:rPr>
                <w:rFonts w:ascii="Times New Roman" w:hAnsi="Times New Roman" w:cs="Times New Roman"/>
                <w:sz w:val="24"/>
                <w:szCs w:val="24"/>
              </w:rPr>
            </w:pPr>
            <w:r w:rsidRPr="00D84ADC">
              <w:rPr>
                <w:rFonts w:ascii="Times New Roman" w:hAnsi="Times New Roman" w:cs="Times New Roman"/>
                <w:sz w:val="24"/>
                <w:szCs w:val="24"/>
              </w:rPr>
              <w:t>are cunoștințele necesare pentru a realiza o evaluare de psihologie clinică.</w:t>
            </w:r>
          </w:p>
          <w:p w14:paraId="71A40571" w14:textId="46A97FF9" w:rsidR="00D84ADC" w:rsidRPr="00D84ADC" w:rsidRDefault="00D84ADC" w:rsidP="00D84ADC">
            <w:pPr>
              <w:pStyle w:val="TableParagraph"/>
              <w:numPr>
                <w:ilvl w:val="0"/>
                <w:numId w:val="12"/>
              </w:numPr>
              <w:tabs>
                <w:tab w:val="left" w:pos="226"/>
              </w:tabs>
              <w:ind w:right="297"/>
              <w:contextualSpacing/>
              <w:rPr>
                <w:rFonts w:ascii="Times New Roman" w:hAnsi="Times New Roman" w:cs="Times New Roman"/>
                <w:sz w:val="24"/>
                <w:szCs w:val="24"/>
              </w:rPr>
            </w:pPr>
            <w:r w:rsidRPr="00D84ADC">
              <w:rPr>
                <w:rFonts w:ascii="Times New Roman" w:hAnsi="Times New Roman" w:cs="Times New Roman"/>
                <w:sz w:val="24"/>
                <w:szCs w:val="24"/>
              </w:rPr>
              <w:t>este capabil de a stabili strategiile de interventie personalizate și adecvate unui proces psihoterapeutic</w:t>
            </w:r>
          </w:p>
          <w:p w14:paraId="3C71B5FD" w14:textId="5C1FA78D" w:rsidR="00D84ADC" w:rsidRPr="00D84ADC" w:rsidRDefault="00D84ADC" w:rsidP="00D84ADC">
            <w:pPr>
              <w:pStyle w:val="TableParagraph"/>
              <w:numPr>
                <w:ilvl w:val="0"/>
                <w:numId w:val="12"/>
              </w:numPr>
              <w:tabs>
                <w:tab w:val="left" w:pos="226"/>
              </w:tabs>
              <w:ind w:right="297"/>
              <w:contextualSpacing/>
              <w:rPr>
                <w:rFonts w:ascii="Times New Roman" w:hAnsi="Times New Roman" w:cs="Times New Roman"/>
                <w:sz w:val="24"/>
                <w:szCs w:val="24"/>
              </w:rPr>
            </w:pPr>
            <w:r w:rsidRPr="00D84ADC">
              <w:rPr>
                <w:rFonts w:ascii="Times New Roman" w:hAnsi="Times New Roman" w:cs="Times New Roman"/>
                <w:sz w:val="24"/>
                <w:szCs w:val="24"/>
              </w:rPr>
              <w:t>are cunoștințele necesare pentru realizarea unei diagnoze organizaționale</w:t>
            </w:r>
          </w:p>
          <w:p w14:paraId="02ADB896" w14:textId="730440C0" w:rsidR="00A721AE" w:rsidRPr="00D84ADC" w:rsidRDefault="00D84ADC" w:rsidP="00D84ADC">
            <w:pPr>
              <w:pStyle w:val="TableParagraph"/>
              <w:numPr>
                <w:ilvl w:val="0"/>
                <w:numId w:val="12"/>
              </w:numPr>
              <w:tabs>
                <w:tab w:val="left" w:pos="226"/>
              </w:tabs>
              <w:ind w:right="297"/>
              <w:contextualSpacing/>
              <w:rPr>
                <w:rFonts w:ascii="Times New Roman" w:hAnsi="Times New Roman" w:cs="Times New Roman"/>
                <w:sz w:val="24"/>
                <w:szCs w:val="24"/>
              </w:rPr>
            </w:pPr>
            <w:r w:rsidRPr="00D84ADC">
              <w:rPr>
                <w:rFonts w:ascii="Times New Roman" w:hAnsi="Times New Roman" w:cs="Times New Roman"/>
                <w:sz w:val="24"/>
                <w:szCs w:val="24"/>
              </w:rPr>
              <w:t>are capacitatea de a utiliza abilitățile argumentative în lucrul cu clientul în ședința de consiliere/psihoterapie</w:t>
            </w:r>
          </w:p>
        </w:tc>
        <w:tc>
          <w:tcPr>
            <w:tcW w:w="1322" w:type="dxa"/>
            <w:vMerge w:val="restart"/>
          </w:tcPr>
          <w:p w14:paraId="5D8EF4A8" w14:textId="2C5F363B"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20A7DFF0" w14:textId="77777777" w:rsidTr="002E6339">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803"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A204C9C"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9B2EBB8" w14:textId="471933ED" w:rsidR="00D84ADC" w:rsidRPr="00D84ADC" w:rsidRDefault="00D84ADC" w:rsidP="00D84ADC">
            <w:pPr>
              <w:pStyle w:val="TableParagraph"/>
              <w:numPr>
                <w:ilvl w:val="0"/>
                <w:numId w:val="13"/>
              </w:numPr>
              <w:tabs>
                <w:tab w:val="left" w:pos="226"/>
              </w:tabs>
              <w:ind w:right="97"/>
              <w:contextualSpacing/>
              <w:rPr>
                <w:rFonts w:ascii="Times New Roman" w:hAnsi="Times New Roman" w:cs="Times New Roman"/>
                <w:sz w:val="24"/>
                <w:szCs w:val="24"/>
              </w:rPr>
            </w:pPr>
            <w:r w:rsidRPr="00D84ADC">
              <w:rPr>
                <w:rFonts w:ascii="Times New Roman" w:hAnsi="Times New Roman" w:cs="Times New Roman"/>
                <w:sz w:val="24"/>
                <w:szCs w:val="24"/>
              </w:rPr>
              <w:lastRenderedPageBreak/>
              <w:t>va avea abilitatea de a pune întrebările corecte, necesare identificării problemelor psihologice.</w:t>
            </w:r>
          </w:p>
          <w:p w14:paraId="7009CD7A" w14:textId="70ED339F" w:rsidR="00D84ADC" w:rsidRPr="00D84ADC" w:rsidRDefault="00D84ADC" w:rsidP="00D84ADC">
            <w:pPr>
              <w:pStyle w:val="TableParagraph"/>
              <w:numPr>
                <w:ilvl w:val="0"/>
                <w:numId w:val="13"/>
              </w:numPr>
              <w:tabs>
                <w:tab w:val="left" w:pos="226"/>
              </w:tabs>
              <w:ind w:right="97"/>
              <w:contextualSpacing/>
              <w:rPr>
                <w:rFonts w:ascii="Times New Roman" w:hAnsi="Times New Roman" w:cs="Times New Roman"/>
                <w:sz w:val="24"/>
                <w:szCs w:val="24"/>
              </w:rPr>
            </w:pPr>
            <w:r w:rsidRPr="00D84ADC">
              <w:rPr>
                <w:rFonts w:ascii="Times New Roman" w:hAnsi="Times New Roman" w:cs="Times New Roman"/>
                <w:sz w:val="24"/>
                <w:szCs w:val="24"/>
              </w:rPr>
              <w:t>va avea abilitatea de a funcționa în cadrul unei organizații folosind în mod corect cunoștințele dobândite în cursul studiilor.</w:t>
            </w:r>
          </w:p>
          <w:p w14:paraId="421099CD" w14:textId="72C88A1C" w:rsidR="00D84ADC" w:rsidRPr="00D84ADC" w:rsidRDefault="00D84ADC" w:rsidP="00D84ADC">
            <w:pPr>
              <w:pStyle w:val="TableParagraph"/>
              <w:numPr>
                <w:ilvl w:val="0"/>
                <w:numId w:val="13"/>
              </w:numPr>
              <w:tabs>
                <w:tab w:val="left" w:pos="226"/>
              </w:tabs>
              <w:ind w:right="97"/>
              <w:contextualSpacing/>
              <w:rPr>
                <w:rFonts w:ascii="Times New Roman" w:hAnsi="Times New Roman" w:cs="Times New Roman"/>
                <w:sz w:val="24"/>
                <w:szCs w:val="24"/>
              </w:rPr>
            </w:pPr>
            <w:r w:rsidRPr="00D84ADC">
              <w:rPr>
                <w:rFonts w:ascii="Times New Roman" w:hAnsi="Times New Roman" w:cs="Times New Roman"/>
                <w:sz w:val="24"/>
                <w:szCs w:val="24"/>
              </w:rPr>
              <w:t>va avea abilitatea de a explica în mod constructiv clienților pașii necesari în procesul terapeutic.</w:t>
            </w:r>
          </w:p>
          <w:p w14:paraId="4BCD9C5D" w14:textId="56D11AA0" w:rsidR="00A721AE" w:rsidRPr="00D84ADC" w:rsidRDefault="00D84ADC" w:rsidP="00D84ADC">
            <w:pPr>
              <w:pStyle w:val="TableParagraph"/>
              <w:numPr>
                <w:ilvl w:val="0"/>
                <w:numId w:val="13"/>
              </w:numPr>
              <w:tabs>
                <w:tab w:val="left" w:pos="226"/>
              </w:tabs>
              <w:ind w:right="97"/>
              <w:contextualSpacing/>
              <w:rPr>
                <w:rFonts w:ascii="Times New Roman" w:hAnsi="Times New Roman" w:cs="Times New Roman"/>
                <w:sz w:val="24"/>
                <w:szCs w:val="24"/>
              </w:rPr>
            </w:pPr>
            <w:r w:rsidRPr="00D84ADC">
              <w:rPr>
                <w:rFonts w:ascii="Times New Roman" w:hAnsi="Times New Roman" w:cs="Times New Roman"/>
                <w:sz w:val="24"/>
                <w:szCs w:val="24"/>
              </w:rPr>
              <w:t>are abilitatea de a prezenta în cadrul conferințelor de specialitate diseminarea activității sub forma articolelor sau studiilor in psihologie clinică și psihoterapie</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2E6339">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803"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3FA74563"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136DA708" w14:textId="41CAE5F4" w:rsidR="00D84ADC" w:rsidRPr="00D84ADC" w:rsidRDefault="00D84ADC" w:rsidP="00D84ADC">
            <w:pPr>
              <w:pStyle w:val="TableParagraph"/>
              <w:numPr>
                <w:ilvl w:val="0"/>
                <w:numId w:val="14"/>
              </w:numPr>
              <w:tabs>
                <w:tab w:val="left" w:pos="2125"/>
              </w:tabs>
              <w:ind w:right="300"/>
              <w:contextualSpacing/>
              <w:rPr>
                <w:rFonts w:ascii="Times New Roman" w:hAnsi="Times New Roman" w:cs="Times New Roman"/>
                <w:sz w:val="24"/>
                <w:szCs w:val="24"/>
              </w:rPr>
            </w:pPr>
            <w:r w:rsidRPr="00D84ADC">
              <w:rPr>
                <w:rFonts w:ascii="Times New Roman" w:hAnsi="Times New Roman" w:cs="Times New Roman"/>
                <w:sz w:val="24"/>
                <w:szCs w:val="24"/>
              </w:rPr>
              <w:t xml:space="preserve">este capabil să furnizeze în mod responsabil și autonom servicii de specialitate </w:t>
            </w:r>
          </w:p>
          <w:p w14:paraId="4FD71571" w14:textId="68226C68" w:rsidR="00D84ADC" w:rsidRPr="00D84ADC" w:rsidRDefault="00D84ADC" w:rsidP="00D84ADC">
            <w:pPr>
              <w:pStyle w:val="TableParagraph"/>
              <w:numPr>
                <w:ilvl w:val="0"/>
                <w:numId w:val="14"/>
              </w:numPr>
              <w:tabs>
                <w:tab w:val="left" w:pos="2125"/>
              </w:tabs>
              <w:ind w:right="300"/>
              <w:contextualSpacing/>
              <w:rPr>
                <w:rFonts w:ascii="Times New Roman" w:hAnsi="Times New Roman" w:cs="Times New Roman"/>
                <w:sz w:val="24"/>
                <w:szCs w:val="24"/>
              </w:rPr>
            </w:pPr>
            <w:r w:rsidRPr="00D84ADC">
              <w:rPr>
                <w:rFonts w:ascii="Times New Roman" w:hAnsi="Times New Roman" w:cs="Times New Roman"/>
                <w:sz w:val="24"/>
                <w:szCs w:val="24"/>
              </w:rPr>
              <w:t>interacționează cu responsabilitate și autonomie, respectând normele de deontologie profesională în colectivele profesionale, fiind preocupat de dezvoltarea personală și profesională continuă</w:t>
            </w:r>
          </w:p>
          <w:p w14:paraId="082D8931" w14:textId="0BA5C087" w:rsidR="00D84ADC" w:rsidRPr="00D84ADC" w:rsidRDefault="00D84ADC" w:rsidP="00D84ADC">
            <w:pPr>
              <w:pStyle w:val="TableParagraph"/>
              <w:numPr>
                <w:ilvl w:val="0"/>
                <w:numId w:val="14"/>
              </w:numPr>
              <w:tabs>
                <w:tab w:val="left" w:pos="2125"/>
              </w:tabs>
              <w:ind w:right="300"/>
              <w:contextualSpacing/>
              <w:rPr>
                <w:rFonts w:ascii="Times New Roman" w:hAnsi="Times New Roman" w:cs="Times New Roman"/>
                <w:sz w:val="24"/>
                <w:szCs w:val="24"/>
              </w:rPr>
            </w:pPr>
            <w:r w:rsidRPr="00D84ADC">
              <w:rPr>
                <w:rFonts w:ascii="Times New Roman" w:hAnsi="Times New Roman" w:cs="Times New Roman"/>
                <w:sz w:val="24"/>
                <w:szCs w:val="24"/>
              </w:rPr>
              <w:t>abordează cu etică, responsabilitate și confidențialitate clientul, utilizarea testelor psihologice, diagnosticul și intervențiile clientului</w:t>
            </w:r>
          </w:p>
          <w:p w14:paraId="55F4C855" w14:textId="1EE9E64D" w:rsidR="00D84ADC" w:rsidRPr="00D84ADC" w:rsidRDefault="00D84ADC" w:rsidP="00D84ADC">
            <w:pPr>
              <w:pStyle w:val="TableParagraph"/>
              <w:numPr>
                <w:ilvl w:val="0"/>
                <w:numId w:val="14"/>
              </w:numPr>
              <w:tabs>
                <w:tab w:val="left" w:pos="2125"/>
              </w:tabs>
              <w:ind w:right="300"/>
              <w:contextualSpacing/>
              <w:rPr>
                <w:rFonts w:ascii="Times New Roman" w:hAnsi="Times New Roman" w:cs="Times New Roman"/>
                <w:sz w:val="24"/>
                <w:szCs w:val="24"/>
              </w:rPr>
            </w:pPr>
            <w:r w:rsidRPr="00D84ADC">
              <w:rPr>
                <w:rFonts w:ascii="Times New Roman" w:hAnsi="Times New Roman" w:cs="Times New Roman"/>
                <w:sz w:val="24"/>
                <w:szCs w:val="24"/>
              </w:rPr>
              <w:t xml:space="preserve">abordează cu etică, responsabilitate respectarea normelor în echipele interdisciplinare </w:t>
            </w:r>
          </w:p>
          <w:p w14:paraId="6B3F33B6" w14:textId="5D6F557C" w:rsidR="00A721AE" w:rsidRPr="00C32A80" w:rsidRDefault="00D84ADC" w:rsidP="00C32A80">
            <w:pPr>
              <w:pStyle w:val="TableParagraph"/>
              <w:numPr>
                <w:ilvl w:val="0"/>
                <w:numId w:val="14"/>
              </w:numPr>
              <w:tabs>
                <w:tab w:val="left" w:pos="2125"/>
              </w:tabs>
              <w:ind w:right="300"/>
              <w:contextualSpacing/>
              <w:rPr>
                <w:rFonts w:ascii="Times New Roman" w:hAnsi="Times New Roman" w:cs="Times New Roman"/>
                <w:sz w:val="24"/>
                <w:szCs w:val="24"/>
              </w:rPr>
            </w:pPr>
            <w:r w:rsidRPr="00D84ADC">
              <w:rPr>
                <w:rFonts w:ascii="Times New Roman" w:hAnsi="Times New Roman" w:cs="Times New Roman"/>
                <w:sz w:val="24"/>
                <w:szCs w:val="24"/>
              </w:rPr>
              <w:t>tratează cu discreție, confidențialitate toate informațiile obținute în relația cu pacientul.</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5DC60DB3" w14:textId="77777777" w:rsidTr="002E6339">
        <w:tc>
          <w:tcPr>
            <w:tcW w:w="814" w:type="dxa"/>
            <w:vMerge w:val="restart"/>
          </w:tcPr>
          <w:p w14:paraId="463FFABA" w14:textId="1E9E3D86"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1F8297A0" w14:textId="6D4139A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29911F9"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5534038" w14:textId="77777777" w:rsidR="002E6339" w:rsidRPr="00581C7E" w:rsidRDefault="002E6339" w:rsidP="007367F3">
            <w:pPr>
              <w:pStyle w:val="TableParagraph"/>
              <w:numPr>
                <w:ilvl w:val="0"/>
                <w:numId w:val="15"/>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explică cele mai importante legi și reglementări asociate cercetării și practicii profesionale în psihologie</w:t>
            </w:r>
          </w:p>
          <w:p w14:paraId="3D63B014" w14:textId="62DF8947" w:rsidR="002E6339" w:rsidRPr="00581C7E" w:rsidRDefault="002E6339" w:rsidP="007367F3">
            <w:pPr>
              <w:pStyle w:val="TableParagraph"/>
              <w:numPr>
                <w:ilvl w:val="0"/>
                <w:numId w:val="15"/>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înțelegerea principiilor deontologice de bază ale profesiei în furnizarea serviciilor psihologice.</w:t>
            </w:r>
          </w:p>
          <w:p w14:paraId="6FFF97BC" w14:textId="488F5CB1" w:rsidR="00A721AE" w:rsidRPr="00581C7E" w:rsidRDefault="002E6339" w:rsidP="007367F3">
            <w:pPr>
              <w:pStyle w:val="TableParagraph"/>
              <w:numPr>
                <w:ilvl w:val="0"/>
                <w:numId w:val="15"/>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3B6CF37E" w14:textId="5BB0307A"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166C5A82" w14:textId="77777777" w:rsidTr="002E6339">
        <w:tc>
          <w:tcPr>
            <w:tcW w:w="814" w:type="dxa"/>
            <w:vMerge/>
          </w:tcPr>
          <w:p w14:paraId="12087F92" w14:textId="77777777" w:rsidR="00A721AE" w:rsidRPr="00652821" w:rsidRDefault="00A721AE" w:rsidP="00A721AE">
            <w:pPr>
              <w:rPr>
                <w:rFonts w:ascii="Times New Roman" w:hAnsi="Times New Roman" w:cs="Times New Roman"/>
                <w:sz w:val="24"/>
                <w:szCs w:val="24"/>
              </w:rPr>
            </w:pPr>
          </w:p>
        </w:tc>
        <w:tc>
          <w:tcPr>
            <w:tcW w:w="1803" w:type="dxa"/>
          </w:tcPr>
          <w:p w14:paraId="6B12BAF6" w14:textId="7A4E8C8B"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A6C0E74" w14:textId="77777777" w:rsidR="002E6339" w:rsidRPr="00581C7E" w:rsidRDefault="002E6339" w:rsidP="00581C7E">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E734E50" w14:textId="77777777" w:rsidR="002E6339" w:rsidRPr="00581C7E" w:rsidRDefault="002E6339" w:rsidP="007367F3">
            <w:pPr>
              <w:pStyle w:val="TableParagraph"/>
              <w:numPr>
                <w:ilvl w:val="0"/>
                <w:numId w:val="16"/>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26936AFF" w14:textId="77777777" w:rsidR="002E6339" w:rsidRPr="00581C7E" w:rsidRDefault="002E6339" w:rsidP="007367F3">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și rezolvă adecvat dilemele etice și abaterile de la standardele profesionale în cadrul unui demers de diagnoză/intervenție psihologică, sub supervizare.</w:t>
            </w:r>
          </w:p>
          <w:p w14:paraId="489B4EAD" w14:textId="2A47FBCB" w:rsidR="00A721AE" w:rsidRPr="00581C7E" w:rsidRDefault="002E6339" w:rsidP="007367F3">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09261E7D" w14:textId="77777777" w:rsidR="00A721AE" w:rsidRPr="00652821" w:rsidRDefault="00A721AE" w:rsidP="00A721AE">
            <w:pPr>
              <w:jc w:val="center"/>
              <w:rPr>
                <w:rFonts w:ascii="Times New Roman" w:hAnsi="Times New Roman" w:cs="Times New Roman"/>
                <w:sz w:val="24"/>
                <w:szCs w:val="24"/>
              </w:rPr>
            </w:pPr>
          </w:p>
        </w:tc>
      </w:tr>
      <w:tr w:rsidR="00A721AE" w:rsidRPr="00652821" w14:paraId="393FB916" w14:textId="77777777" w:rsidTr="002E6339">
        <w:tc>
          <w:tcPr>
            <w:tcW w:w="814" w:type="dxa"/>
            <w:vMerge/>
          </w:tcPr>
          <w:p w14:paraId="55D8F070" w14:textId="77777777" w:rsidR="00A721AE" w:rsidRPr="00652821" w:rsidRDefault="00A721AE" w:rsidP="00A721AE">
            <w:pPr>
              <w:rPr>
                <w:rFonts w:ascii="Times New Roman" w:hAnsi="Times New Roman" w:cs="Times New Roman"/>
                <w:sz w:val="24"/>
                <w:szCs w:val="24"/>
              </w:rPr>
            </w:pPr>
          </w:p>
        </w:tc>
        <w:tc>
          <w:tcPr>
            <w:tcW w:w="1803" w:type="dxa"/>
          </w:tcPr>
          <w:p w14:paraId="7E8CCFE7" w14:textId="3272A3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F788A0" w14:textId="77777777" w:rsidR="002E6339" w:rsidRPr="00581C7E" w:rsidRDefault="002E6339" w:rsidP="00581C7E">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441586F" w14:textId="77777777" w:rsidR="002E6339" w:rsidRPr="00581C7E" w:rsidRDefault="002E6339" w:rsidP="007367F3">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responsabil în relația cu beneficiarul serviciilor psihologice, conform reperelor etice, deontologice și legale relevante.</w:t>
            </w:r>
          </w:p>
          <w:p w14:paraId="39EA9342" w14:textId="77777777" w:rsidR="002E6339" w:rsidRPr="00581C7E" w:rsidRDefault="002E6339" w:rsidP="007367F3">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demonstrează respect atunci când interacționează </w:t>
            </w:r>
            <w:r w:rsidRPr="00581C7E">
              <w:rPr>
                <w:rFonts w:ascii="Times New Roman" w:hAnsi="Times New Roman" w:cs="Times New Roman"/>
                <w:sz w:val="24"/>
                <w:szCs w:val="24"/>
              </w:rPr>
              <w:lastRenderedPageBreak/>
              <w:t>cu clienții și alții.</w:t>
            </w:r>
          </w:p>
          <w:p w14:paraId="77202B42" w14:textId="4CC96A2F" w:rsidR="002E6339" w:rsidRPr="00581C7E" w:rsidRDefault="002E6339" w:rsidP="007367F3">
            <w:pPr>
              <w:pStyle w:val="TableParagraph"/>
              <w:numPr>
                <w:ilvl w:val="0"/>
                <w:numId w:val="17"/>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cu integritate și onestitate cu beneficiarii serviciilor psihologice.</w:t>
            </w:r>
          </w:p>
          <w:p w14:paraId="458A2DA4" w14:textId="053D41ED" w:rsidR="002E6339" w:rsidRPr="00581C7E" w:rsidRDefault="002E6339" w:rsidP="007367F3">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7B10BB3D" w14:textId="3DD9FA93" w:rsidR="00A721AE" w:rsidRPr="00581C7E" w:rsidRDefault="002E6339" w:rsidP="007367F3">
            <w:pPr>
              <w:pStyle w:val="TableParagraph"/>
              <w:numPr>
                <w:ilvl w:val="0"/>
                <w:numId w:val="17"/>
              </w:numPr>
              <w:tabs>
                <w:tab w:val="left" w:pos="226"/>
                <w:tab w:val="left" w:pos="1998"/>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4BEC09C5" w14:textId="77777777" w:rsidR="00A721AE" w:rsidRPr="00652821" w:rsidRDefault="00A721AE" w:rsidP="00A721AE">
            <w:pPr>
              <w:jc w:val="center"/>
              <w:rPr>
                <w:rFonts w:ascii="Times New Roman" w:hAnsi="Times New Roman" w:cs="Times New Roman"/>
                <w:sz w:val="24"/>
                <w:szCs w:val="24"/>
              </w:rPr>
            </w:pPr>
          </w:p>
        </w:tc>
      </w:tr>
      <w:tr w:rsidR="00A721AE" w:rsidRPr="00652821" w14:paraId="4EF3AB77" w14:textId="77777777" w:rsidTr="002E6339">
        <w:tc>
          <w:tcPr>
            <w:tcW w:w="814" w:type="dxa"/>
            <w:vMerge w:val="restart"/>
          </w:tcPr>
          <w:p w14:paraId="5CAC57C2" w14:textId="0F660BDA"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CF4</w:t>
            </w:r>
          </w:p>
        </w:tc>
        <w:tc>
          <w:tcPr>
            <w:tcW w:w="1803" w:type="dxa"/>
          </w:tcPr>
          <w:p w14:paraId="5AAF945A" w14:textId="4963B6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65D544CF"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1BDAD43" w14:textId="41D5F03A" w:rsidR="002E6339" w:rsidRPr="00581C7E" w:rsidRDefault="002E6339" w:rsidP="007367F3">
            <w:pPr>
              <w:pStyle w:val="TableParagraph"/>
              <w:numPr>
                <w:ilvl w:val="0"/>
                <w:numId w:val="18"/>
              </w:numPr>
              <w:tabs>
                <w:tab w:val="left" w:pos="82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temele cu potențial de explorare si cercetare psihologică, într-un context individual, de grup, social și cultural dat, sub supervizare.</w:t>
            </w:r>
          </w:p>
          <w:p w14:paraId="24ACCB0B" w14:textId="0C2353D4" w:rsidR="002E6339" w:rsidRPr="00581C7E" w:rsidRDefault="002E6339" w:rsidP="007367F3">
            <w:pPr>
              <w:pStyle w:val="TableParagraph"/>
              <w:numPr>
                <w:ilvl w:val="0"/>
                <w:numId w:val="18"/>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selectează instrumentele adecvate științific, necesare unei argumentări pertinente, atunci când se raportează la un subiect de studiu cu potențial de cunoaștere semnificativ.</w:t>
            </w:r>
          </w:p>
          <w:p w14:paraId="1CDB2999" w14:textId="42B7624A" w:rsidR="00A721AE" w:rsidRPr="00581C7E" w:rsidRDefault="002E6339" w:rsidP="007367F3">
            <w:pPr>
              <w:pStyle w:val="TableParagraph"/>
              <w:numPr>
                <w:ilvl w:val="0"/>
                <w:numId w:val="18"/>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1ED79173" w14:textId="11409742"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79EB470E" w14:textId="77777777" w:rsidTr="002E6339">
        <w:tc>
          <w:tcPr>
            <w:tcW w:w="814" w:type="dxa"/>
            <w:vMerge/>
          </w:tcPr>
          <w:p w14:paraId="7505C107" w14:textId="77777777" w:rsidR="00A721AE" w:rsidRPr="00652821" w:rsidRDefault="00A721AE" w:rsidP="00A721AE">
            <w:pPr>
              <w:rPr>
                <w:rFonts w:ascii="Times New Roman" w:hAnsi="Times New Roman" w:cs="Times New Roman"/>
                <w:sz w:val="24"/>
                <w:szCs w:val="24"/>
              </w:rPr>
            </w:pPr>
          </w:p>
        </w:tc>
        <w:tc>
          <w:tcPr>
            <w:tcW w:w="1803" w:type="dxa"/>
          </w:tcPr>
          <w:p w14:paraId="78CB30B6" w14:textId="115DA280"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43121A0"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BE3D17C" w14:textId="77777777" w:rsidR="002E6339" w:rsidRPr="00581C7E" w:rsidRDefault="002E6339" w:rsidP="007367F3">
            <w:pPr>
              <w:pStyle w:val="TableParagraph"/>
              <w:numPr>
                <w:ilvl w:val="0"/>
                <w:numId w:val="19"/>
              </w:numPr>
              <w:tabs>
                <w:tab w:val="left" w:pos="107"/>
                <w:tab w:val="left" w:pos="226"/>
              </w:tabs>
              <w:ind w:left="226" w:right="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formulează întrebări de cunoaștere care sunt relaționate cu teoriile învățate, atunci când articulează un design de cercetare, sub supervizare.</w:t>
            </w:r>
          </w:p>
          <w:p w14:paraId="38A44A15" w14:textId="77777777" w:rsidR="002E6339" w:rsidRPr="00581C7E" w:rsidRDefault="002E6339" w:rsidP="007367F3">
            <w:pPr>
              <w:pStyle w:val="TableParagraph"/>
              <w:numPr>
                <w:ilvl w:val="0"/>
                <w:numId w:val="19"/>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culege date și gestionează eficace baze de date cu variabile psihologice, în cadrul unui demers de cercetare, sub supervizare.</w:t>
            </w:r>
          </w:p>
          <w:p w14:paraId="2618AA08" w14:textId="2575F0D1" w:rsidR="00A721AE" w:rsidRPr="00581C7E" w:rsidRDefault="002E6339" w:rsidP="007367F3">
            <w:pPr>
              <w:pStyle w:val="TableParagraph"/>
              <w:numPr>
                <w:ilvl w:val="0"/>
                <w:numId w:val="19"/>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A721AE" w:rsidRPr="00652821" w:rsidRDefault="00A721AE" w:rsidP="00A721AE">
            <w:pPr>
              <w:jc w:val="center"/>
              <w:rPr>
                <w:rFonts w:ascii="Times New Roman" w:hAnsi="Times New Roman" w:cs="Times New Roman"/>
                <w:sz w:val="24"/>
                <w:szCs w:val="24"/>
              </w:rPr>
            </w:pPr>
          </w:p>
        </w:tc>
      </w:tr>
      <w:tr w:rsidR="00A721AE" w:rsidRPr="00652821" w14:paraId="4D90B91A" w14:textId="77777777" w:rsidTr="002E6339">
        <w:tc>
          <w:tcPr>
            <w:tcW w:w="814" w:type="dxa"/>
            <w:vMerge/>
          </w:tcPr>
          <w:p w14:paraId="5211E3D7" w14:textId="77777777" w:rsidR="00A721AE" w:rsidRPr="00652821" w:rsidRDefault="00A721AE" w:rsidP="00A721AE">
            <w:pPr>
              <w:rPr>
                <w:rFonts w:ascii="Times New Roman" w:hAnsi="Times New Roman" w:cs="Times New Roman"/>
                <w:sz w:val="24"/>
                <w:szCs w:val="24"/>
              </w:rPr>
            </w:pPr>
          </w:p>
        </w:tc>
        <w:tc>
          <w:tcPr>
            <w:tcW w:w="1803" w:type="dxa"/>
          </w:tcPr>
          <w:p w14:paraId="135E7D69" w14:textId="502FB2FC"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3922534"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367F875" w14:textId="77777777" w:rsidR="002E6339" w:rsidRPr="00581C7E" w:rsidRDefault="002E6339" w:rsidP="007367F3">
            <w:pPr>
              <w:pStyle w:val="TableParagraph"/>
              <w:numPr>
                <w:ilvl w:val="0"/>
                <w:numId w:val="20"/>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o atitudine deschisă, bazată pe curiozitate intelectuală, în explorarea sistemului psihic uman si a personalității.</w:t>
            </w:r>
          </w:p>
          <w:p w14:paraId="2AFDD181" w14:textId="2F9FC5AD" w:rsidR="00A721AE" w:rsidRPr="00581C7E" w:rsidRDefault="002E6339" w:rsidP="007367F3">
            <w:pPr>
              <w:pStyle w:val="TableParagraph"/>
              <w:numPr>
                <w:ilvl w:val="0"/>
                <w:numId w:val="20"/>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vAlign w:val="center"/>
          </w:tcPr>
          <w:p w14:paraId="665B09B8"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A721AE">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485A79C6"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4</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3E9DBEAC" w:rsidR="00F742AF" w:rsidRPr="00652821" w:rsidRDefault="006C0846" w:rsidP="007367F3">
            <w:pPr>
              <w:pStyle w:val="Default"/>
              <w:numPr>
                <w:ilvl w:val="0"/>
                <w:numId w:val="6"/>
              </w:numPr>
              <w:tabs>
                <w:tab w:val="clear" w:pos="720"/>
              </w:tabs>
              <w:ind w:left="317" w:hanging="317"/>
              <w:jc w:val="both"/>
              <w:rPr>
                <w:rFonts w:ascii="Times New Roman" w:hAnsi="Times New Roman" w:cs="Times New Roman"/>
                <w:lang w:val="ro-RO" w:eastAsia="ro-RO"/>
              </w:rPr>
            </w:pPr>
            <w:proofErr w:type="spellStart"/>
            <w:r w:rsidRPr="006C0846">
              <w:rPr>
                <w:rFonts w:ascii="Times New Roman" w:hAnsi="Times New Roman" w:cs="Times New Roman"/>
                <w:color w:val="auto"/>
              </w:rPr>
              <w:t>Relaționarea</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și</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comunicarea</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interpersonală</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specifică</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domeniului</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psihologie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dezvoltare</w:t>
            </w:r>
            <w:proofErr w:type="spellEnd"/>
            <w:r>
              <w:rPr>
                <w:rFonts w:ascii="Times New Roman" w:hAnsi="Times New Roman" w:cs="Times New Roman"/>
                <w:color w:val="auto"/>
              </w:rPr>
              <w:t xml:space="preserve"> de </w:t>
            </w:r>
            <w:proofErr w:type="spellStart"/>
            <w:r>
              <w:rPr>
                <w:rFonts w:ascii="Times New Roman" w:hAnsi="Times New Roman" w:cs="Times New Roman"/>
                <w:color w:val="auto"/>
              </w:rPr>
              <w:t>competențe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personale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și</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competențe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lastRenderedPageBreak/>
              <w:t>interpersonale</w:t>
            </w:r>
            <w:proofErr w:type="spellEnd"/>
          </w:p>
        </w:tc>
        <w:tc>
          <w:tcPr>
            <w:tcW w:w="7513" w:type="dxa"/>
          </w:tcPr>
          <w:p w14:paraId="2B10379C" w14:textId="4833C6AF" w:rsidR="00F742AF" w:rsidRPr="00652821" w:rsidRDefault="00F742AF" w:rsidP="00733A2B">
            <w:pPr>
              <w:autoSpaceDE w:val="0"/>
              <w:autoSpaceDN w:val="0"/>
              <w:adjustRightInd w:val="0"/>
              <w:ind w:left="34"/>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5693A44D" w14:textId="77777777"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Conștientizarea nevoii de formare continuă; utilizarea eficientă a resurselor și tehnicilor de învățare pentru dezvoltarea personală și profesională;</w:t>
            </w:r>
          </w:p>
          <w:p w14:paraId="791308E4" w14:textId="77777777"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Rezolvarea problemelor și luarea deciziilor adecvate;</w:t>
            </w:r>
          </w:p>
          <w:p w14:paraId="179298A8" w14:textId="77777777" w:rsidR="00F742AF"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Utilizarea tehnologiei informației și comunicării TIC.</w:t>
            </w:r>
          </w:p>
          <w:p w14:paraId="13AD3864" w14:textId="77777777"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Executarea responsabilă a sarcinilor profesionale, în condiții de autonomie restrânsă și asistență calificată;</w:t>
            </w:r>
          </w:p>
          <w:p w14:paraId="0AC837E3" w14:textId="775914FD"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Familiarizarea cu rolurile și activitățile specifice muncii în echipă și distribuirea de sarcini pentru nivelurile subordonate.</w:t>
            </w:r>
          </w:p>
        </w:tc>
        <w:tc>
          <w:tcPr>
            <w:tcW w:w="7513" w:type="dxa"/>
          </w:tcPr>
          <w:p w14:paraId="13EC72C8" w14:textId="69B2C8A4" w:rsidR="00F742AF" w:rsidRPr="00652821" w:rsidRDefault="00F742AF" w:rsidP="00733A2B">
            <w:pPr>
              <w:autoSpaceDE w:val="0"/>
              <w:autoSpaceDN w:val="0"/>
              <w:adjustRightInd w:val="0"/>
              <w:ind w:left="34"/>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Pr="00652821"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652821" w14:paraId="6007CE89" w14:textId="77777777" w:rsidTr="00014357">
        <w:trPr>
          <w:trHeight w:val="228"/>
        </w:trPr>
        <w:tc>
          <w:tcPr>
            <w:tcW w:w="2518" w:type="dxa"/>
          </w:tcPr>
          <w:p w14:paraId="48BD78BC" w14:textId="77777777" w:rsidR="00133446" w:rsidRPr="00652821" w:rsidRDefault="00133446" w:rsidP="00014357">
            <w:pPr>
              <w:rPr>
                <w:rFonts w:ascii="Times New Roman" w:hAnsi="Times New Roman" w:cs="Times New Roman"/>
                <w:b/>
                <w:sz w:val="24"/>
                <w:szCs w:val="24"/>
                <w:lang w:val="ro-RO"/>
              </w:rPr>
            </w:pPr>
            <w:r w:rsidRPr="00652821">
              <w:rPr>
                <w:rFonts w:ascii="Times New Roman" w:hAnsi="Times New Roman" w:cs="Times New Roman"/>
                <w:b/>
                <w:sz w:val="24"/>
                <w:szCs w:val="24"/>
                <w:lang w:val="ro-RO"/>
              </w:rPr>
              <w:t>8.1. Curs</w:t>
            </w:r>
          </w:p>
        </w:tc>
        <w:tc>
          <w:tcPr>
            <w:tcW w:w="2268" w:type="dxa"/>
          </w:tcPr>
          <w:p w14:paraId="27CD97D8"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Metode de predare</w:t>
            </w:r>
          </w:p>
        </w:tc>
        <w:tc>
          <w:tcPr>
            <w:tcW w:w="5429" w:type="dxa"/>
          </w:tcPr>
          <w:p w14:paraId="15470141"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Observaţii</w:t>
            </w:r>
          </w:p>
        </w:tc>
      </w:tr>
      <w:tr w:rsidR="00E237CA" w:rsidRPr="00652821" w14:paraId="2C78596B" w14:textId="77777777" w:rsidTr="004B0615">
        <w:trPr>
          <w:trHeight w:val="826"/>
        </w:trPr>
        <w:tc>
          <w:tcPr>
            <w:tcW w:w="2518" w:type="dxa"/>
          </w:tcPr>
          <w:p w14:paraId="4AEBD347" w14:textId="1C800A08"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1.</w:t>
            </w:r>
            <w:r w:rsidRPr="004F00AA">
              <w:rPr>
                <w:rFonts w:ascii="Times New Roman" w:hAnsi="Times New Roman" w:cs="Times New Roman"/>
                <w:sz w:val="24"/>
                <w:szCs w:val="24"/>
                <w:lang w:val="ro-RO"/>
              </w:rPr>
              <w:t>Comunicarea umană</w:t>
            </w:r>
          </w:p>
        </w:tc>
        <w:tc>
          <w:tcPr>
            <w:tcW w:w="2268" w:type="dxa"/>
          </w:tcPr>
          <w:p w14:paraId="3D408AE3" w14:textId="77777777" w:rsidR="00E237CA" w:rsidRPr="00E237CA" w:rsidRDefault="00E237C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54151B44" w14:textId="1EB39218" w:rsidR="00E237CA" w:rsidRPr="00E237CA" w:rsidRDefault="00E237C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1CF635BD" w14:textId="19592780" w:rsidR="00E237CA" w:rsidRPr="00E237CA" w:rsidRDefault="00E237CA" w:rsidP="004B0615">
            <w:pPr>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Răducan R,  – Tehnici de comunicare și negociere în organizații – pag. 3 – 20, 2 ore</w:t>
            </w:r>
          </w:p>
        </w:tc>
      </w:tr>
      <w:tr w:rsidR="00E237CA" w:rsidRPr="00652821" w14:paraId="66549059" w14:textId="77777777" w:rsidTr="00E237CA">
        <w:trPr>
          <w:trHeight w:val="744"/>
        </w:trPr>
        <w:tc>
          <w:tcPr>
            <w:tcW w:w="2518" w:type="dxa"/>
          </w:tcPr>
          <w:p w14:paraId="6A032BAD" w14:textId="770D84C8"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2.</w:t>
            </w:r>
            <w:r w:rsidRPr="004F00AA">
              <w:rPr>
                <w:rFonts w:ascii="Times New Roman" w:hAnsi="Times New Roman" w:cs="Times New Roman"/>
                <w:sz w:val="24"/>
                <w:szCs w:val="24"/>
                <w:lang w:val="ro-RO"/>
              </w:rPr>
              <w:t>Comunicarea umană</w:t>
            </w:r>
          </w:p>
        </w:tc>
        <w:tc>
          <w:tcPr>
            <w:tcW w:w="2268" w:type="dxa"/>
          </w:tcPr>
          <w:p w14:paraId="10435D3B" w14:textId="77777777" w:rsidR="00E237CA" w:rsidRPr="00E237CA" w:rsidRDefault="00E237C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16AF68C3" w14:textId="035C5C28" w:rsidR="00E237CA" w:rsidRPr="00E237CA" w:rsidRDefault="00E237C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1B354995" w14:textId="0C4D2435" w:rsidR="00E237CA" w:rsidRPr="00E237CA" w:rsidRDefault="00E237CA" w:rsidP="004B0615">
            <w:pPr>
              <w:ind w:left="38"/>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Răducan R,  – Tehnici de comunicare și negociere în organizații – pag. 20 - 37, 2 ore</w:t>
            </w:r>
          </w:p>
        </w:tc>
      </w:tr>
      <w:tr w:rsidR="00E237CA" w:rsidRPr="00652821" w14:paraId="76E73B1A" w14:textId="77777777" w:rsidTr="004B0615">
        <w:trPr>
          <w:trHeight w:val="283"/>
        </w:trPr>
        <w:tc>
          <w:tcPr>
            <w:tcW w:w="2518" w:type="dxa"/>
          </w:tcPr>
          <w:p w14:paraId="126B101C" w14:textId="5CABEF7B"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3.</w:t>
            </w:r>
            <w:r w:rsidRPr="004F00AA">
              <w:rPr>
                <w:rFonts w:ascii="Times New Roman" w:hAnsi="Times New Roman" w:cs="Times New Roman"/>
                <w:sz w:val="24"/>
                <w:szCs w:val="24"/>
                <w:lang w:val="ro-RO"/>
              </w:rPr>
              <w:t>Variabilele strategice ale actului de comunicare</w:t>
            </w:r>
          </w:p>
        </w:tc>
        <w:tc>
          <w:tcPr>
            <w:tcW w:w="2268" w:type="dxa"/>
          </w:tcPr>
          <w:p w14:paraId="1A901F15" w14:textId="2325143D" w:rsidR="00E237CA" w:rsidRPr="00E237CA" w:rsidRDefault="00E237C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3055BCC4" w14:textId="26052001" w:rsidR="00E237CA" w:rsidRPr="00E237CA" w:rsidRDefault="00E237C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413705D3" w14:textId="0672BC68" w:rsidR="00E237CA" w:rsidRPr="00E237CA" w:rsidRDefault="00E237CA" w:rsidP="004B0615">
            <w:pPr>
              <w:widowControl w:val="0"/>
              <w:jc w:val="center"/>
              <w:rPr>
                <w:rFonts w:ascii="Times New Roman" w:hAnsi="Times New Roman" w:cs="Times New Roman"/>
                <w:sz w:val="24"/>
                <w:szCs w:val="24"/>
                <w:lang w:val="fr-FR"/>
              </w:rPr>
            </w:pPr>
            <w:r w:rsidRPr="00E237CA">
              <w:rPr>
                <w:rFonts w:ascii="Times New Roman" w:hAnsi="Times New Roman" w:cs="Times New Roman"/>
                <w:sz w:val="24"/>
                <w:szCs w:val="24"/>
                <w:lang w:val="ro-RO"/>
              </w:rPr>
              <w:t>Răducan R,  – Tehnici de comunicare și negociere în organizații – pag. 37 - 44, 2 ore</w:t>
            </w:r>
          </w:p>
        </w:tc>
      </w:tr>
      <w:tr w:rsidR="00E237CA" w:rsidRPr="00652821" w14:paraId="084726A3" w14:textId="77777777" w:rsidTr="004B0615">
        <w:trPr>
          <w:trHeight w:val="283"/>
        </w:trPr>
        <w:tc>
          <w:tcPr>
            <w:tcW w:w="2518" w:type="dxa"/>
          </w:tcPr>
          <w:p w14:paraId="08E1DBF3" w14:textId="4B0F2138"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4.</w:t>
            </w:r>
            <w:r w:rsidRPr="004F00AA">
              <w:rPr>
                <w:rFonts w:ascii="Times New Roman" w:hAnsi="Times New Roman" w:cs="Times New Roman"/>
                <w:sz w:val="24"/>
                <w:szCs w:val="24"/>
                <w:lang w:val="ro-RO"/>
              </w:rPr>
              <w:t>Specificul comunicării manageriale</w:t>
            </w:r>
          </w:p>
        </w:tc>
        <w:tc>
          <w:tcPr>
            <w:tcW w:w="2268" w:type="dxa"/>
          </w:tcPr>
          <w:p w14:paraId="5A8C7DE5" w14:textId="77777777" w:rsidR="00E237CA" w:rsidRPr="00E237CA" w:rsidRDefault="00E237C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5BBFB3DF" w14:textId="5AC6A257" w:rsidR="00E237CA" w:rsidRPr="00E237CA" w:rsidRDefault="00E237C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76FDF905" w14:textId="7AB28944" w:rsidR="00E237CA" w:rsidRPr="00E237CA" w:rsidRDefault="00E237CA" w:rsidP="004B0615">
            <w:pPr>
              <w:widowControl w:val="0"/>
              <w:jc w:val="center"/>
              <w:rPr>
                <w:rFonts w:ascii="Times New Roman" w:hAnsi="Times New Roman" w:cs="Times New Roman"/>
                <w:i/>
                <w:iCs/>
                <w:sz w:val="24"/>
                <w:szCs w:val="24"/>
                <w:lang w:val="fr-FR"/>
              </w:rPr>
            </w:pPr>
            <w:r w:rsidRPr="00E237CA">
              <w:rPr>
                <w:rFonts w:ascii="Times New Roman" w:hAnsi="Times New Roman" w:cs="Times New Roman"/>
                <w:sz w:val="24"/>
                <w:szCs w:val="24"/>
                <w:lang w:val="ro-RO"/>
              </w:rPr>
              <w:t>Răducan R,  – Tehnici de comunicare și negociere în organizații – pag. 44 - 50, 2 ore</w:t>
            </w:r>
          </w:p>
        </w:tc>
      </w:tr>
      <w:tr w:rsidR="00E237CA" w:rsidRPr="00652821" w14:paraId="564A6AFC" w14:textId="77777777" w:rsidTr="00E237CA">
        <w:trPr>
          <w:trHeight w:val="794"/>
        </w:trPr>
        <w:tc>
          <w:tcPr>
            <w:tcW w:w="2518" w:type="dxa"/>
          </w:tcPr>
          <w:p w14:paraId="5AD053A9" w14:textId="1E7A2B86"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5.</w:t>
            </w:r>
            <w:r w:rsidRPr="004F00AA">
              <w:rPr>
                <w:rFonts w:ascii="Times New Roman" w:hAnsi="Times New Roman" w:cs="Times New Roman"/>
                <w:sz w:val="24"/>
                <w:szCs w:val="24"/>
                <w:lang w:val="ro-RO"/>
              </w:rPr>
              <w:t>Specificul comunicării manageriale</w:t>
            </w:r>
          </w:p>
        </w:tc>
        <w:tc>
          <w:tcPr>
            <w:tcW w:w="2268" w:type="dxa"/>
          </w:tcPr>
          <w:p w14:paraId="5C160C4E" w14:textId="77777777" w:rsidR="00E237CA" w:rsidRPr="00E237CA" w:rsidRDefault="00E237C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05266FA9" w14:textId="54E3063E" w:rsidR="00E237CA" w:rsidRPr="00E237CA" w:rsidRDefault="00E237C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5A8C5FF7" w14:textId="74B0463D" w:rsidR="00E237CA" w:rsidRPr="00E237CA" w:rsidRDefault="00E237CA" w:rsidP="004B0615">
            <w:pPr>
              <w:widowControl w:val="0"/>
              <w:jc w:val="center"/>
              <w:rPr>
                <w:rFonts w:ascii="Times New Roman" w:hAnsi="Times New Roman" w:cs="Times New Roman"/>
                <w:i/>
                <w:iCs/>
                <w:sz w:val="24"/>
                <w:szCs w:val="24"/>
                <w:lang w:val="ro-RO"/>
              </w:rPr>
            </w:pPr>
            <w:r w:rsidRPr="00E237CA">
              <w:rPr>
                <w:rFonts w:ascii="Times New Roman" w:hAnsi="Times New Roman" w:cs="Times New Roman"/>
                <w:sz w:val="24"/>
                <w:szCs w:val="24"/>
                <w:lang w:val="ro-RO"/>
              </w:rPr>
              <w:t>Răducan R,  – Tehnici de comunicare și negociere în organizații – pag. 50 - 61, 2 ore</w:t>
            </w:r>
          </w:p>
        </w:tc>
      </w:tr>
      <w:tr w:rsidR="00E237CA" w:rsidRPr="00652821" w14:paraId="5FAB6BF9" w14:textId="77777777" w:rsidTr="00E237CA">
        <w:trPr>
          <w:trHeight w:val="806"/>
        </w:trPr>
        <w:tc>
          <w:tcPr>
            <w:tcW w:w="2518" w:type="dxa"/>
          </w:tcPr>
          <w:p w14:paraId="46AFA84F" w14:textId="4FE486C6"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6.</w:t>
            </w:r>
            <w:r w:rsidRPr="004F00AA">
              <w:rPr>
                <w:rFonts w:ascii="Times New Roman" w:hAnsi="Times New Roman" w:cs="Times New Roman"/>
                <w:sz w:val="24"/>
                <w:szCs w:val="24"/>
                <w:lang w:val="ro-RO"/>
              </w:rPr>
              <w:t>Negocierea</w:t>
            </w:r>
          </w:p>
        </w:tc>
        <w:tc>
          <w:tcPr>
            <w:tcW w:w="2268" w:type="dxa"/>
          </w:tcPr>
          <w:p w14:paraId="2F5549E3" w14:textId="77777777" w:rsidR="00E237CA" w:rsidRPr="00E237CA" w:rsidRDefault="00E237C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5BD8BAA3" w14:textId="760053B7" w:rsidR="00E237CA" w:rsidRPr="00E237CA" w:rsidRDefault="00E237C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63E4E829" w14:textId="35CDAE52" w:rsidR="00E237CA" w:rsidRPr="00E237CA" w:rsidRDefault="00E237CA" w:rsidP="004B0615">
            <w:pPr>
              <w:widowControl w:val="0"/>
              <w:jc w:val="center"/>
              <w:rPr>
                <w:rFonts w:ascii="Times New Roman" w:hAnsi="Times New Roman" w:cs="Times New Roman"/>
                <w:i/>
                <w:iCs/>
                <w:sz w:val="24"/>
                <w:szCs w:val="24"/>
                <w:lang w:val="ro-RO"/>
              </w:rPr>
            </w:pPr>
            <w:r w:rsidRPr="00E237CA">
              <w:rPr>
                <w:rFonts w:ascii="Times New Roman" w:hAnsi="Times New Roman" w:cs="Times New Roman"/>
                <w:sz w:val="24"/>
                <w:szCs w:val="24"/>
                <w:lang w:val="ro-RO"/>
              </w:rPr>
              <w:t>Răducan R,  – Tehnici de comunicare și negociere în organizații – pag. 61 - 72, 2 ore</w:t>
            </w:r>
          </w:p>
        </w:tc>
      </w:tr>
      <w:tr w:rsidR="00E237CA" w:rsidRPr="00652821" w14:paraId="1E412743" w14:textId="77777777" w:rsidTr="004B0615">
        <w:trPr>
          <w:trHeight w:val="818"/>
        </w:trPr>
        <w:tc>
          <w:tcPr>
            <w:tcW w:w="2518" w:type="dxa"/>
          </w:tcPr>
          <w:p w14:paraId="6F7F7624" w14:textId="0D1344A2"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7.</w:t>
            </w:r>
            <w:r w:rsidRPr="004F00AA">
              <w:rPr>
                <w:rFonts w:ascii="Times New Roman" w:hAnsi="Times New Roman" w:cs="Times New Roman"/>
                <w:sz w:val="24"/>
                <w:szCs w:val="24"/>
                <w:lang w:val="ro-RO"/>
              </w:rPr>
              <w:t>Stiluri de negociere</w:t>
            </w:r>
          </w:p>
        </w:tc>
        <w:tc>
          <w:tcPr>
            <w:tcW w:w="2268" w:type="dxa"/>
          </w:tcPr>
          <w:p w14:paraId="02A09E96" w14:textId="77777777" w:rsidR="00E237CA" w:rsidRPr="00E237CA" w:rsidRDefault="00E237C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07E4320D" w14:textId="66F09E9B" w:rsidR="00E237CA" w:rsidRPr="00E237CA" w:rsidRDefault="00E237C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1531456D" w14:textId="38D810C3" w:rsidR="00E237CA" w:rsidRPr="00E237CA" w:rsidRDefault="00E237CA" w:rsidP="004B0615">
            <w:pPr>
              <w:pStyle w:val="NormalWeb"/>
              <w:spacing w:before="0" w:beforeAutospacing="0" w:after="0" w:afterAutospacing="0"/>
              <w:jc w:val="center"/>
              <w:rPr>
                <w:lang w:val="ro-RO"/>
              </w:rPr>
            </w:pPr>
            <w:r w:rsidRPr="00E237CA">
              <w:rPr>
                <w:lang w:val="ro-RO"/>
              </w:rPr>
              <w:t>Răducan R,  – Tehnici de comunicare și negociere în organizații – pag. 72 - 83, 2 ore</w:t>
            </w:r>
          </w:p>
        </w:tc>
      </w:tr>
      <w:tr w:rsidR="00E237CA" w:rsidRPr="00652821" w14:paraId="00FF0C35" w14:textId="77777777" w:rsidTr="004B0615">
        <w:trPr>
          <w:trHeight w:val="850"/>
        </w:trPr>
        <w:tc>
          <w:tcPr>
            <w:tcW w:w="2518" w:type="dxa"/>
          </w:tcPr>
          <w:p w14:paraId="448C05D0" w14:textId="373CA124"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8.</w:t>
            </w:r>
            <w:r w:rsidRPr="004F00AA">
              <w:rPr>
                <w:rFonts w:ascii="Times New Roman" w:hAnsi="Times New Roman" w:cs="Times New Roman"/>
                <w:sz w:val="24"/>
                <w:szCs w:val="24"/>
                <w:lang w:val="ro-RO"/>
              </w:rPr>
              <w:t>Strategii. Tactici. Tehnici de negociere</w:t>
            </w:r>
          </w:p>
        </w:tc>
        <w:tc>
          <w:tcPr>
            <w:tcW w:w="2268" w:type="dxa"/>
          </w:tcPr>
          <w:p w14:paraId="724F54A8" w14:textId="77777777" w:rsidR="00E237CA" w:rsidRPr="00E237CA" w:rsidRDefault="00E237C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4AC7D98C" w14:textId="686FA7CA" w:rsidR="00E237CA" w:rsidRPr="00E237CA" w:rsidRDefault="00E237C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276C4E28" w14:textId="3B595F2A" w:rsidR="00E237CA" w:rsidRPr="00E237CA" w:rsidRDefault="00E237CA" w:rsidP="004B0615">
            <w:pPr>
              <w:widowControl w:val="0"/>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Răducan R,  – Tehnici de comunicare și negociere în organizații – pag. 83 - 93, 2 ore</w:t>
            </w:r>
          </w:p>
        </w:tc>
      </w:tr>
      <w:tr w:rsidR="00E237CA" w:rsidRPr="00652821" w14:paraId="216C681E" w14:textId="77777777" w:rsidTr="00E237CA">
        <w:trPr>
          <w:trHeight w:val="814"/>
        </w:trPr>
        <w:tc>
          <w:tcPr>
            <w:tcW w:w="2518" w:type="dxa"/>
          </w:tcPr>
          <w:p w14:paraId="09E07A53" w14:textId="2BFEB4F3"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9.</w:t>
            </w:r>
            <w:r w:rsidRPr="004F00AA">
              <w:rPr>
                <w:rFonts w:ascii="Times New Roman" w:hAnsi="Times New Roman" w:cs="Times New Roman"/>
                <w:sz w:val="24"/>
                <w:szCs w:val="24"/>
                <w:lang w:val="ro-RO"/>
              </w:rPr>
              <w:t>Tehnici de comunicare</w:t>
            </w:r>
          </w:p>
        </w:tc>
        <w:tc>
          <w:tcPr>
            <w:tcW w:w="2268" w:type="dxa"/>
          </w:tcPr>
          <w:p w14:paraId="586D2ACA" w14:textId="77777777" w:rsidR="00E237CA" w:rsidRPr="00E237CA" w:rsidRDefault="00E237C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03C18A76" w14:textId="6F0F5F45" w:rsidR="00E237CA" w:rsidRPr="00E237CA" w:rsidRDefault="00E237C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4527C2E3" w14:textId="240B98E5" w:rsidR="00E237CA" w:rsidRPr="00E237CA" w:rsidRDefault="00E237CA" w:rsidP="004B0615">
            <w:pPr>
              <w:jc w:val="center"/>
              <w:rPr>
                <w:rFonts w:ascii="Times New Roman" w:hAnsi="Times New Roman" w:cs="Times New Roman"/>
                <w:i/>
                <w:iCs/>
                <w:sz w:val="24"/>
                <w:szCs w:val="24"/>
                <w:lang w:val="ro-RO"/>
              </w:rPr>
            </w:pPr>
            <w:r w:rsidRPr="00E237CA">
              <w:rPr>
                <w:rFonts w:ascii="Times New Roman" w:hAnsi="Times New Roman" w:cs="Times New Roman"/>
                <w:sz w:val="24"/>
                <w:szCs w:val="24"/>
                <w:lang w:val="ro-RO"/>
              </w:rPr>
              <w:t>Răducan R,  – Tehnici de comunicare și negociere în organizații – pag. 93 - 100, 2 ore</w:t>
            </w:r>
          </w:p>
        </w:tc>
      </w:tr>
      <w:tr w:rsidR="00E237CA" w:rsidRPr="00652821" w14:paraId="5ED02279" w14:textId="77777777" w:rsidTr="00E237CA">
        <w:trPr>
          <w:trHeight w:val="826"/>
        </w:trPr>
        <w:tc>
          <w:tcPr>
            <w:tcW w:w="2518" w:type="dxa"/>
          </w:tcPr>
          <w:p w14:paraId="56E2FEB8" w14:textId="6570A411" w:rsidR="00E237CA" w:rsidRPr="004F00AA" w:rsidRDefault="00E237CA" w:rsidP="004F00AA">
            <w:pPr>
              <w:rPr>
                <w:rFonts w:ascii="Times New Roman" w:hAnsi="Times New Roman" w:cs="Times New Roman"/>
                <w:sz w:val="24"/>
                <w:szCs w:val="24"/>
                <w:lang w:val="ro-RO"/>
              </w:rPr>
            </w:pPr>
            <w:r>
              <w:rPr>
                <w:rFonts w:ascii="Times New Roman" w:hAnsi="Times New Roman" w:cs="Times New Roman"/>
                <w:sz w:val="24"/>
                <w:szCs w:val="24"/>
                <w:lang w:val="ro-RO"/>
              </w:rPr>
              <w:t>10.</w:t>
            </w:r>
            <w:r w:rsidRPr="004F00AA">
              <w:rPr>
                <w:rFonts w:ascii="Times New Roman" w:hAnsi="Times New Roman" w:cs="Times New Roman"/>
                <w:sz w:val="24"/>
                <w:szCs w:val="24"/>
                <w:lang w:val="ro-RO"/>
              </w:rPr>
              <w:t>Tehnici de comunicare</w:t>
            </w:r>
          </w:p>
        </w:tc>
        <w:tc>
          <w:tcPr>
            <w:tcW w:w="2268" w:type="dxa"/>
          </w:tcPr>
          <w:p w14:paraId="2E2CB8B6" w14:textId="77777777" w:rsidR="00E237CA" w:rsidRPr="00E237CA" w:rsidRDefault="00E237C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5D52BF0B" w14:textId="04B6E83A" w:rsidR="00E237CA" w:rsidRPr="00E237CA" w:rsidRDefault="00E237C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78A14B3C" w14:textId="3CFADEE2" w:rsidR="00E237CA" w:rsidRPr="00E237CA" w:rsidRDefault="00E237CA" w:rsidP="004B0615">
            <w:pPr>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Răducan R,  – Tehnici de comunicare și negociere în organizații – pag. 100 - 105, 2 ore</w:t>
            </w:r>
          </w:p>
        </w:tc>
      </w:tr>
      <w:tr w:rsidR="00E237CA" w:rsidRPr="00652821" w14:paraId="666D8979" w14:textId="77777777" w:rsidTr="00E237CA">
        <w:trPr>
          <w:trHeight w:val="901"/>
        </w:trPr>
        <w:tc>
          <w:tcPr>
            <w:tcW w:w="2518" w:type="dxa"/>
          </w:tcPr>
          <w:p w14:paraId="0A01E474" w14:textId="2D531F8E"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11.</w:t>
            </w:r>
            <w:r w:rsidRPr="004F00AA">
              <w:rPr>
                <w:rFonts w:ascii="Times New Roman" w:hAnsi="Times New Roman" w:cs="Times New Roman"/>
                <w:sz w:val="24"/>
                <w:szCs w:val="24"/>
                <w:lang w:val="ro-RO"/>
              </w:rPr>
              <w:t>Leadership organizaţional</w:t>
            </w:r>
          </w:p>
        </w:tc>
        <w:tc>
          <w:tcPr>
            <w:tcW w:w="2268" w:type="dxa"/>
          </w:tcPr>
          <w:p w14:paraId="7EBC436B" w14:textId="77777777" w:rsidR="00E237CA" w:rsidRPr="00E237CA" w:rsidRDefault="00E237C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05A5EEB7" w14:textId="17735729" w:rsidR="00E237CA" w:rsidRPr="00E237CA" w:rsidRDefault="00E237C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7028C07E" w14:textId="75DB5105" w:rsidR="00E237CA" w:rsidRPr="00E237CA" w:rsidRDefault="00E237CA" w:rsidP="004B0615">
            <w:pPr>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Răducan R,  – Tehnici de comunicare și negociere în organizații – pag. 105 - 140, 2 ore</w:t>
            </w:r>
          </w:p>
        </w:tc>
      </w:tr>
      <w:tr w:rsidR="00E237CA" w:rsidRPr="00652821" w14:paraId="3BE4BB0F" w14:textId="77777777" w:rsidTr="004B0615">
        <w:trPr>
          <w:trHeight w:val="829"/>
        </w:trPr>
        <w:tc>
          <w:tcPr>
            <w:tcW w:w="2518" w:type="dxa"/>
          </w:tcPr>
          <w:p w14:paraId="121309EB" w14:textId="68EE5C55"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12.</w:t>
            </w:r>
            <w:r w:rsidRPr="004F00AA">
              <w:rPr>
                <w:rFonts w:ascii="Times New Roman" w:hAnsi="Times New Roman" w:cs="Times New Roman"/>
                <w:sz w:val="24"/>
                <w:szCs w:val="24"/>
                <w:lang w:val="ro-RO"/>
              </w:rPr>
              <w:t>Formarea echipei şi munca în grup</w:t>
            </w:r>
          </w:p>
        </w:tc>
        <w:tc>
          <w:tcPr>
            <w:tcW w:w="2268" w:type="dxa"/>
          </w:tcPr>
          <w:p w14:paraId="66EA0709" w14:textId="77777777" w:rsidR="00E237CA" w:rsidRPr="00E237CA" w:rsidRDefault="00E237CA" w:rsidP="00E237C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10CE0824" w14:textId="3B1CBF3C" w:rsidR="00E237CA" w:rsidRPr="00E237CA" w:rsidRDefault="00E237CA" w:rsidP="00E237C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67838726" w14:textId="64563396" w:rsidR="00E237CA" w:rsidRPr="00E237CA" w:rsidRDefault="00E237CA" w:rsidP="004B0615">
            <w:pPr>
              <w:jc w:val="center"/>
              <w:rPr>
                <w:rFonts w:ascii="Times New Roman" w:hAnsi="Times New Roman" w:cs="Times New Roman"/>
                <w:i/>
                <w:iCs/>
                <w:sz w:val="24"/>
                <w:szCs w:val="24"/>
                <w:lang w:val="ro-RO"/>
              </w:rPr>
            </w:pPr>
            <w:r w:rsidRPr="00E237CA">
              <w:rPr>
                <w:rFonts w:ascii="Times New Roman" w:hAnsi="Times New Roman" w:cs="Times New Roman"/>
                <w:sz w:val="24"/>
                <w:szCs w:val="24"/>
                <w:lang w:val="ro-RO"/>
              </w:rPr>
              <w:t>Răducan R,  – Tehnici de comunicare și negociere în organizații – pag. 140 - 162, 2 ore</w:t>
            </w:r>
          </w:p>
        </w:tc>
      </w:tr>
      <w:tr w:rsidR="00E237CA" w:rsidRPr="00652821" w14:paraId="69E59C49" w14:textId="77777777" w:rsidTr="004B0615">
        <w:trPr>
          <w:trHeight w:val="696"/>
        </w:trPr>
        <w:tc>
          <w:tcPr>
            <w:tcW w:w="2518" w:type="dxa"/>
          </w:tcPr>
          <w:p w14:paraId="50E90AC3" w14:textId="1B59093D"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lastRenderedPageBreak/>
              <w:t>13.</w:t>
            </w:r>
            <w:r w:rsidRPr="004F00AA">
              <w:rPr>
                <w:rFonts w:ascii="Times New Roman" w:hAnsi="Times New Roman" w:cs="Times New Roman"/>
                <w:sz w:val="24"/>
                <w:szCs w:val="24"/>
                <w:lang w:val="ro-RO"/>
              </w:rPr>
              <w:t>Personalităţile dificile: comunicare şi comportament organizaţional</w:t>
            </w:r>
          </w:p>
        </w:tc>
        <w:tc>
          <w:tcPr>
            <w:tcW w:w="2268" w:type="dxa"/>
          </w:tcPr>
          <w:p w14:paraId="2BE3E20B" w14:textId="568374DA" w:rsidR="00E237CA" w:rsidRPr="00E237CA" w:rsidRDefault="00E237CA" w:rsidP="00E237C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174EAC4A" w14:textId="606390FE" w:rsidR="00E237CA" w:rsidRPr="00E237CA" w:rsidRDefault="00E237CA" w:rsidP="00E237C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33088BBD" w14:textId="5A05F3AE" w:rsidR="00E237CA" w:rsidRPr="00E237CA" w:rsidRDefault="00E237CA" w:rsidP="004B0615">
            <w:pPr>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Răducan R,  – Tehnici de comunicare și negociere în organizații – pag. 162 - 172, 2 ore</w:t>
            </w:r>
          </w:p>
        </w:tc>
      </w:tr>
      <w:tr w:rsidR="00E237CA" w:rsidRPr="00652821" w14:paraId="1C5A61AE" w14:textId="77777777" w:rsidTr="004B0615">
        <w:trPr>
          <w:trHeight w:val="696"/>
        </w:trPr>
        <w:tc>
          <w:tcPr>
            <w:tcW w:w="2518" w:type="dxa"/>
          </w:tcPr>
          <w:p w14:paraId="78D8D4D3" w14:textId="41C43344" w:rsidR="00E237CA" w:rsidRPr="004F00AA" w:rsidRDefault="00E237CA" w:rsidP="004B0615">
            <w:pPr>
              <w:rPr>
                <w:rFonts w:ascii="Times New Roman" w:hAnsi="Times New Roman" w:cs="Times New Roman"/>
                <w:sz w:val="24"/>
                <w:szCs w:val="24"/>
                <w:lang w:val="ro-RO"/>
              </w:rPr>
            </w:pPr>
            <w:r>
              <w:rPr>
                <w:rFonts w:ascii="Times New Roman" w:hAnsi="Times New Roman" w:cs="Times New Roman"/>
                <w:sz w:val="24"/>
                <w:szCs w:val="24"/>
                <w:lang w:val="ro-RO"/>
              </w:rPr>
              <w:t>14.</w:t>
            </w:r>
            <w:r w:rsidRPr="004F00AA">
              <w:rPr>
                <w:rFonts w:ascii="Times New Roman" w:hAnsi="Times New Roman" w:cs="Times New Roman"/>
                <w:sz w:val="24"/>
                <w:szCs w:val="24"/>
                <w:lang w:val="ro-RO"/>
              </w:rPr>
              <w:t>Etica în comunicare</w:t>
            </w:r>
          </w:p>
        </w:tc>
        <w:tc>
          <w:tcPr>
            <w:tcW w:w="2268" w:type="dxa"/>
          </w:tcPr>
          <w:p w14:paraId="4C533A31" w14:textId="77777777" w:rsidR="00E237CA" w:rsidRPr="00E237CA" w:rsidRDefault="00E237CA" w:rsidP="00E237C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3169AC5F" w14:textId="2FEC4D88" w:rsidR="00E237CA" w:rsidRPr="00E237CA" w:rsidRDefault="00E237CA" w:rsidP="00E237C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3E068CF5" w14:textId="31625385" w:rsidR="00E237CA" w:rsidRPr="00E237CA" w:rsidRDefault="00E237CA" w:rsidP="004B0615">
            <w:pPr>
              <w:jc w:val="center"/>
              <w:rPr>
                <w:rFonts w:ascii="Times New Roman" w:hAnsi="Times New Roman" w:cs="Times New Roman"/>
                <w:i/>
                <w:iCs/>
                <w:sz w:val="24"/>
                <w:szCs w:val="24"/>
                <w:lang w:val="ro-RO"/>
              </w:rPr>
            </w:pPr>
            <w:r w:rsidRPr="00E237CA">
              <w:rPr>
                <w:rFonts w:ascii="Times New Roman" w:hAnsi="Times New Roman" w:cs="Times New Roman"/>
                <w:sz w:val="24"/>
                <w:szCs w:val="24"/>
                <w:lang w:val="ro-RO"/>
              </w:rPr>
              <w:t>Răducan R,  – Tehnici de comunicare și negociere în organizații – pag. 172 - 177, 2 ore</w:t>
            </w:r>
          </w:p>
        </w:tc>
      </w:tr>
    </w:tbl>
    <w:p w14:paraId="53983DDF" w14:textId="77777777" w:rsidR="00133446" w:rsidRPr="00652821" w:rsidRDefault="00133446" w:rsidP="00133446">
      <w:pPr>
        <w:rPr>
          <w:rFonts w:ascii="Times New Roman" w:hAnsi="Times New Roman" w:cs="Times New Roman"/>
          <w:b/>
          <w:sz w:val="24"/>
          <w:szCs w:val="24"/>
          <w:lang w:val="ro-RO"/>
        </w:rPr>
      </w:pPr>
    </w:p>
    <w:p w14:paraId="128A6576" w14:textId="77777777" w:rsidR="00133446" w:rsidRPr="00652821" w:rsidRDefault="0013344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652821" w14:paraId="276C7A59" w14:textId="77777777" w:rsidTr="001954B2">
        <w:tc>
          <w:tcPr>
            <w:tcW w:w="2518" w:type="dxa"/>
          </w:tcPr>
          <w:p w14:paraId="6263245A" w14:textId="77777777" w:rsidR="00133446" w:rsidRPr="00652821" w:rsidRDefault="00133446" w:rsidP="00014357">
            <w:pPr>
              <w:rPr>
                <w:rFonts w:ascii="Times New Roman" w:hAnsi="Times New Roman" w:cs="Times New Roman"/>
                <w:b/>
                <w:sz w:val="24"/>
                <w:szCs w:val="24"/>
                <w:lang w:val="ro-RO"/>
              </w:rPr>
            </w:pPr>
            <w:r w:rsidRPr="00652821">
              <w:rPr>
                <w:rFonts w:ascii="Times New Roman" w:hAnsi="Times New Roman" w:cs="Times New Roman"/>
                <w:b/>
                <w:sz w:val="24"/>
                <w:szCs w:val="24"/>
                <w:lang w:val="ro-RO"/>
              </w:rPr>
              <w:t>8.2. Seminar/laborator</w:t>
            </w:r>
          </w:p>
        </w:tc>
        <w:tc>
          <w:tcPr>
            <w:tcW w:w="1843" w:type="dxa"/>
          </w:tcPr>
          <w:p w14:paraId="10766B49"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Metode de predare</w:t>
            </w:r>
          </w:p>
        </w:tc>
        <w:tc>
          <w:tcPr>
            <w:tcW w:w="5840" w:type="dxa"/>
          </w:tcPr>
          <w:p w14:paraId="29FE9A26"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Observaţii</w:t>
            </w:r>
          </w:p>
        </w:tc>
      </w:tr>
      <w:tr w:rsidR="00FC2F60" w:rsidRPr="00652821" w14:paraId="46A95690" w14:textId="77777777" w:rsidTr="00FC2F60">
        <w:tc>
          <w:tcPr>
            <w:tcW w:w="2518" w:type="dxa"/>
          </w:tcPr>
          <w:p w14:paraId="65C6D13C" w14:textId="59B282BE" w:rsidR="00FC2F60" w:rsidRPr="00FC2F60" w:rsidRDefault="00FC2F60" w:rsidP="004B0615">
            <w:pPr>
              <w:rPr>
                <w:rFonts w:ascii="Times New Roman" w:hAnsi="Times New Roman" w:cs="Times New Roman"/>
                <w:b/>
                <w:sz w:val="24"/>
                <w:szCs w:val="24"/>
                <w:lang w:val="ro-RO"/>
              </w:rPr>
            </w:pPr>
            <w:r>
              <w:rPr>
                <w:rFonts w:ascii="Times New Roman" w:hAnsi="Times New Roman" w:cs="Times New Roman"/>
                <w:sz w:val="24"/>
                <w:szCs w:val="24"/>
                <w:lang w:val="ro-RO"/>
              </w:rPr>
              <w:t>1.</w:t>
            </w:r>
            <w:r w:rsidRPr="00FC2F60">
              <w:rPr>
                <w:rFonts w:ascii="Times New Roman" w:hAnsi="Times New Roman" w:cs="Times New Roman"/>
                <w:sz w:val="24"/>
                <w:szCs w:val="24"/>
                <w:lang w:val="ro-RO"/>
              </w:rPr>
              <w:t>Comunicarea umană</w:t>
            </w:r>
          </w:p>
        </w:tc>
        <w:tc>
          <w:tcPr>
            <w:tcW w:w="1843" w:type="dxa"/>
          </w:tcPr>
          <w:p w14:paraId="1755CEE7" w14:textId="421B078B"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62A3F2E0" w14:textId="1C51AC5D" w:rsidR="00FC2F60" w:rsidRPr="00FC2F60" w:rsidRDefault="00FC2F60" w:rsidP="004B0615">
            <w:pPr>
              <w:jc w:val="center"/>
              <w:rPr>
                <w:rFonts w:ascii="Times New Roman" w:hAnsi="Times New Roman" w:cs="Times New Roman"/>
                <w:sz w:val="24"/>
                <w:szCs w:val="24"/>
                <w:lang w:val="ro-RO"/>
              </w:rPr>
            </w:pPr>
            <w:r w:rsidRPr="00FC2F60">
              <w:rPr>
                <w:rFonts w:ascii="Times New Roman" w:hAnsi="Times New Roman" w:cs="Times New Roman"/>
                <w:sz w:val="24"/>
                <w:szCs w:val="24"/>
                <w:lang w:val="ro-RO"/>
              </w:rPr>
              <w:t>Răducan R,  – Tehnici de comunicare și negociere în organizații – pag. 3 – 20, 2 ore</w:t>
            </w:r>
          </w:p>
        </w:tc>
      </w:tr>
      <w:tr w:rsidR="00FC2F60" w:rsidRPr="00652821" w14:paraId="18BA4C89" w14:textId="77777777" w:rsidTr="00FC2F60">
        <w:tc>
          <w:tcPr>
            <w:tcW w:w="2518" w:type="dxa"/>
          </w:tcPr>
          <w:p w14:paraId="696AAE52" w14:textId="304EA909"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lang w:val="ro-RO"/>
              </w:rPr>
              <w:t>2.</w:t>
            </w:r>
            <w:r w:rsidRPr="00FC2F60">
              <w:rPr>
                <w:rFonts w:ascii="Times New Roman" w:hAnsi="Times New Roman" w:cs="Times New Roman"/>
                <w:sz w:val="24"/>
                <w:szCs w:val="24"/>
                <w:lang w:val="ro-RO"/>
              </w:rPr>
              <w:t>Comunicarea umană</w:t>
            </w:r>
          </w:p>
        </w:tc>
        <w:tc>
          <w:tcPr>
            <w:tcW w:w="1843" w:type="dxa"/>
          </w:tcPr>
          <w:p w14:paraId="0DC18154" w14:textId="07B34AC4"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68A18D65" w14:textId="044E19F2" w:rsidR="00FC2F60" w:rsidRPr="00FC2F60" w:rsidRDefault="00FC2F60" w:rsidP="004B0615">
            <w:pPr>
              <w:jc w:val="center"/>
              <w:rPr>
                <w:rFonts w:ascii="Times New Roman" w:hAnsi="Times New Roman" w:cs="Times New Roman"/>
                <w:sz w:val="24"/>
                <w:szCs w:val="24"/>
                <w:lang w:val="ro-RO"/>
              </w:rPr>
            </w:pPr>
            <w:r w:rsidRPr="00FC2F60">
              <w:rPr>
                <w:rFonts w:ascii="Times New Roman" w:hAnsi="Times New Roman" w:cs="Times New Roman"/>
                <w:sz w:val="24"/>
                <w:szCs w:val="24"/>
                <w:lang w:val="ro-RO"/>
              </w:rPr>
              <w:t>Răducan R,  – Tehnici de comunicare și negociere în organizații – pag. 20 - 37, 2 ore</w:t>
            </w:r>
          </w:p>
        </w:tc>
      </w:tr>
      <w:tr w:rsidR="00FC2F60" w:rsidRPr="00652821" w14:paraId="6787E8F4" w14:textId="77777777" w:rsidTr="00FC2F60">
        <w:tc>
          <w:tcPr>
            <w:tcW w:w="2518" w:type="dxa"/>
          </w:tcPr>
          <w:p w14:paraId="3E16EC60" w14:textId="54B79B54"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lang w:val="ro-RO"/>
              </w:rPr>
              <w:t>3.</w:t>
            </w:r>
            <w:r w:rsidRPr="00FC2F60">
              <w:rPr>
                <w:rFonts w:ascii="Times New Roman" w:hAnsi="Times New Roman" w:cs="Times New Roman"/>
                <w:sz w:val="24"/>
                <w:szCs w:val="24"/>
                <w:lang w:val="ro-RO"/>
              </w:rPr>
              <w:t>Specificul comunicării manageriale</w:t>
            </w:r>
          </w:p>
        </w:tc>
        <w:tc>
          <w:tcPr>
            <w:tcW w:w="1843" w:type="dxa"/>
          </w:tcPr>
          <w:p w14:paraId="3F3EB582" w14:textId="5914F6C7"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2B0B31F2" w14:textId="43460832" w:rsidR="00FC2F60" w:rsidRPr="00FC2F60" w:rsidRDefault="00FC2F60" w:rsidP="004B0615">
            <w:pPr>
              <w:jc w:val="center"/>
              <w:rPr>
                <w:rFonts w:ascii="Times New Roman" w:hAnsi="Times New Roman" w:cs="Times New Roman"/>
                <w:sz w:val="24"/>
                <w:szCs w:val="24"/>
                <w:lang w:val="ro-RO"/>
              </w:rPr>
            </w:pPr>
            <w:r w:rsidRPr="00FC2F60">
              <w:rPr>
                <w:rFonts w:ascii="Times New Roman" w:hAnsi="Times New Roman" w:cs="Times New Roman"/>
                <w:sz w:val="24"/>
                <w:szCs w:val="24"/>
                <w:lang w:val="ro-RO"/>
              </w:rPr>
              <w:t>Răducan R,  – Tehnici de comunicare și negociere în organizații – pag. 44 - 50, 2 ore</w:t>
            </w:r>
          </w:p>
        </w:tc>
      </w:tr>
      <w:tr w:rsidR="00FC2F60" w:rsidRPr="00652821" w14:paraId="098FC816" w14:textId="77777777" w:rsidTr="00FC2F60">
        <w:tc>
          <w:tcPr>
            <w:tcW w:w="2518" w:type="dxa"/>
          </w:tcPr>
          <w:p w14:paraId="6400C2E3" w14:textId="22CED649"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lang w:val="ro-RO"/>
              </w:rPr>
              <w:t>4.</w:t>
            </w:r>
            <w:r w:rsidRPr="00FC2F60">
              <w:rPr>
                <w:rFonts w:ascii="Times New Roman" w:hAnsi="Times New Roman" w:cs="Times New Roman"/>
                <w:sz w:val="24"/>
                <w:szCs w:val="24"/>
                <w:lang w:val="ro-RO"/>
              </w:rPr>
              <w:t>Specificul comunicării manageriale</w:t>
            </w:r>
          </w:p>
        </w:tc>
        <w:tc>
          <w:tcPr>
            <w:tcW w:w="1843" w:type="dxa"/>
          </w:tcPr>
          <w:p w14:paraId="45271481" w14:textId="43E2CF63"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6F28C162" w14:textId="70B5313D" w:rsidR="00FC2F60" w:rsidRPr="00FC2F60" w:rsidRDefault="00FC2F60" w:rsidP="004B0615">
            <w:pPr>
              <w:jc w:val="center"/>
              <w:rPr>
                <w:rFonts w:ascii="Times New Roman" w:hAnsi="Times New Roman" w:cs="Times New Roman"/>
                <w:sz w:val="24"/>
                <w:szCs w:val="24"/>
                <w:lang w:val="ro-RO"/>
              </w:rPr>
            </w:pPr>
            <w:r w:rsidRPr="00FC2F60">
              <w:rPr>
                <w:rFonts w:ascii="Times New Roman" w:hAnsi="Times New Roman" w:cs="Times New Roman"/>
                <w:sz w:val="24"/>
                <w:szCs w:val="24"/>
                <w:lang w:val="ro-RO"/>
              </w:rPr>
              <w:t>Răducan R,  – Tehnici de comunicare și negociere în organizații – pag. 50 - 61, 2 ore</w:t>
            </w:r>
          </w:p>
        </w:tc>
      </w:tr>
      <w:tr w:rsidR="00FC2F60" w:rsidRPr="00652821" w14:paraId="7C588CC1" w14:textId="77777777" w:rsidTr="00FC2F60">
        <w:tc>
          <w:tcPr>
            <w:tcW w:w="2518" w:type="dxa"/>
          </w:tcPr>
          <w:p w14:paraId="6BFBB4A7" w14:textId="73FF7027"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rPr>
              <w:t>5.</w:t>
            </w:r>
            <w:r w:rsidRPr="00FC2F60">
              <w:rPr>
                <w:rFonts w:ascii="Times New Roman" w:hAnsi="Times New Roman" w:cs="Times New Roman"/>
                <w:sz w:val="24"/>
                <w:szCs w:val="24"/>
              </w:rPr>
              <w:t xml:space="preserve">Leadership </w:t>
            </w:r>
            <w:proofErr w:type="spellStart"/>
            <w:r w:rsidRPr="00FC2F60">
              <w:rPr>
                <w:rFonts w:ascii="Times New Roman" w:hAnsi="Times New Roman" w:cs="Times New Roman"/>
                <w:sz w:val="24"/>
                <w:szCs w:val="24"/>
              </w:rPr>
              <w:t>organizaţional</w:t>
            </w:r>
            <w:proofErr w:type="spellEnd"/>
          </w:p>
        </w:tc>
        <w:tc>
          <w:tcPr>
            <w:tcW w:w="1843" w:type="dxa"/>
          </w:tcPr>
          <w:p w14:paraId="7952245E" w14:textId="29F142A8" w:rsidR="00FC2F60" w:rsidRPr="00FC2F60" w:rsidRDefault="00FC2F60" w:rsidP="00FC2F60">
            <w:pPr>
              <w:shd w:val="clear" w:color="auto" w:fill="FFFFFF"/>
              <w:rPr>
                <w:rFonts w:ascii="Times New Roman" w:hAnsi="Times New Roman" w:cs="Times New Roman"/>
                <w:sz w:val="24"/>
                <w:szCs w:val="24"/>
                <w:lang w:val="ro-RO"/>
              </w:rPr>
            </w:pPr>
            <w:r>
              <w:rPr>
                <w:rFonts w:ascii="Times New Roman" w:hAnsi="Times New Roman" w:cs="Times New Roman"/>
                <w:sz w:val="24"/>
                <w:szCs w:val="24"/>
                <w:lang w:val="ro-RO"/>
              </w:rPr>
              <w:t xml:space="preserve">Prelegere, Conversație, </w:t>
            </w:r>
            <w:r w:rsidRPr="00FC2F60">
              <w:rPr>
                <w:rFonts w:ascii="Times New Roman" w:hAnsi="Times New Roman" w:cs="Times New Roman"/>
                <w:sz w:val="24"/>
                <w:szCs w:val="24"/>
                <w:lang w:val="ro-RO"/>
              </w:rPr>
              <w:t>Exemplificări</w:t>
            </w:r>
          </w:p>
        </w:tc>
        <w:tc>
          <w:tcPr>
            <w:tcW w:w="5840" w:type="dxa"/>
          </w:tcPr>
          <w:p w14:paraId="3CC8BF1D" w14:textId="722EF182" w:rsidR="00FC2F60" w:rsidRPr="00FC2F60" w:rsidRDefault="00FC2F60" w:rsidP="004B0615">
            <w:pPr>
              <w:jc w:val="center"/>
              <w:rPr>
                <w:rFonts w:ascii="Times New Roman" w:hAnsi="Times New Roman" w:cs="Times New Roman"/>
                <w:sz w:val="24"/>
                <w:szCs w:val="24"/>
                <w:lang w:val="ro-RO"/>
              </w:rPr>
            </w:pPr>
            <w:proofErr w:type="spellStart"/>
            <w:r w:rsidRPr="00FC2F60">
              <w:rPr>
                <w:rFonts w:ascii="Times New Roman" w:hAnsi="Times New Roman" w:cs="Times New Roman"/>
                <w:sz w:val="24"/>
                <w:szCs w:val="24"/>
              </w:rPr>
              <w:t>Răducan</w:t>
            </w:r>
            <w:proofErr w:type="spellEnd"/>
            <w:r w:rsidRPr="00FC2F60">
              <w:rPr>
                <w:rFonts w:ascii="Times New Roman" w:hAnsi="Times New Roman" w:cs="Times New Roman"/>
                <w:sz w:val="24"/>
                <w:szCs w:val="24"/>
              </w:rPr>
              <w:t xml:space="preserve"> R – </w:t>
            </w:r>
            <w:proofErr w:type="spellStart"/>
            <w:r w:rsidRPr="00FC2F60">
              <w:rPr>
                <w:rFonts w:ascii="Times New Roman" w:hAnsi="Times New Roman" w:cs="Times New Roman"/>
                <w:sz w:val="24"/>
                <w:szCs w:val="24"/>
              </w:rPr>
              <w:t>Managementul</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resurselor</w:t>
            </w:r>
            <w:proofErr w:type="spellEnd"/>
            <w:r w:rsidRPr="00FC2F60">
              <w:rPr>
                <w:rFonts w:ascii="Times New Roman" w:hAnsi="Times New Roman" w:cs="Times New Roman"/>
                <w:sz w:val="24"/>
                <w:szCs w:val="24"/>
              </w:rPr>
              <w:t xml:space="preserve"> </w:t>
            </w:r>
            <w:proofErr w:type="spellStart"/>
            <w:proofErr w:type="gramStart"/>
            <w:r w:rsidRPr="00FC2F60">
              <w:rPr>
                <w:rFonts w:ascii="Times New Roman" w:hAnsi="Times New Roman" w:cs="Times New Roman"/>
                <w:sz w:val="24"/>
                <w:szCs w:val="24"/>
              </w:rPr>
              <w:t>umane</w:t>
            </w:r>
            <w:proofErr w:type="spellEnd"/>
            <w:r w:rsidRPr="00FC2F60">
              <w:rPr>
                <w:rFonts w:ascii="Times New Roman" w:hAnsi="Times New Roman" w:cs="Times New Roman"/>
                <w:sz w:val="24"/>
                <w:szCs w:val="24"/>
              </w:rPr>
              <w:t xml:space="preserve">  –</w:t>
            </w:r>
            <w:proofErr w:type="gram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pag</w:t>
            </w:r>
            <w:proofErr w:type="spellEnd"/>
            <w:r w:rsidRPr="00FC2F60">
              <w:rPr>
                <w:rFonts w:ascii="Times New Roman" w:hAnsi="Times New Roman" w:cs="Times New Roman"/>
                <w:sz w:val="24"/>
                <w:szCs w:val="24"/>
              </w:rPr>
              <w:t>. 55 – 58</w:t>
            </w:r>
            <w:r w:rsidRPr="00FC2F60">
              <w:rPr>
                <w:rFonts w:ascii="Times New Roman" w:hAnsi="Times New Roman" w:cs="Times New Roman"/>
                <w:sz w:val="24"/>
                <w:szCs w:val="24"/>
                <w:lang w:val="ro-RO"/>
              </w:rPr>
              <w:t>, 2 ore</w:t>
            </w:r>
          </w:p>
        </w:tc>
      </w:tr>
      <w:tr w:rsidR="00FC2F60" w:rsidRPr="00652821" w14:paraId="0A497A67" w14:textId="77777777" w:rsidTr="00FC2F60">
        <w:tc>
          <w:tcPr>
            <w:tcW w:w="2518" w:type="dxa"/>
          </w:tcPr>
          <w:p w14:paraId="26A823E6" w14:textId="297E8CDE"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rPr>
              <w:t>6.</w:t>
            </w:r>
            <w:r w:rsidRPr="00FC2F60">
              <w:rPr>
                <w:rFonts w:ascii="Times New Roman" w:hAnsi="Times New Roman" w:cs="Times New Roman"/>
                <w:sz w:val="24"/>
                <w:szCs w:val="24"/>
              </w:rPr>
              <w:t xml:space="preserve">Liderul </w:t>
            </w:r>
            <w:proofErr w:type="spellStart"/>
            <w:r w:rsidRPr="00FC2F60">
              <w:rPr>
                <w:rFonts w:ascii="Times New Roman" w:hAnsi="Times New Roman" w:cs="Times New Roman"/>
                <w:sz w:val="24"/>
                <w:szCs w:val="24"/>
              </w:rPr>
              <w:t>şi</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organizaţia</w:t>
            </w:r>
            <w:proofErr w:type="spellEnd"/>
          </w:p>
        </w:tc>
        <w:tc>
          <w:tcPr>
            <w:tcW w:w="1843" w:type="dxa"/>
          </w:tcPr>
          <w:p w14:paraId="18C86C67" w14:textId="654E9099"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2452746F" w14:textId="019E1A7A" w:rsidR="00FC2F60" w:rsidRPr="00FC2F60" w:rsidRDefault="00FC2F60" w:rsidP="004B0615">
            <w:pPr>
              <w:jc w:val="center"/>
              <w:rPr>
                <w:rFonts w:ascii="Times New Roman" w:hAnsi="Times New Roman" w:cs="Times New Roman"/>
                <w:sz w:val="24"/>
                <w:szCs w:val="24"/>
                <w:lang w:val="ro-RO"/>
              </w:rPr>
            </w:pPr>
            <w:proofErr w:type="spellStart"/>
            <w:r w:rsidRPr="00FC2F60">
              <w:rPr>
                <w:rFonts w:ascii="Times New Roman" w:hAnsi="Times New Roman" w:cs="Times New Roman"/>
                <w:sz w:val="24"/>
                <w:szCs w:val="24"/>
              </w:rPr>
              <w:t>Răducan</w:t>
            </w:r>
            <w:proofErr w:type="spellEnd"/>
            <w:r w:rsidRPr="00FC2F60">
              <w:rPr>
                <w:rFonts w:ascii="Times New Roman" w:hAnsi="Times New Roman" w:cs="Times New Roman"/>
                <w:sz w:val="24"/>
                <w:szCs w:val="24"/>
              </w:rPr>
              <w:t xml:space="preserve"> R – </w:t>
            </w:r>
            <w:proofErr w:type="spellStart"/>
            <w:r w:rsidRPr="00FC2F60">
              <w:rPr>
                <w:rFonts w:ascii="Times New Roman" w:hAnsi="Times New Roman" w:cs="Times New Roman"/>
                <w:sz w:val="24"/>
                <w:szCs w:val="24"/>
              </w:rPr>
              <w:t>Managementul</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resurselor</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umane</w:t>
            </w:r>
            <w:proofErr w:type="spellEnd"/>
            <w:r w:rsidRPr="00FC2F60">
              <w:rPr>
                <w:rFonts w:ascii="Times New Roman" w:hAnsi="Times New Roman" w:cs="Times New Roman"/>
                <w:sz w:val="24"/>
                <w:szCs w:val="24"/>
              </w:rPr>
              <w:t xml:space="preserve"> – </w:t>
            </w:r>
            <w:proofErr w:type="spellStart"/>
            <w:r w:rsidRPr="00FC2F60">
              <w:rPr>
                <w:rFonts w:ascii="Times New Roman" w:hAnsi="Times New Roman" w:cs="Times New Roman"/>
                <w:sz w:val="24"/>
                <w:szCs w:val="24"/>
              </w:rPr>
              <w:t>pag</w:t>
            </w:r>
            <w:proofErr w:type="spellEnd"/>
            <w:r w:rsidRPr="00FC2F60">
              <w:rPr>
                <w:rFonts w:ascii="Times New Roman" w:hAnsi="Times New Roman" w:cs="Times New Roman"/>
                <w:sz w:val="24"/>
                <w:szCs w:val="24"/>
              </w:rPr>
              <w:t>. 58 – 61</w:t>
            </w:r>
            <w:r w:rsidR="000E21E2">
              <w:rPr>
                <w:rFonts w:ascii="Times New Roman" w:hAnsi="Times New Roman" w:cs="Times New Roman"/>
                <w:sz w:val="24"/>
                <w:szCs w:val="24"/>
                <w:lang w:val="ro-RO"/>
              </w:rPr>
              <w:t>, 2 ore</w:t>
            </w:r>
          </w:p>
        </w:tc>
      </w:tr>
      <w:tr w:rsidR="00FC2F60" w:rsidRPr="00652821" w14:paraId="5C1D7E80" w14:textId="77777777" w:rsidTr="00FC2F60">
        <w:tc>
          <w:tcPr>
            <w:tcW w:w="2518" w:type="dxa"/>
          </w:tcPr>
          <w:p w14:paraId="3FE97E1C" w14:textId="76EEEE7F"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rPr>
              <w:t>7.</w:t>
            </w:r>
            <w:r w:rsidRPr="00FC2F60">
              <w:rPr>
                <w:rFonts w:ascii="Times New Roman" w:hAnsi="Times New Roman" w:cs="Times New Roman"/>
                <w:sz w:val="24"/>
                <w:szCs w:val="24"/>
              </w:rPr>
              <w:t xml:space="preserve">Conducere, </w:t>
            </w:r>
            <w:proofErr w:type="spellStart"/>
            <w:r w:rsidRPr="00FC2F60">
              <w:rPr>
                <w:rFonts w:ascii="Times New Roman" w:hAnsi="Times New Roman" w:cs="Times New Roman"/>
                <w:sz w:val="24"/>
                <w:szCs w:val="24"/>
              </w:rPr>
              <w:t>comunicare</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şi</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coordonare</w:t>
            </w:r>
            <w:proofErr w:type="spellEnd"/>
          </w:p>
        </w:tc>
        <w:tc>
          <w:tcPr>
            <w:tcW w:w="1843" w:type="dxa"/>
          </w:tcPr>
          <w:p w14:paraId="0B1E463B" w14:textId="44B338BB"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725C5B0A" w14:textId="47829063" w:rsidR="00FC2F60" w:rsidRPr="00FC2F60" w:rsidRDefault="00FC2F60" w:rsidP="004B0615">
            <w:pPr>
              <w:jc w:val="center"/>
              <w:rPr>
                <w:rFonts w:ascii="Times New Roman" w:hAnsi="Times New Roman" w:cs="Times New Roman"/>
                <w:sz w:val="24"/>
                <w:szCs w:val="24"/>
                <w:lang w:val="ro-RO"/>
              </w:rPr>
            </w:pPr>
            <w:proofErr w:type="spellStart"/>
            <w:r w:rsidRPr="00FC2F60">
              <w:rPr>
                <w:rFonts w:ascii="Times New Roman" w:hAnsi="Times New Roman" w:cs="Times New Roman"/>
                <w:sz w:val="24"/>
                <w:szCs w:val="24"/>
              </w:rPr>
              <w:t>Răducan</w:t>
            </w:r>
            <w:proofErr w:type="spellEnd"/>
            <w:r w:rsidRPr="00FC2F60">
              <w:rPr>
                <w:rFonts w:ascii="Times New Roman" w:hAnsi="Times New Roman" w:cs="Times New Roman"/>
                <w:sz w:val="24"/>
                <w:szCs w:val="24"/>
              </w:rPr>
              <w:t xml:space="preserve"> R – </w:t>
            </w:r>
            <w:proofErr w:type="spellStart"/>
            <w:r w:rsidRPr="00FC2F60">
              <w:rPr>
                <w:rFonts w:ascii="Times New Roman" w:hAnsi="Times New Roman" w:cs="Times New Roman"/>
                <w:sz w:val="24"/>
                <w:szCs w:val="24"/>
              </w:rPr>
              <w:t>Managementul</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resurselor</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umane</w:t>
            </w:r>
            <w:proofErr w:type="spellEnd"/>
            <w:r w:rsidRPr="00FC2F60">
              <w:rPr>
                <w:rFonts w:ascii="Times New Roman" w:hAnsi="Times New Roman" w:cs="Times New Roman"/>
                <w:sz w:val="24"/>
                <w:szCs w:val="24"/>
              </w:rPr>
              <w:t xml:space="preserve"> – </w:t>
            </w:r>
            <w:proofErr w:type="spellStart"/>
            <w:r w:rsidRPr="00FC2F60">
              <w:rPr>
                <w:rFonts w:ascii="Times New Roman" w:hAnsi="Times New Roman" w:cs="Times New Roman"/>
                <w:sz w:val="24"/>
                <w:szCs w:val="24"/>
              </w:rPr>
              <w:t>pag</w:t>
            </w:r>
            <w:proofErr w:type="spellEnd"/>
            <w:r w:rsidRPr="00FC2F60">
              <w:rPr>
                <w:rFonts w:ascii="Times New Roman" w:hAnsi="Times New Roman" w:cs="Times New Roman"/>
                <w:sz w:val="24"/>
                <w:szCs w:val="24"/>
              </w:rPr>
              <w:t>. 81 –93</w:t>
            </w:r>
            <w:r w:rsidR="000E21E2">
              <w:rPr>
                <w:rFonts w:ascii="Times New Roman" w:hAnsi="Times New Roman" w:cs="Times New Roman"/>
                <w:sz w:val="24"/>
                <w:szCs w:val="24"/>
                <w:lang w:val="ro-RO"/>
              </w:rPr>
              <w:t>, 2 ore</w:t>
            </w:r>
          </w:p>
        </w:tc>
      </w:tr>
      <w:tr w:rsidR="00FC2F60" w:rsidRPr="00652821" w14:paraId="59C68FE5" w14:textId="77777777" w:rsidTr="00FC2F60">
        <w:tc>
          <w:tcPr>
            <w:tcW w:w="2518" w:type="dxa"/>
            <w:vAlign w:val="center"/>
          </w:tcPr>
          <w:p w14:paraId="1C045378" w14:textId="474073C6"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lang w:val="ro-RO"/>
              </w:rPr>
              <w:t>8.</w:t>
            </w:r>
            <w:r w:rsidRPr="00FC2F60">
              <w:rPr>
                <w:rFonts w:ascii="Times New Roman" w:hAnsi="Times New Roman" w:cs="Times New Roman"/>
                <w:sz w:val="24"/>
                <w:szCs w:val="24"/>
                <w:lang w:val="ro-RO"/>
              </w:rPr>
              <w:t>Stiluri de negociere</w:t>
            </w:r>
          </w:p>
        </w:tc>
        <w:tc>
          <w:tcPr>
            <w:tcW w:w="1843" w:type="dxa"/>
          </w:tcPr>
          <w:p w14:paraId="249E36E4" w14:textId="11D947DD"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482F4DC0" w14:textId="0D4011EA" w:rsidR="00FC2F60" w:rsidRPr="00FC2F60" w:rsidRDefault="00FC2F60" w:rsidP="004B0615">
            <w:pPr>
              <w:pStyle w:val="NoSpacing"/>
              <w:jc w:val="center"/>
              <w:rPr>
                <w:rFonts w:ascii="Times New Roman" w:hAnsi="Times New Roman"/>
                <w:sz w:val="24"/>
                <w:szCs w:val="24"/>
                <w:lang w:val="ro-RO"/>
              </w:rPr>
            </w:pPr>
            <w:proofErr w:type="spellStart"/>
            <w:r w:rsidRPr="00FC2F60">
              <w:rPr>
                <w:rFonts w:ascii="Times New Roman" w:hAnsi="Times New Roman"/>
                <w:sz w:val="24"/>
                <w:szCs w:val="24"/>
              </w:rPr>
              <w:t>Răducan</w:t>
            </w:r>
            <w:proofErr w:type="spellEnd"/>
            <w:r w:rsidRPr="00FC2F60">
              <w:rPr>
                <w:rFonts w:ascii="Times New Roman" w:hAnsi="Times New Roman"/>
                <w:sz w:val="24"/>
                <w:szCs w:val="24"/>
              </w:rPr>
              <w:t xml:space="preserve"> R – </w:t>
            </w:r>
            <w:proofErr w:type="spellStart"/>
            <w:r w:rsidRPr="00FC2F60">
              <w:rPr>
                <w:rFonts w:ascii="Times New Roman" w:hAnsi="Times New Roman"/>
                <w:sz w:val="24"/>
                <w:szCs w:val="24"/>
              </w:rPr>
              <w:t>Managementul</w:t>
            </w:r>
            <w:proofErr w:type="spellEnd"/>
            <w:r w:rsidRPr="00FC2F60">
              <w:rPr>
                <w:rFonts w:ascii="Times New Roman" w:hAnsi="Times New Roman"/>
                <w:sz w:val="24"/>
                <w:szCs w:val="24"/>
              </w:rPr>
              <w:t xml:space="preserve"> </w:t>
            </w:r>
            <w:proofErr w:type="spellStart"/>
            <w:r w:rsidRPr="00FC2F60">
              <w:rPr>
                <w:rFonts w:ascii="Times New Roman" w:hAnsi="Times New Roman"/>
                <w:sz w:val="24"/>
                <w:szCs w:val="24"/>
              </w:rPr>
              <w:t>resurselor</w:t>
            </w:r>
            <w:proofErr w:type="spellEnd"/>
            <w:r w:rsidRPr="00FC2F60">
              <w:rPr>
                <w:rFonts w:ascii="Times New Roman" w:hAnsi="Times New Roman"/>
                <w:sz w:val="24"/>
                <w:szCs w:val="24"/>
              </w:rPr>
              <w:t xml:space="preserve"> </w:t>
            </w:r>
            <w:proofErr w:type="spellStart"/>
            <w:proofErr w:type="gramStart"/>
            <w:r w:rsidRPr="00FC2F60">
              <w:rPr>
                <w:rFonts w:ascii="Times New Roman" w:hAnsi="Times New Roman"/>
                <w:sz w:val="24"/>
                <w:szCs w:val="24"/>
              </w:rPr>
              <w:t>umane</w:t>
            </w:r>
            <w:proofErr w:type="spellEnd"/>
            <w:r w:rsidRPr="00FC2F60">
              <w:rPr>
                <w:rFonts w:ascii="Times New Roman" w:hAnsi="Times New Roman"/>
                <w:sz w:val="24"/>
                <w:szCs w:val="24"/>
              </w:rPr>
              <w:t xml:space="preserve">  –</w:t>
            </w:r>
            <w:proofErr w:type="gramEnd"/>
            <w:r w:rsidRPr="00FC2F60">
              <w:rPr>
                <w:rFonts w:ascii="Times New Roman" w:hAnsi="Times New Roman"/>
                <w:sz w:val="24"/>
                <w:szCs w:val="24"/>
              </w:rPr>
              <w:t xml:space="preserve"> </w:t>
            </w:r>
            <w:proofErr w:type="spellStart"/>
            <w:r w:rsidRPr="00FC2F60">
              <w:rPr>
                <w:rFonts w:ascii="Times New Roman" w:hAnsi="Times New Roman"/>
                <w:sz w:val="24"/>
                <w:szCs w:val="24"/>
              </w:rPr>
              <w:t>pag</w:t>
            </w:r>
            <w:proofErr w:type="spellEnd"/>
            <w:r w:rsidRPr="00FC2F60">
              <w:rPr>
                <w:rFonts w:ascii="Times New Roman" w:hAnsi="Times New Roman"/>
                <w:sz w:val="24"/>
                <w:szCs w:val="24"/>
              </w:rPr>
              <w:t>. 141 - 156</w:t>
            </w:r>
            <w:r w:rsidR="000E21E2">
              <w:rPr>
                <w:rFonts w:ascii="Times New Roman" w:hAnsi="Times New Roman"/>
                <w:sz w:val="24"/>
                <w:szCs w:val="24"/>
                <w:lang w:val="ro-RO"/>
              </w:rPr>
              <w:t>, 2 ore</w:t>
            </w:r>
          </w:p>
        </w:tc>
      </w:tr>
      <w:tr w:rsidR="00FC2F60" w:rsidRPr="00652821" w14:paraId="401702D7" w14:textId="77777777" w:rsidTr="00FC2F60">
        <w:tc>
          <w:tcPr>
            <w:tcW w:w="2518" w:type="dxa"/>
            <w:vAlign w:val="center"/>
          </w:tcPr>
          <w:p w14:paraId="1824D708" w14:textId="0EA653AA" w:rsidR="00FC2F60" w:rsidRPr="00FC2F60" w:rsidRDefault="00FC2F60" w:rsidP="004B0615">
            <w:pPr>
              <w:jc w:val="both"/>
              <w:rPr>
                <w:rFonts w:ascii="Times New Roman" w:hAnsi="Times New Roman" w:cs="Times New Roman"/>
                <w:sz w:val="24"/>
                <w:szCs w:val="24"/>
                <w:lang w:val="ro-RO"/>
              </w:rPr>
            </w:pPr>
            <w:r>
              <w:rPr>
                <w:rFonts w:ascii="Times New Roman" w:hAnsi="Times New Roman" w:cs="Times New Roman"/>
                <w:sz w:val="24"/>
                <w:szCs w:val="24"/>
                <w:lang w:val="ro-RO"/>
              </w:rPr>
              <w:t>9.</w:t>
            </w:r>
            <w:r w:rsidRPr="00FC2F60">
              <w:rPr>
                <w:rFonts w:ascii="Times New Roman" w:hAnsi="Times New Roman" w:cs="Times New Roman"/>
                <w:sz w:val="24"/>
                <w:szCs w:val="24"/>
                <w:lang w:val="ro-RO"/>
              </w:rPr>
              <w:t>Cultura națională/ cultura organizațională</w:t>
            </w:r>
          </w:p>
        </w:tc>
        <w:tc>
          <w:tcPr>
            <w:tcW w:w="1843" w:type="dxa"/>
          </w:tcPr>
          <w:p w14:paraId="1191CBA7" w14:textId="31AA0A8B"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77B6EFB6" w14:textId="6A2D9DE3" w:rsidR="00FC2F60" w:rsidRPr="00FC2F60" w:rsidRDefault="00FC2F60" w:rsidP="004B0615">
            <w:pPr>
              <w:jc w:val="center"/>
              <w:rPr>
                <w:rFonts w:ascii="Times New Roman" w:hAnsi="Times New Roman" w:cs="Times New Roman"/>
                <w:sz w:val="24"/>
                <w:szCs w:val="24"/>
              </w:rPr>
            </w:pPr>
            <w:proofErr w:type="spellStart"/>
            <w:r w:rsidRPr="00FC2F60">
              <w:rPr>
                <w:rFonts w:ascii="Times New Roman" w:hAnsi="Times New Roman" w:cs="Times New Roman"/>
                <w:sz w:val="24"/>
                <w:szCs w:val="24"/>
              </w:rPr>
              <w:t>Răducan</w:t>
            </w:r>
            <w:proofErr w:type="spellEnd"/>
            <w:r w:rsidRPr="00FC2F60">
              <w:rPr>
                <w:rFonts w:ascii="Times New Roman" w:hAnsi="Times New Roman" w:cs="Times New Roman"/>
                <w:sz w:val="24"/>
                <w:szCs w:val="24"/>
              </w:rPr>
              <w:t xml:space="preserve"> R – </w:t>
            </w:r>
            <w:proofErr w:type="spellStart"/>
            <w:r w:rsidRPr="00FC2F60">
              <w:rPr>
                <w:rFonts w:ascii="Times New Roman" w:hAnsi="Times New Roman" w:cs="Times New Roman"/>
                <w:sz w:val="24"/>
                <w:szCs w:val="24"/>
              </w:rPr>
              <w:t>Managementul</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resurselor</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umane</w:t>
            </w:r>
            <w:proofErr w:type="spellEnd"/>
            <w:r w:rsidRPr="00FC2F60">
              <w:rPr>
                <w:rFonts w:ascii="Times New Roman" w:hAnsi="Times New Roman" w:cs="Times New Roman"/>
                <w:sz w:val="24"/>
                <w:szCs w:val="24"/>
              </w:rPr>
              <w:t xml:space="preserve"> – </w:t>
            </w:r>
            <w:proofErr w:type="spellStart"/>
            <w:r w:rsidRPr="00FC2F60">
              <w:rPr>
                <w:rFonts w:ascii="Times New Roman" w:hAnsi="Times New Roman" w:cs="Times New Roman"/>
                <w:sz w:val="24"/>
                <w:szCs w:val="24"/>
              </w:rPr>
              <w:t>pag</w:t>
            </w:r>
            <w:proofErr w:type="spellEnd"/>
            <w:r w:rsidRPr="00FC2F60">
              <w:rPr>
                <w:rFonts w:ascii="Times New Roman" w:hAnsi="Times New Roman" w:cs="Times New Roman"/>
                <w:sz w:val="24"/>
                <w:szCs w:val="24"/>
              </w:rPr>
              <w:t>. 58 - 65</w:t>
            </w:r>
            <w:r w:rsidRPr="00FC2F60">
              <w:rPr>
                <w:rFonts w:ascii="Times New Roman" w:hAnsi="Times New Roman" w:cs="Times New Roman"/>
                <w:sz w:val="24"/>
                <w:szCs w:val="24"/>
                <w:lang w:val="ro-RO"/>
              </w:rPr>
              <w:t xml:space="preserve">, </w:t>
            </w:r>
            <w:r>
              <w:rPr>
                <w:rFonts w:ascii="Times New Roman" w:hAnsi="Times New Roman" w:cs="Times New Roman"/>
                <w:sz w:val="24"/>
                <w:szCs w:val="24"/>
                <w:lang w:val="ro-RO"/>
              </w:rPr>
              <w:t>2 ore</w:t>
            </w:r>
          </w:p>
        </w:tc>
      </w:tr>
      <w:tr w:rsidR="00FC2F60" w:rsidRPr="00652821" w14:paraId="2C9C9FB7" w14:textId="77777777" w:rsidTr="00FC2F60">
        <w:tc>
          <w:tcPr>
            <w:tcW w:w="2518" w:type="dxa"/>
            <w:vAlign w:val="center"/>
          </w:tcPr>
          <w:p w14:paraId="4DD4D755" w14:textId="1DE46758"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lang w:val="ro-RO"/>
              </w:rPr>
              <w:t>10.</w:t>
            </w:r>
            <w:r w:rsidRPr="00FC2F60">
              <w:rPr>
                <w:rFonts w:ascii="Times New Roman" w:hAnsi="Times New Roman" w:cs="Times New Roman"/>
                <w:sz w:val="24"/>
                <w:szCs w:val="24"/>
                <w:lang w:val="ro-RO"/>
              </w:rPr>
              <w:t>Organizațiile multinaționale</w:t>
            </w:r>
          </w:p>
        </w:tc>
        <w:tc>
          <w:tcPr>
            <w:tcW w:w="1843" w:type="dxa"/>
          </w:tcPr>
          <w:p w14:paraId="69D73743" w14:textId="70FA2859"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5FDFED39" w14:textId="51016190" w:rsidR="00FC2F60" w:rsidRPr="00FC2F60" w:rsidRDefault="00FC2F60" w:rsidP="004B0615">
            <w:pPr>
              <w:jc w:val="center"/>
              <w:rPr>
                <w:rFonts w:ascii="Times New Roman" w:hAnsi="Times New Roman" w:cs="Times New Roman"/>
                <w:sz w:val="24"/>
                <w:szCs w:val="24"/>
                <w:lang w:val="ro-RO"/>
              </w:rPr>
            </w:pPr>
            <w:proofErr w:type="spellStart"/>
            <w:r w:rsidRPr="00FC2F60">
              <w:rPr>
                <w:rFonts w:ascii="Times New Roman" w:hAnsi="Times New Roman" w:cs="Times New Roman"/>
                <w:sz w:val="24"/>
                <w:szCs w:val="24"/>
              </w:rPr>
              <w:t>Răducan</w:t>
            </w:r>
            <w:proofErr w:type="spellEnd"/>
            <w:r w:rsidRPr="00FC2F60">
              <w:rPr>
                <w:rFonts w:ascii="Times New Roman" w:hAnsi="Times New Roman" w:cs="Times New Roman"/>
                <w:sz w:val="24"/>
                <w:szCs w:val="24"/>
              </w:rPr>
              <w:t xml:space="preserve"> R – </w:t>
            </w:r>
            <w:proofErr w:type="spellStart"/>
            <w:r w:rsidRPr="00FC2F60">
              <w:rPr>
                <w:rFonts w:ascii="Times New Roman" w:hAnsi="Times New Roman" w:cs="Times New Roman"/>
                <w:sz w:val="24"/>
                <w:szCs w:val="24"/>
              </w:rPr>
              <w:t>Managementul</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resurselor</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umane</w:t>
            </w:r>
            <w:proofErr w:type="spellEnd"/>
            <w:r w:rsidRPr="00FC2F60">
              <w:rPr>
                <w:rFonts w:ascii="Times New Roman" w:hAnsi="Times New Roman" w:cs="Times New Roman"/>
                <w:sz w:val="24"/>
                <w:szCs w:val="24"/>
              </w:rPr>
              <w:t xml:space="preserve"> – </w:t>
            </w:r>
            <w:proofErr w:type="spellStart"/>
            <w:r w:rsidRPr="00FC2F60">
              <w:rPr>
                <w:rFonts w:ascii="Times New Roman" w:hAnsi="Times New Roman" w:cs="Times New Roman"/>
                <w:sz w:val="24"/>
                <w:szCs w:val="24"/>
              </w:rPr>
              <w:t>pag</w:t>
            </w:r>
            <w:proofErr w:type="spellEnd"/>
            <w:r w:rsidRPr="00FC2F60">
              <w:rPr>
                <w:rFonts w:ascii="Times New Roman" w:hAnsi="Times New Roman" w:cs="Times New Roman"/>
                <w:sz w:val="24"/>
                <w:szCs w:val="24"/>
              </w:rPr>
              <w:t>. 141 - 156</w:t>
            </w:r>
            <w:r w:rsidRPr="00FC2F60">
              <w:rPr>
                <w:rFonts w:ascii="Times New Roman" w:hAnsi="Times New Roman" w:cs="Times New Roman"/>
                <w:sz w:val="24"/>
                <w:szCs w:val="24"/>
                <w:lang w:val="ro-RO"/>
              </w:rPr>
              <w:t>, 2 ore, on-line</w:t>
            </w:r>
          </w:p>
        </w:tc>
      </w:tr>
      <w:tr w:rsidR="00FC2F60" w:rsidRPr="00652821" w14:paraId="42D78A75" w14:textId="77777777" w:rsidTr="00FC2F60">
        <w:tc>
          <w:tcPr>
            <w:tcW w:w="2518" w:type="dxa"/>
            <w:vAlign w:val="center"/>
          </w:tcPr>
          <w:p w14:paraId="0FA80607" w14:textId="5E5D527D"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lang w:val="ro-RO"/>
              </w:rPr>
              <w:t>11.</w:t>
            </w:r>
            <w:r w:rsidRPr="00FC2F60">
              <w:rPr>
                <w:rFonts w:ascii="Times New Roman" w:hAnsi="Times New Roman" w:cs="Times New Roman"/>
                <w:sz w:val="24"/>
                <w:szCs w:val="24"/>
                <w:lang w:val="ro-RO"/>
              </w:rPr>
              <w:t>Strategii. Tactici. Tehnici de negociere</w:t>
            </w:r>
          </w:p>
        </w:tc>
        <w:tc>
          <w:tcPr>
            <w:tcW w:w="1843" w:type="dxa"/>
          </w:tcPr>
          <w:p w14:paraId="49B93511" w14:textId="151525CD"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78ED4E08" w14:textId="77837365" w:rsidR="00FC2F60" w:rsidRPr="00FC2F60" w:rsidRDefault="00FC2F60" w:rsidP="004B0615">
            <w:pPr>
              <w:jc w:val="center"/>
              <w:rPr>
                <w:rFonts w:ascii="Times New Roman" w:hAnsi="Times New Roman" w:cs="Times New Roman"/>
                <w:sz w:val="24"/>
                <w:szCs w:val="24"/>
                <w:lang w:val="ro-RO"/>
              </w:rPr>
            </w:pPr>
            <w:proofErr w:type="spellStart"/>
            <w:r w:rsidRPr="00FC2F60">
              <w:rPr>
                <w:rFonts w:ascii="Times New Roman" w:hAnsi="Times New Roman" w:cs="Times New Roman"/>
                <w:sz w:val="24"/>
                <w:szCs w:val="24"/>
              </w:rPr>
              <w:t>Răducan</w:t>
            </w:r>
            <w:proofErr w:type="spellEnd"/>
            <w:r w:rsidRPr="00FC2F60">
              <w:rPr>
                <w:rFonts w:ascii="Times New Roman" w:hAnsi="Times New Roman" w:cs="Times New Roman"/>
                <w:sz w:val="24"/>
                <w:szCs w:val="24"/>
              </w:rPr>
              <w:t xml:space="preserve"> R – </w:t>
            </w:r>
            <w:proofErr w:type="spellStart"/>
            <w:r w:rsidRPr="00FC2F60">
              <w:rPr>
                <w:rFonts w:ascii="Times New Roman" w:hAnsi="Times New Roman" w:cs="Times New Roman"/>
                <w:sz w:val="24"/>
                <w:szCs w:val="24"/>
              </w:rPr>
              <w:t>Managementul</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resurselor</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umane</w:t>
            </w:r>
            <w:proofErr w:type="spellEnd"/>
            <w:r w:rsidRPr="00FC2F60">
              <w:rPr>
                <w:rFonts w:ascii="Times New Roman" w:hAnsi="Times New Roman" w:cs="Times New Roman"/>
                <w:sz w:val="24"/>
                <w:szCs w:val="24"/>
              </w:rPr>
              <w:t xml:space="preserve"> – </w:t>
            </w:r>
            <w:proofErr w:type="spellStart"/>
            <w:r w:rsidRPr="00FC2F60">
              <w:rPr>
                <w:rFonts w:ascii="Times New Roman" w:hAnsi="Times New Roman" w:cs="Times New Roman"/>
                <w:sz w:val="24"/>
                <w:szCs w:val="24"/>
              </w:rPr>
              <w:t>pag</w:t>
            </w:r>
            <w:proofErr w:type="spellEnd"/>
            <w:r w:rsidRPr="00FC2F60">
              <w:rPr>
                <w:rFonts w:ascii="Times New Roman" w:hAnsi="Times New Roman" w:cs="Times New Roman"/>
                <w:sz w:val="24"/>
                <w:szCs w:val="24"/>
              </w:rPr>
              <w:t>. 117 – 127</w:t>
            </w:r>
            <w:r w:rsidRPr="00FC2F60">
              <w:rPr>
                <w:rFonts w:ascii="Times New Roman" w:hAnsi="Times New Roman" w:cs="Times New Roman"/>
                <w:sz w:val="24"/>
                <w:szCs w:val="24"/>
                <w:lang w:val="ro-RO"/>
              </w:rPr>
              <w:t xml:space="preserve">, </w:t>
            </w:r>
            <w:r>
              <w:rPr>
                <w:rFonts w:ascii="Times New Roman" w:hAnsi="Times New Roman" w:cs="Times New Roman"/>
                <w:sz w:val="24"/>
                <w:szCs w:val="24"/>
                <w:lang w:val="ro-RO"/>
              </w:rPr>
              <w:t>2 ore</w:t>
            </w:r>
          </w:p>
        </w:tc>
      </w:tr>
      <w:tr w:rsidR="00FC2F60" w:rsidRPr="00652821" w14:paraId="5D03760D" w14:textId="77777777" w:rsidTr="00FC2F60">
        <w:tc>
          <w:tcPr>
            <w:tcW w:w="2518" w:type="dxa"/>
            <w:vAlign w:val="center"/>
          </w:tcPr>
          <w:p w14:paraId="3EA04285" w14:textId="3D32761A"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lang w:val="ro-RO"/>
              </w:rPr>
              <w:t>12.</w:t>
            </w:r>
            <w:r w:rsidRPr="00FC2F60">
              <w:rPr>
                <w:rFonts w:ascii="Times New Roman" w:hAnsi="Times New Roman" w:cs="Times New Roman"/>
                <w:sz w:val="24"/>
                <w:szCs w:val="24"/>
                <w:lang w:val="ro-RO"/>
              </w:rPr>
              <w:t>Eficiența muncii în grup</w:t>
            </w:r>
          </w:p>
        </w:tc>
        <w:tc>
          <w:tcPr>
            <w:tcW w:w="1843" w:type="dxa"/>
          </w:tcPr>
          <w:p w14:paraId="2524AF20" w14:textId="30934A26"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0B5F2B0E" w14:textId="0FA673D6" w:rsidR="00FC2F60" w:rsidRPr="00FC2F60" w:rsidRDefault="00FC2F60" w:rsidP="004B0615">
            <w:pPr>
              <w:jc w:val="center"/>
              <w:rPr>
                <w:rFonts w:ascii="Times New Roman" w:hAnsi="Times New Roman" w:cs="Times New Roman"/>
                <w:sz w:val="24"/>
                <w:szCs w:val="24"/>
                <w:lang w:val="ro-RO"/>
              </w:rPr>
            </w:pPr>
            <w:proofErr w:type="spellStart"/>
            <w:r w:rsidRPr="00FC2F60">
              <w:rPr>
                <w:rFonts w:ascii="Times New Roman" w:hAnsi="Times New Roman" w:cs="Times New Roman"/>
                <w:sz w:val="24"/>
                <w:szCs w:val="24"/>
              </w:rPr>
              <w:t>Răducan</w:t>
            </w:r>
            <w:proofErr w:type="spellEnd"/>
            <w:r w:rsidRPr="00FC2F60">
              <w:rPr>
                <w:rFonts w:ascii="Times New Roman" w:hAnsi="Times New Roman" w:cs="Times New Roman"/>
                <w:sz w:val="24"/>
                <w:szCs w:val="24"/>
              </w:rPr>
              <w:t xml:space="preserve"> R – </w:t>
            </w:r>
            <w:proofErr w:type="spellStart"/>
            <w:r w:rsidRPr="00FC2F60">
              <w:rPr>
                <w:rFonts w:ascii="Times New Roman" w:hAnsi="Times New Roman" w:cs="Times New Roman"/>
                <w:sz w:val="24"/>
                <w:szCs w:val="24"/>
              </w:rPr>
              <w:t>Managementul</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resurselor</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umane</w:t>
            </w:r>
            <w:proofErr w:type="spellEnd"/>
            <w:r w:rsidRPr="00FC2F60">
              <w:rPr>
                <w:rFonts w:ascii="Times New Roman" w:hAnsi="Times New Roman" w:cs="Times New Roman"/>
                <w:sz w:val="24"/>
                <w:szCs w:val="24"/>
              </w:rPr>
              <w:t xml:space="preserve"> – </w:t>
            </w:r>
            <w:proofErr w:type="spellStart"/>
            <w:r w:rsidRPr="00FC2F60">
              <w:rPr>
                <w:rFonts w:ascii="Times New Roman" w:hAnsi="Times New Roman" w:cs="Times New Roman"/>
                <w:sz w:val="24"/>
                <w:szCs w:val="24"/>
              </w:rPr>
              <w:t>pag</w:t>
            </w:r>
            <w:proofErr w:type="spellEnd"/>
            <w:r w:rsidRPr="00FC2F60">
              <w:rPr>
                <w:rFonts w:ascii="Times New Roman" w:hAnsi="Times New Roman" w:cs="Times New Roman"/>
                <w:sz w:val="24"/>
                <w:szCs w:val="24"/>
              </w:rPr>
              <w:t>. 141 - 156</w:t>
            </w:r>
            <w:r w:rsidRPr="00FC2F60">
              <w:rPr>
                <w:rFonts w:ascii="Times New Roman" w:hAnsi="Times New Roman" w:cs="Times New Roman"/>
                <w:sz w:val="24"/>
                <w:szCs w:val="24"/>
                <w:lang w:val="ro-RO"/>
              </w:rPr>
              <w:t>, 2 ore, on-line</w:t>
            </w:r>
          </w:p>
        </w:tc>
      </w:tr>
      <w:tr w:rsidR="00FC2F60" w:rsidRPr="00652821" w14:paraId="3F521EE3" w14:textId="77777777" w:rsidTr="00FC2F60">
        <w:tc>
          <w:tcPr>
            <w:tcW w:w="2518" w:type="dxa"/>
            <w:vAlign w:val="center"/>
          </w:tcPr>
          <w:p w14:paraId="3B310788" w14:textId="53E9A47A"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lang w:val="ro-RO"/>
              </w:rPr>
              <w:t>13.</w:t>
            </w:r>
            <w:r w:rsidRPr="00FC2F60">
              <w:rPr>
                <w:rFonts w:ascii="Times New Roman" w:hAnsi="Times New Roman" w:cs="Times New Roman"/>
                <w:sz w:val="24"/>
                <w:szCs w:val="24"/>
                <w:lang w:val="ro-RO"/>
              </w:rPr>
              <w:t>Comunicarea managerială</w:t>
            </w:r>
          </w:p>
        </w:tc>
        <w:tc>
          <w:tcPr>
            <w:tcW w:w="1843" w:type="dxa"/>
          </w:tcPr>
          <w:p w14:paraId="62FACAAA" w14:textId="47BA10E6"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4A3DC8EE" w14:textId="7FB690C9" w:rsidR="00FC2F60" w:rsidRPr="00FC2F60" w:rsidRDefault="00FC2F60" w:rsidP="004B0615">
            <w:pPr>
              <w:jc w:val="center"/>
              <w:rPr>
                <w:rFonts w:ascii="Times New Roman" w:hAnsi="Times New Roman" w:cs="Times New Roman"/>
                <w:sz w:val="24"/>
                <w:szCs w:val="24"/>
                <w:lang w:val="ro-RO"/>
              </w:rPr>
            </w:pPr>
            <w:proofErr w:type="spellStart"/>
            <w:r w:rsidRPr="00FC2F60">
              <w:rPr>
                <w:rFonts w:ascii="Times New Roman" w:hAnsi="Times New Roman" w:cs="Times New Roman"/>
                <w:sz w:val="24"/>
                <w:szCs w:val="24"/>
              </w:rPr>
              <w:t>Răducan</w:t>
            </w:r>
            <w:proofErr w:type="spellEnd"/>
            <w:r w:rsidRPr="00FC2F60">
              <w:rPr>
                <w:rFonts w:ascii="Times New Roman" w:hAnsi="Times New Roman" w:cs="Times New Roman"/>
                <w:sz w:val="24"/>
                <w:szCs w:val="24"/>
              </w:rPr>
              <w:t xml:space="preserve"> R – </w:t>
            </w:r>
            <w:proofErr w:type="spellStart"/>
            <w:r w:rsidRPr="00FC2F60">
              <w:rPr>
                <w:rFonts w:ascii="Times New Roman" w:hAnsi="Times New Roman" w:cs="Times New Roman"/>
                <w:sz w:val="24"/>
                <w:szCs w:val="24"/>
              </w:rPr>
              <w:t>Managementul</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resurselor</w:t>
            </w:r>
            <w:proofErr w:type="spellEnd"/>
            <w:r w:rsidRPr="00FC2F60">
              <w:rPr>
                <w:rFonts w:ascii="Times New Roman" w:hAnsi="Times New Roman" w:cs="Times New Roman"/>
                <w:sz w:val="24"/>
                <w:szCs w:val="24"/>
              </w:rPr>
              <w:t xml:space="preserve"> </w:t>
            </w:r>
            <w:proofErr w:type="spellStart"/>
            <w:proofErr w:type="gramStart"/>
            <w:r w:rsidRPr="00FC2F60">
              <w:rPr>
                <w:rFonts w:ascii="Times New Roman" w:hAnsi="Times New Roman" w:cs="Times New Roman"/>
                <w:sz w:val="24"/>
                <w:szCs w:val="24"/>
              </w:rPr>
              <w:t>umane</w:t>
            </w:r>
            <w:proofErr w:type="spellEnd"/>
            <w:r w:rsidRPr="00FC2F60">
              <w:rPr>
                <w:rFonts w:ascii="Times New Roman" w:hAnsi="Times New Roman" w:cs="Times New Roman"/>
                <w:sz w:val="24"/>
                <w:szCs w:val="24"/>
              </w:rPr>
              <w:t xml:space="preserve">  –</w:t>
            </w:r>
            <w:proofErr w:type="gram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pag</w:t>
            </w:r>
            <w:proofErr w:type="spellEnd"/>
            <w:r w:rsidRPr="00FC2F60">
              <w:rPr>
                <w:rFonts w:ascii="Times New Roman" w:hAnsi="Times New Roman" w:cs="Times New Roman"/>
                <w:sz w:val="24"/>
                <w:szCs w:val="24"/>
              </w:rPr>
              <w:t>. 81 –93</w:t>
            </w:r>
            <w:r w:rsidRPr="00FC2F60">
              <w:rPr>
                <w:rFonts w:ascii="Times New Roman" w:hAnsi="Times New Roman" w:cs="Times New Roman"/>
                <w:sz w:val="24"/>
                <w:szCs w:val="24"/>
                <w:lang w:val="ro-RO"/>
              </w:rPr>
              <w:t>, 2 ore</w:t>
            </w:r>
          </w:p>
        </w:tc>
      </w:tr>
      <w:tr w:rsidR="00FC2F60" w:rsidRPr="00652821" w14:paraId="4DAE08AB" w14:textId="77777777" w:rsidTr="00FC2F60">
        <w:tc>
          <w:tcPr>
            <w:tcW w:w="2518" w:type="dxa"/>
            <w:vAlign w:val="center"/>
          </w:tcPr>
          <w:p w14:paraId="61E78697" w14:textId="4557BEC7" w:rsidR="00FC2F60" w:rsidRPr="00FC2F60" w:rsidRDefault="00FC2F60" w:rsidP="004B0615">
            <w:pPr>
              <w:rPr>
                <w:rFonts w:ascii="Times New Roman" w:hAnsi="Times New Roman" w:cs="Times New Roman"/>
                <w:sz w:val="24"/>
                <w:szCs w:val="24"/>
                <w:lang w:val="ro-RO"/>
              </w:rPr>
            </w:pPr>
            <w:r>
              <w:rPr>
                <w:rFonts w:ascii="Times New Roman" w:hAnsi="Times New Roman" w:cs="Times New Roman"/>
                <w:sz w:val="24"/>
                <w:szCs w:val="24"/>
                <w:lang w:val="ro-RO"/>
              </w:rPr>
              <w:t>14.</w:t>
            </w:r>
            <w:r w:rsidRPr="00FC2F60">
              <w:rPr>
                <w:rFonts w:ascii="Times New Roman" w:hAnsi="Times New Roman" w:cs="Times New Roman"/>
                <w:sz w:val="24"/>
                <w:szCs w:val="24"/>
                <w:lang w:val="ro-RO"/>
              </w:rPr>
              <w:t>Echipele de muncă de proiect</w:t>
            </w:r>
          </w:p>
        </w:tc>
        <w:tc>
          <w:tcPr>
            <w:tcW w:w="1843" w:type="dxa"/>
          </w:tcPr>
          <w:p w14:paraId="0338D6B1" w14:textId="21558490" w:rsidR="00FC2F60" w:rsidRPr="00FC2F60" w:rsidRDefault="00FC2F60"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726FFF9C" w14:textId="19DD6A21" w:rsidR="00FC2F60" w:rsidRPr="00FC2F60" w:rsidRDefault="00FC2F60" w:rsidP="004B0615">
            <w:pPr>
              <w:jc w:val="center"/>
              <w:rPr>
                <w:rFonts w:ascii="Times New Roman" w:hAnsi="Times New Roman" w:cs="Times New Roman"/>
                <w:sz w:val="24"/>
                <w:szCs w:val="24"/>
                <w:lang w:val="ro-RO"/>
              </w:rPr>
            </w:pPr>
            <w:proofErr w:type="spellStart"/>
            <w:r w:rsidRPr="00FC2F60">
              <w:rPr>
                <w:rFonts w:ascii="Times New Roman" w:hAnsi="Times New Roman" w:cs="Times New Roman"/>
                <w:sz w:val="24"/>
                <w:szCs w:val="24"/>
              </w:rPr>
              <w:t>Răducan</w:t>
            </w:r>
            <w:proofErr w:type="spellEnd"/>
            <w:r w:rsidRPr="00FC2F60">
              <w:rPr>
                <w:rFonts w:ascii="Times New Roman" w:hAnsi="Times New Roman" w:cs="Times New Roman"/>
                <w:sz w:val="24"/>
                <w:szCs w:val="24"/>
              </w:rPr>
              <w:t xml:space="preserve"> R – </w:t>
            </w:r>
            <w:proofErr w:type="spellStart"/>
            <w:r w:rsidRPr="00FC2F60">
              <w:rPr>
                <w:rFonts w:ascii="Times New Roman" w:hAnsi="Times New Roman" w:cs="Times New Roman"/>
                <w:sz w:val="24"/>
                <w:szCs w:val="24"/>
              </w:rPr>
              <w:t>Managementul</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resurselor</w:t>
            </w:r>
            <w:proofErr w:type="spellEnd"/>
            <w:r w:rsidRPr="00FC2F60">
              <w:rPr>
                <w:rFonts w:ascii="Times New Roman" w:hAnsi="Times New Roman" w:cs="Times New Roman"/>
                <w:sz w:val="24"/>
                <w:szCs w:val="24"/>
              </w:rPr>
              <w:t xml:space="preserve"> </w:t>
            </w:r>
            <w:proofErr w:type="spellStart"/>
            <w:r w:rsidRPr="00FC2F60">
              <w:rPr>
                <w:rFonts w:ascii="Times New Roman" w:hAnsi="Times New Roman" w:cs="Times New Roman"/>
                <w:sz w:val="24"/>
                <w:szCs w:val="24"/>
              </w:rPr>
              <w:t>umane</w:t>
            </w:r>
            <w:proofErr w:type="spellEnd"/>
            <w:r w:rsidRPr="00FC2F60">
              <w:rPr>
                <w:rFonts w:ascii="Times New Roman" w:hAnsi="Times New Roman" w:cs="Times New Roman"/>
                <w:sz w:val="24"/>
                <w:szCs w:val="24"/>
              </w:rPr>
              <w:t xml:space="preserve"> – </w:t>
            </w:r>
            <w:proofErr w:type="spellStart"/>
            <w:r w:rsidRPr="00FC2F60">
              <w:rPr>
                <w:rFonts w:ascii="Times New Roman" w:hAnsi="Times New Roman" w:cs="Times New Roman"/>
                <w:sz w:val="24"/>
                <w:szCs w:val="24"/>
              </w:rPr>
              <w:t>pag</w:t>
            </w:r>
            <w:proofErr w:type="spellEnd"/>
            <w:r w:rsidRPr="00FC2F60">
              <w:rPr>
                <w:rFonts w:ascii="Times New Roman" w:hAnsi="Times New Roman" w:cs="Times New Roman"/>
                <w:sz w:val="24"/>
                <w:szCs w:val="24"/>
              </w:rPr>
              <w:t>. 93 – 111</w:t>
            </w:r>
            <w:r w:rsidRPr="00FC2F60">
              <w:rPr>
                <w:rFonts w:ascii="Times New Roman" w:hAnsi="Times New Roman" w:cs="Times New Roman"/>
                <w:sz w:val="24"/>
                <w:szCs w:val="24"/>
                <w:lang w:val="ro-RO"/>
              </w:rPr>
              <w:t>, 2 ore</w:t>
            </w:r>
          </w:p>
        </w:tc>
      </w:tr>
    </w:tbl>
    <w:p w14:paraId="3CC7C7CE" w14:textId="57490912" w:rsidR="00133446" w:rsidRPr="00652821" w:rsidRDefault="00133446" w:rsidP="00133446">
      <w:pPr>
        <w:rPr>
          <w:rFonts w:ascii="Times New Roman" w:hAnsi="Times New Roman" w:cs="Times New Roman"/>
          <w:sz w:val="24"/>
          <w:szCs w:val="24"/>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E5210B" w:rsidRPr="00652821" w14:paraId="69D4A452" w14:textId="77777777" w:rsidTr="00E5210B">
        <w:trPr>
          <w:trHeight w:val="547"/>
        </w:trPr>
        <w:tc>
          <w:tcPr>
            <w:tcW w:w="3053" w:type="dxa"/>
            <w:vMerge w:val="restart"/>
          </w:tcPr>
          <w:p w14:paraId="71750F53" w14:textId="406C421B" w:rsidR="00E5210B" w:rsidRPr="00652821" w:rsidRDefault="00E5210B" w:rsidP="00F4778B">
            <w:pPr>
              <w:rPr>
                <w:rFonts w:ascii="Times New Roman" w:hAnsi="Times New Roman" w:cs="Times New Roman"/>
                <w:sz w:val="24"/>
                <w:szCs w:val="24"/>
              </w:rPr>
            </w:pPr>
            <w:r w:rsidRPr="00652821">
              <w:rPr>
                <w:rFonts w:ascii="Times New Roman" w:hAnsi="Times New Roman" w:cs="Times New Roman"/>
                <w:sz w:val="24"/>
                <w:szCs w:val="24"/>
              </w:rPr>
              <w:t xml:space="preserve">9.1 </w:t>
            </w:r>
            <w:proofErr w:type="spellStart"/>
            <w:r w:rsidRPr="00652821">
              <w:rPr>
                <w:rFonts w:ascii="Times New Roman" w:hAnsi="Times New Roman" w:cs="Times New Roman"/>
                <w:sz w:val="24"/>
                <w:szCs w:val="24"/>
              </w:rPr>
              <w:t>Referințe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bibliografice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recomandate</w:t>
            </w:r>
            <w:proofErr w:type="spellEnd"/>
          </w:p>
        </w:tc>
        <w:tc>
          <w:tcPr>
            <w:tcW w:w="6576" w:type="dxa"/>
          </w:tcPr>
          <w:p w14:paraId="32D9D532" w14:textId="7B88B936" w:rsidR="00E5210B" w:rsidRPr="00652821" w:rsidRDefault="00E5210B" w:rsidP="00B10B9A">
            <w:pPr>
              <w:autoSpaceDE w:val="0"/>
              <w:autoSpaceDN w:val="0"/>
              <w:adjustRightInd w:val="0"/>
              <w:jc w:val="both"/>
              <w:rPr>
                <w:rFonts w:ascii="Times New Roman" w:hAnsi="Times New Roman" w:cs="Times New Roman"/>
                <w:sz w:val="24"/>
                <w:szCs w:val="24"/>
              </w:rPr>
            </w:pPr>
            <w:proofErr w:type="spellStart"/>
            <w:r w:rsidRPr="00B61272">
              <w:rPr>
                <w:rFonts w:ascii="Times New Roman" w:hAnsi="Times New Roman" w:cs="Times New Roman"/>
                <w:sz w:val="24"/>
                <w:szCs w:val="24"/>
              </w:rPr>
              <w:t>Abric</w:t>
            </w:r>
            <w:proofErr w:type="spellEnd"/>
            <w:r w:rsidRPr="00B61272">
              <w:rPr>
                <w:rFonts w:ascii="Times New Roman" w:hAnsi="Times New Roman" w:cs="Times New Roman"/>
                <w:sz w:val="24"/>
                <w:szCs w:val="24"/>
              </w:rPr>
              <w:t xml:space="preserve">, J., C. (2022). </w:t>
            </w:r>
            <w:proofErr w:type="spellStart"/>
            <w:r w:rsidRPr="00B61272">
              <w:rPr>
                <w:rFonts w:ascii="Times New Roman" w:hAnsi="Times New Roman" w:cs="Times New Roman"/>
                <w:sz w:val="24"/>
                <w:szCs w:val="24"/>
              </w:rPr>
              <w:t>Psihologia</w:t>
            </w:r>
            <w:proofErr w:type="spellEnd"/>
            <w:r w:rsidRPr="00B61272">
              <w:rPr>
                <w:rFonts w:ascii="Times New Roman" w:hAnsi="Times New Roman" w:cs="Times New Roman"/>
                <w:sz w:val="24"/>
                <w:szCs w:val="24"/>
              </w:rPr>
              <w:t xml:space="preserve"> </w:t>
            </w:r>
            <w:proofErr w:type="spellStart"/>
            <w:r w:rsidRPr="00B61272">
              <w:rPr>
                <w:rFonts w:ascii="Times New Roman" w:hAnsi="Times New Roman" w:cs="Times New Roman"/>
                <w:sz w:val="24"/>
                <w:szCs w:val="24"/>
              </w:rPr>
              <w:t>comuni</w:t>
            </w:r>
            <w:r>
              <w:rPr>
                <w:rFonts w:ascii="Times New Roman" w:hAnsi="Times New Roman" w:cs="Times New Roman"/>
                <w:sz w:val="24"/>
                <w:szCs w:val="24"/>
              </w:rPr>
              <w:t>cării</w:t>
            </w:r>
            <w:proofErr w:type="spellEnd"/>
            <w:r>
              <w:rPr>
                <w:rFonts w:ascii="Times New Roman" w:hAnsi="Times New Roman" w:cs="Times New Roman"/>
                <w:sz w:val="24"/>
                <w:szCs w:val="24"/>
              </w:rPr>
              <w:t xml:space="preserve">, Ed. </w:t>
            </w:r>
            <w:proofErr w:type="spellStart"/>
            <w:r>
              <w:rPr>
                <w:rFonts w:ascii="Times New Roman" w:hAnsi="Times New Roman" w:cs="Times New Roman"/>
                <w:sz w:val="24"/>
                <w:szCs w:val="24"/>
              </w:rPr>
              <w:t>Polirom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București</w:t>
            </w:r>
            <w:proofErr w:type="spellEnd"/>
          </w:p>
        </w:tc>
      </w:tr>
      <w:tr w:rsidR="00F4778B" w:rsidRPr="00652821" w14:paraId="0F0FBEB7" w14:textId="77777777" w:rsidTr="00E779AA">
        <w:tc>
          <w:tcPr>
            <w:tcW w:w="3053" w:type="dxa"/>
            <w:vMerge/>
          </w:tcPr>
          <w:p w14:paraId="30A68DAC" w14:textId="77777777" w:rsidR="00F4778B" w:rsidRPr="00652821" w:rsidRDefault="00F4778B" w:rsidP="00F4778B">
            <w:pPr>
              <w:rPr>
                <w:rFonts w:ascii="Times New Roman" w:hAnsi="Times New Roman" w:cs="Times New Roman"/>
                <w:sz w:val="24"/>
                <w:szCs w:val="24"/>
              </w:rPr>
            </w:pPr>
          </w:p>
        </w:tc>
        <w:tc>
          <w:tcPr>
            <w:tcW w:w="6576" w:type="dxa"/>
          </w:tcPr>
          <w:p w14:paraId="0095D4C2" w14:textId="512DB7F9" w:rsidR="00F4778B" w:rsidRPr="00652821" w:rsidRDefault="00B61272" w:rsidP="00B10B9A">
            <w:pPr>
              <w:autoSpaceDE w:val="0"/>
              <w:autoSpaceDN w:val="0"/>
              <w:adjustRightInd w:val="0"/>
              <w:jc w:val="both"/>
              <w:rPr>
                <w:rFonts w:ascii="Times New Roman" w:eastAsia="SimSun" w:hAnsi="Times New Roman" w:cs="Times New Roman"/>
                <w:sz w:val="24"/>
                <w:szCs w:val="24"/>
                <w:lang w:eastAsia="zh-CN"/>
              </w:rPr>
            </w:pPr>
            <w:r w:rsidRPr="00B61272">
              <w:rPr>
                <w:rFonts w:ascii="Times New Roman" w:hAnsi="Times New Roman" w:cs="Times New Roman"/>
                <w:bCs/>
                <w:sz w:val="24"/>
                <w:szCs w:val="24"/>
              </w:rPr>
              <w:t xml:space="preserve">Ivan, </w:t>
            </w:r>
            <w:proofErr w:type="gramStart"/>
            <w:r w:rsidRPr="00B61272">
              <w:rPr>
                <w:rFonts w:ascii="Times New Roman" w:hAnsi="Times New Roman" w:cs="Times New Roman"/>
                <w:bCs/>
                <w:sz w:val="24"/>
                <w:szCs w:val="24"/>
              </w:rPr>
              <w:t>L.,</w:t>
            </w:r>
            <w:proofErr w:type="spellStart"/>
            <w:r w:rsidRPr="00B61272">
              <w:rPr>
                <w:rFonts w:ascii="Times New Roman" w:hAnsi="Times New Roman" w:cs="Times New Roman"/>
                <w:bCs/>
                <w:sz w:val="24"/>
                <w:szCs w:val="24"/>
              </w:rPr>
              <w:t>Chelcea</w:t>
            </w:r>
            <w:proofErr w:type="spellEnd"/>
            <w:proofErr w:type="gramEnd"/>
            <w:r w:rsidRPr="00B61272">
              <w:rPr>
                <w:rFonts w:ascii="Times New Roman" w:hAnsi="Times New Roman" w:cs="Times New Roman"/>
                <w:bCs/>
                <w:sz w:val="24"/>
                <w:szCs w:val="24"/>
              </w:rPr>
              <w:t>, A.,</w:t>
            </w:r>
            <w:proofErr w:type="spellStart"/>
            <w:r w:rsidRPr="00B61272">
              <w:rPr>
                <w:rFonts w:ascii="Times New Roman" w:hAnsi="Times New Roman" w:cs="Times New Roman"/>
                <w:bCs/>
                <w:sz w:val="24"/>
                <w:szCs w:val="24"/>
              </w:rPr>
              <w:t>Chelcea</w:t>
            </w:r>
            <w:proofErr w:type="spellEnd"/>
            <w:r w:rsidRPr="00B61272">
              <w:rPr>
                <w:rFonts w:ascii="Times New Roman" w:hAnsi="Times New Roman" w:cs="Times New Roman"/>
                <w:bCs/>
                <w:sz w:val="24"/>
                <w:szCs w:val="24"/>
              </w:rPr>
              <w:t xml:space="preserve">, S. (2021), </w:t>
            </w:r>
            <w:proofErr w:type="spellStart"/>
            <w:r w:rsidRPr="00B61272">
              <w:rPr>
                <w:rFonts w:ascii="Times New Roman" w:hAnsi="Times New Roman" w:cs="Times New Roman"/>
                <w:bCs/>
                <w:sz w:val="24"/>
                <w:szCs w:val="24"/>
              </w:rPr>
              <w:t>Comunicarea</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nonverbală</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în</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interacţiunile</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cotidiene</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Bucureşti</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editura</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Comunciare</w:t>
            </w:r>
            <w:proofErr w:type="spellEnd"/>
            <w:r w:rsidRPr="00B61272">
              <w:rPr>
                <w:rFonts w:ascii="Times New Roman" w:hAnsi="Times New Roman" w:cs="Times New Roman"/>
                <w:bCs/>
                <w:sz w:val="24"/>
                <w:szCs w:val="24"/>
              </w:rPr>
              <w:t>. ro.</w:t>
            </w:r>
          </w:p>
        </w:tc>
      </w:tr>
      <w:tr w:rsidR="00974967" w:rsidRPr="00652821" w14:paraId="74B43050" w14:textId="77777777" w:rsidTr="00E779AA">
        <w:tc>
          <w:tcPr>
            <w:tcW w:w="3053" w:type="dxa"/>
            <w:vMerge/>
          </w:tcPr>
          <w:p w14:paraId="08CBF8FA" w14:textId="77777777" w:rsidR="00974967" w:rsidRPr="00652821" w:rsidRDefault="00974967" w:rsidP="00F4778B">
            <w:pPr>
              <w:rPr>
                <w:rFonts w:ascii="Times New Roman" w:hAnsi="Times New Roman" w:cs="Times New Roman"/>
                <w:sz w:val="24"/>
                <w:szCs w:val="24"/>
              </w:rPr>
            </w:pPr>
          </w:p>
        </w:tc>
        <w:tc>
          <w:tcPr>
            <w:tcW w:w="6576" w:type="dxa"/>
          </w:tcPr>
          <w:p w14:paraId="141B41B3" w14:textId="751ABB1F" w:rsidR="00974967" w:rsidRPr="00652821" w:rsidRDefault="000043C2" w:rsidP="00B10B9A">
            <w:pPr>
              <w:autoSpaceDE w:val="0"/>
              <w:autoSpaceDN w:val="0"/>
              <w:adjustRightInd w:val="0"/>
              <w:jc w:val="both"/>
              <w:rPr>
                <w:rFonts w:ascii="Times New Roman" w:hAnsi="Times New Roman" w:cs="Times New Roman"/>
                <w:bCs/>
                <w:sz w:val="24"/>
                <w:szCs w:val="24"/>
              </w:rPr>
            </w:pPr>
            <w:r w:rsidRPr="000043C2">
              <w:rPr>
                <w:rFonts w:ascii="Times New Roman" w:hAnsi="Times New Roman" w:cs="Times New Roman"/>
                <w:bCs/>
                <w:sz w:val="24"/>
                <w:szCs w:val="24"/>
              </w:rPr>
              <w:t xml:space="preserve">Le Mau, T., </w:t>
            </w:r>
            <w:proofErr w:type="spellStart"/>
            <w:r w:rsidRPr="000043C2">
              <w:rPr>
                <w:rFonts w:ascii="Times New Roman" w:hAnsi="Times New Roman" w:cs="Times New Roman"/>
                <w:bCs/>
                <w:sz w:val="24"/>
                <w:szCs w:val="24"/>
              </w:rPr>
              <w:t>Hoemann</w:t>
            </w:r>
            <w:proofErr w:type="spellEnd"/>
            <w:r w:rsidRPr="000043C2">
              <w:rPr>
                <w:rFonts w:ascii="Times New Roman" w:hAnsi="Times New Roman" w:cs="Times New Roman"/>
                <w:bCs/>
                <w:sz w:val="24"/>
                <w:szCs w:val="24"/>
              </w:rPr>
              <w:t>, K., Lyons, S. H., Fugate, J. M., Brown, E. N., Gendron, M., &amp; Barrett, L. F. (2021). Professional actors demonstrate variability, not stereotypical expressions, when portraying emotional states in photographs. Nat</w:t>
            </w:r>
            <w:r>
              <w:rPr>
                <w:rFonts w:ascii="Times New Roman" w:hAnsi="Times New Roman" w:cs="Times New Roman"/>
                <w:bCs/>
                <w:sz w:val="24"/>
                <w:szCs w:val="24"/>
              </w:rPr>
              <w:t>ure communications, 12(1), 5037</w:t>
            </w:r>
          </w:p>
        </w:tc>
      </w:tr>
      <w:tr w:rsidR="00F4778B" w:rsidRPr="00652821" w14:paraId="6E610B22" w14:textId="77777777" w:rsidTr="00E779AA">
        <w:tc>
          <w:tcPr>
            <w:tcW w:w="3053" w:type="dxa"/>
            <w:vMerge/>
          </w:tcPr>
          <w:p w14:paraId="6A143AB6" w14:textId="77777777" w:rsidR="00F4778B" w:rsidRPr="00652821" w:rsidRDefault="00F4778B" w:rsidP="00F4778B">
            <w:pPr>
              <w:rPr>
                <w:rFonts w:ascii="Times New Roman" w:hAnsi="Times New Roman" w:cs="Times New Roman"/>
                <w:sz w:val="24"/>
                <w:szCs w:val="24"/>
              </w:rPr>
            </w:pPr>
          </w:p>
        </w:tc>
        <w:tc>
          <w:tcPr>
            <w:tcW w:w="6576" w:type="dxa"/>
          </w:tcPr>
          <w:p w14:paraId="251D415B" w14:textId="17BD71F8" w:rsidR="00F4778B" w:rsidRPr="00652821" w:rsidRDefault="000043C2" w:rsidP="00974967">
            <w:pPr>
              <w:autoSpaceDE w:val="0"/>
              <w:autoSpaceDN w:val="0"/>
              <w:adjustRightInd w:val="0"/>
              <w:jc w:val="both"/>
              <w:rPr>
                <w:rFonts w:ascii="Times New Roman" w:hAnsi="Times New Roman" w:cs="Times New Roman"/>
                <w:bCs/>
                <w:sz w:val="24"/>
                <w:szCs w:val="24"/>
              </w:rPr>
            </w:pPr>
            <w:proofErr w:type="spellStart"/>
            <w:r w:rsidRPr="000043C2">
              <w:rPr>
                <w:rFonts w:ascii="Times New Roman" w:hAnsi="Times New Roman" w:cs="Times New Roman"/>
                <w:bCs/>
                <w:sz w:val="24"/>
                <w:szCs w:val="24"/>
              </w:rPr>
              <w:t>Pănișoară</w:t>
            </w:r>
            <w:proofErr w:type="spellEnd"/>
            <w:r w:rsidRPr="000043C2">
              <w:rPr>
                <w:rFonts w:ascii="Times New Roman" w:hAnsi="Times New Roman" w:cs="Times New Roman"/>
                <w:bCs/>
                <w:sz w:val="24"/>
                <w:szCs w:val="24"/>
              </w:rPr>
              <w:t xml:space="preserve">, I., O. (2015) </w:t>
            </w:r>
            <w:proofErr w:type="spellStart"/>
            <w:r w:rsidRPr="000043C2">
              <w:rPr>
                <w:rFonts w:ascii="Times New Roman" w:hAnsi="Times New Roman" w:cs="Times New Roman"/>
                <w:bCs/>
                <w:sz w:val="24"/>
                <w:szCs w:val="24"/>
              </w:rPr>
              <w:t>Comunicarea</w:t>
            </w:r>
            <w:proofErr w:type="spellEnd"/>
            <w:r w:rsidRPr="000043C2">
              <w:rPr>
                <w:rFonts w:ascii="Times New Roman" w:hAnsi="Times New Roman" w:cs="Times New Roman"/>
                <w:bCs/>
                <w:sz w:val="24"/>
                <w:szCs w:val="24"/>
              </w:rPr>
              <w:t xml:space="preserve"> </w:t>
            </w:r>
            <w:proofErr w:type="spellStart"/>
            <w:r w:rsidRPr="000043C2">
              <w:rPr>
                <w:rFonts w:ascii="Times New Roman" w:hAnsi="Times New Roman" w:cs="Times New Roman"/>
                <w:bCs/>
                <w:sz w:val="24"/>
                <w:szCs w:val="24"/>
              </w:rPr>
              <w:t>eficientă</w:t>
            </w:r>
            <w:proofErr w:type="spellEnd"/>
            <w:r w:rsidRPr="000043C2">
              <w:rPr>
                <w:rFonts w:ascii="Times New Roman" w:hAnsi="Times New Roman" w:cs="Times New Roman"/>
                <w:bCs/>
                <w:sz w:val="24"/>
                <w:szCs w:val="24"/>
              </w:rPr>
              <w:t xml:space="preserve">. Ed. </w:t>
            </w:r>
            <w:proofErr w:type="gramStart"/>
            <w:r w:rsidRPr="000043C2">
              <w:rPr>
                <w:rFonts w:ascii="Times New Roman" w:hAnsi="Times New Roman" w:cs="Times New Roman"/>
                <w:bCs/>
                <w:sz w:val="24"/>
                <w:szCs w:val="24"/>
              </w:rPr>
              <w:t>IV ,</w:t>
            </w:r>
            <w:proofErr w:type="gramEnd"/>
            <w:r w:rsidRPr="000043C2">
              <w:rPr>
                <w:rFonts w:ascii="Times New Roman" w:hAnsi="Times New Roman" w:cs="Times New Roman"/>
                <w:bCs/>
                <w:sz w:val="24"/>
                <w:szCs w:val="24"/>
              </w:rPr>
              <w:t xml:space="preserve"> Ed. </w:t>
            </w:r>
            <w:proofErr w:type="spellStart"/>
            <w:r w:rsidRPr="000043C2">
              <w:rPr>
                <w:rFonts w:ascii="Times New Roman" w:hAnsi="Times New Roman" w:cs="Times New Roman"/>
                <w:bCs/>
                <w:sz w:val="24"/>
                <w:szCs w:val="24"/>
              </w:rPr>
              <w:t>Polirom</w:t>
            </w:r>
            <w:proofErr w:type="spellEnd"/>
            <w:r w:rsidRPr="000043C2">
              <w:rPr>
                <w:rFonts w:ascii="Times New Roman" w:hAnsi="Times New Roman" w:cs="Times New Roman"/>
                <w:bCs/>
                <w:sz w:val="24"/>
                <w:szCs w:val="24"/>
              </w:rPr>
              <w:t xml:space="preserve">, </w:t>
            </w:r>
            <w:proofErr w:type="spellStart"/>
            <w:r w:rsidRPr="000043C2">
              <w:rPr>
                <w:rFonts w:ascii="Times New Roman" w:hAnsi="Times New Roman" w:cs="Times New Roman"/>
                <w:bCs/>
                <w:sz w:val="24"/>
                <w:szCs w:val="24"/>
              </w:rPr>
              <w:t>București</w:t>
            </w:r>
            <w:proofErr w:type="spellEnd"/>
            <w:r w:rsidRPr="000043C2">
              <w:rPr>
                <w:rFonts w:ascii="Times New Roman" w:hAnsi="Times New Roman" w:cs="Times New Roman"/>
                <w:bCs/>
                <w:sz w:val="24"/>
                <w:szCs w:val="24"/>
              </w:rPr>
              <w:t>.</w:t>
            </w:r>
          </w:p>
        </w:tc>
      </w:tr>
      <w:tr w:rsidR="00E779AA" w:rsidRPr="00652821" w14:paraId="7F57B88C" w14:textId="77777777" w:rsidTr="00E779AA">
        <w:tc>
          <w:tcPr>
            <w:tcW w:w="3053" w:type="dxa"/>
            <w:vMerge/>
          </w:tcPr>
          <w:p w14:paraId="460DA60A" w14:textId="77777777" w:rsidR="00E779AA" w:rsidRPr="00652821" w:rsidRDefault="00E779AA" w:rsidP="00F4778B">
            <w:pPr>
              <w:rPr>
                <w:rFonts w:ascii="Times New Roman" w:hAnsi="Times New Roman" w:cs="Times New Roman"/>
                <w:sz w:val="24"/>
                <w:szCs w:val="24"/>
              </w:rPr>
            </w:pPr>
          </w:p>
        </w:tc>
        <w:tc>
          <w:tcPr>
            <w:tcW w:w="6576" w:type="dxa"/>
          </w:tcPr>
          <w:p w14:paraId="14A7AAFF" w14:textId="2C399C88" w:rsidR="00E779AA" w:rsidRPr="00B61272" w:rsidRDefault="00B61272" w:rsidP="00B61272">
            <w:pPr>
              <w:rPr>
                <w:rFonts w:ascii="Times New Roman" w:hAnsi="Times New Roman" w:cs="Times New Roman"/>
                <w:b/>
                <w:iCs/>
                <w:sz w:val="24"/>
                <w:szCs w:val="24"/>
                <w:lang w:val="ro-RO"/>
              </w:rPr>
            </w:pPr>
            <w:proofErr w:type="spellStart"/>
            <w:r w:rsidRPr="00B61272">
              <w:rPr>
                <w:rFonts w:ascii="Times New Roman" w:hAnsi="Times New Roman" w:cs="Times New Roman"/>
                <w:b/>
                <w:bCs/>
                <w:sz w:val="24"/>
                <w:szCs w:val="24"/>
              </w:rPr>
              <w:t>Răducan</w:t>
            </w:r>
            <w:proofErr w:type="spellEnd"/>
            <w:r w:rsidRPr="00B61272">
              <w:rPr>
                <w:rFonts w:ascii="Times New Roman" w:hAnsi="Times New Roman" w:cs="Times New Roman"/>
                <w:b/>
                <w:bCs/>
                <w:sz w:val="24"/>
                <w:szCs w:val="24"/>
              </w:rPr>
              <w:t xml:space="preserve"> R., (2022), </w:t>
            </w:r>
            <w:proofErr w:type="spellStart"/>
            <w:r w:rsidRPr="00B61272">
              <w:rPr>
                <w:rFonts w:ascii="Times New Roman" w:hAnsi="Times New Roman" w:cs="Times New Roman"/>
                <w:b/>
                <w:bCs/>
                <w:sz w:val="24"/>
                <w:szCs w:val="24"/>
              </w:rPr>
              <w:t>Managementul</w:t>
            </w:r>
            <w:proofErr w:type="spellEnd"/>
            <w:r w:rsidRPr="00B61272">
              <w:rPr>
                <w:rFonts w:ascii="Times New Roman" w:hAnsi="Times New Roman" w:cs="Times New Roman"/>
                <w:b/>
                <w:bCs/>
                <w:sz w:val="24"/>
                <w:szCs w:val="24"/>
              </w:rPr>
              <w:t xml:space="preserve"> </w:t>
            </w:r>
            <w:proofErr w:type="spellStart"/>
            <w:r w:rsidRPr="00B61272">
              <w:rPr>
                <w:rFonts w:ascii="Times New Roman" w:hAnsi="Times New Roman" w:cs="Times New Roman"/>
                <w:b/>
                <w:bCs/>
                <w:sz w:val="24"/>
                <w:szCs w:val="24"/>
              </w:rPr>
              <w:t>resurselor</w:t>
            </w:r>
            <w:proofErr w:type="spellEnd"/>
            <w:r w:rsidRPr="00B61272">
              <w:rPr>
                <w:rFonts w:ascii="Times New Roman" w:hAnsi="Times New Roman" w:cs="Times New Roman"/>
                <w:b/>
                <w:bCs/>
                <w:sz w:val="24"/>
                <w:szCs w:val="24"/>
              </w:rPr>
              <w:t xml:space="preserve"> </w:t>
            </w:r>
            <w:proofErr w:type="spellStart"/>
            <w:r w:rsidRPr="00B61272">
              <w:rPr>
                <w:rFonts w:ascii="Times New Roman" w:hAnsi="Times New Roman" w:cs="Times New Roman"/>
                <w:b/>
                <w:bCs/>
                <w:sz w:val="24"/>
                <w:szCs w:val="24"/>
              </w:rPr>
              <w:t>umane</w:t>
            </w:r>
            <w:proofErr w:type="spellEnd"/>
            <w:r w:rsidRPr="00B61272">
              <w:rPr>
                <w:rFonts w:ascii="Times New Roman" w:hAnsi="Times New Roman" w:cs="Times New Roman"/>
                <w:b/>
                <w:bCs/>
                <w:sz w:val="24"/>
                <w:szCs w:val="24"/>
              </w:rPr>
              <w:t xml:space="preserve">, Ed. </w:t>
            </w:r>
            <w:proofErr w:type="spellStart"/>
            <w:r w:rsidRPr="00B61272">
              <w:rPr>
                <w:rFonts w:ascii="Times New Roman" w:hAnsi="Times New Roman" w:cs="Times New Roman"/>
                <w:b/>
                <w:bCs/>
                <w:sz w:val="24"/>
                <w:szCs w:val="24"/>
              </w:rPr>
              <w:t>Mirton</w:t>
            </w:r>
            <w:proofErr w:type="spellEnd"/>
            <w:r w:rsidRPr="00B61272">
              <w:rPr>
                <w:rFonts w:ascii="Times New Roman" w:hAnsi="Times New Roman" w:cs="Times New Roman"/>
                <w:b/>
                <w:bCs/>
                <w:sz w:val="24"/>
                <w:szCs w:val="24"/>
              </w:rPr>
              <w:t xml:space="preserve">, </w:t>
            </w:r>
            <w:proofErr w:type="spellStart"/>
            <w:r w:rsidRPr="00B61272">
              <w:rPr>
                <w:rFonts w:ascii="Times New Roman" w:hAnsi="Times New Roman" w:cs="Times New Roman"/>
                <w:b/>
                <w:bCs/>
                <w:sz w:val="24"/>
                <w:szCs w:val="24"/>
              </w:rPr>
              <w:t>Timișoara</w:t>
            </w:r>
            <w:proofErr w:type="spellEnd"/>
          </w:p>
        </w:tc>
      </w:tr>
      <w:tr w:rsidR="00B47846" w:rsidRPr="00652821" w14:paraId="5FB69001" w14:textId="77777777" w:rsidTr="00E779AA">
        <w:tc>
          <w:tcPr>
            <w:tcW w:w="3053" w:type="dxa"/>
            <w:vMerge/>
          </w:tcPr>
          <w:p w14:paraId="78C7D3FF" w14:textId="77777777" w:rsidR="00B47846" w:rsidRPr="00652821" w:rsidRDefault="00B47846" w:rsidP="00F4778B">
            <w:pPr>
              <w:rPr>
                <w:rFonts w:ascii="Times New Roman" w:hAnsi="Times New Roman" w:cs="Times New Roman"/>
                <w:sz w:val="24"/>
                <w:szCs w:val="24"/>
              </w:rPr>
            </w:pPr>
          </w:p>
        </w:tc>
        <w:tc>
          <w:tcPr>
            <w:tcW w:w="6576" w:type="dxa"/>
          </w:tcPr>
          <w:p w14:paraId="251CDF7D" w14:textId="52152FDB" w:rsidR="00B47846" w:rsidRPr="00B61272" w:rsidRDefault="00B61272" w:rsidP="00B61272">
            <w:pPr>
              <w:rPr>
                <w:rFonts w:ascii="Times New Roman" w:hAnsi="Times New Roman" w:cs="Times New Roman"/>
                <w:b/>
                <w:bCs/>
                <w:sz w:val="24"/>
                <w:szCs w:val="24"/>
              </w:rPr>
            </w:pPr>
            <w:proofErr w:type="spellStart"/>
            <w:r w:rsidRPr="00B61272">
              <w:rPr>
                <w:rFonts w:ascii="Times New Roman" w:hAnsi="Times New Roman" w:cs="Times New Roman"/>
                <w:b/>
                <w:sz w:val="24"/>
                <w:szCs w:val="24"/>
              </w:rPr>
              <w:t>Răducan</w:t>
            </w:r>
            <w:proofErr w:type="spellEnd"/>
            <w:r w:rsidRPr="00B61272">
              <w:rPr>
                <w:rFonts w:ascii="Times New Roman" w:hAnsi="Times New Roman" w:cs="Times New Roman"/>
                <w:b/>
                <w:sz w:val="24"/>
                <w:szCs w:val="24"/>
              </w:rPr>
              <w:t xml:space="preserve"> R., (2025), </w:t>
            </w:r>
            <w:proofErr w:type="spellStart"/>
            <w:r w:rsidRPr="00B61272">
              <w:rPr>
                <w:rFonts w:ascii="Times New Roman" w:hAnsi="Times New Roman" w:cs="Times New Roman"/>
                <w:b/>
                <w:sz w:val="24"/>
                <w:szCs w:val="24"/>
              </w:rPr>
              <w:t>Tehnici</w:t>
            </w:r>
            <w:proofErr w:type="spellEnd"/>
            <w:r w:rsidRPr="00B61272">
              <w:rPr>
                <w:rFonts w:ascii="Times New Roman" w:hAnsi="Times New Roman" w:cs="Times New Roman"/>
                <w:b/>
                <w:sz w:val="24"/>
                <w:szCs w:val="24"/>
              </w:rPr>
              <w:t xml:space="preserve"> de </w:t>
            </w:r>
            <w:proofErr w:type="spellStart"/>
            <w:r w:rsidRPr="00B61272">
              <w:rPr>
                <w:rFonts w:ascii="Times New Roman" w:hAnsi="Times New Roman" w:cs="Times New Roman"/>
                <w:b/>
                <w:sz w:val="24"/>
                <w:szCs w:val="24"/>
              </w:rPr>
              <w:t>comunicare</w:t>
            </w:r>
            <w:proofErr w:type="spellEnd"/>
            <w:r w:rsidRPr="00B61272">
              <w:rPr>
                <w:rFonts w:ascii="Times New Roman" w:hAnsi="Times New Roman" w:cs="Times New Roman"/>
                <w:b/>
                <w:sz w:val="24"/>
                <w:szCs w:val="24"/>
              </w:rPr>
              <w:t xml:space="preserve"> </w:t>
            </w:r>
            <w:proofErr w:type="spellStart"/>
            <w:r w:rsidRPr="00B61272">
              <w:rPr>
                <w:rFonts w:ascii="Times New Roman" w:hAnsi="Times New Roman" w:cs="Times New Roman"/>
                <w:b/>
                <w:sz w:val="24"/>
                <w:szCs w:val="24"/>
              </w:rPr>
              <w:t>și</w:t>
            </w:r>
            <w:proofErr w:type="spellEnd"/>
            <w:r w:rsidRPr="00B61272">
              <w:rPr>
                <w:rFonts w:ascii="Times New Roman" w:hAnsi="Times New Roman" w:cs="Times New Roman"/>
                <w:b/>
                <w:sz w:val="24"/>
                <w:szCs w:val="24"/>
              </w:rPr>
              <w:t xml:space="preserve"> </w:t>
            </w:r>
            <w:proofErr w:type="spellStart"/>
            <w:r w:rsidRPr="00B61272">
              <w:rPr>
                <w:rFonts w:ascii="Times New Roman" w:hAnsi="Times New Roman" w:cs="Times New Roman"/>
                <w:b/>
                <w:sz w:val="24"/>
                <w:szCs w:val="24"/>
              </w:rPr>
              <w:t>negociere</w:t>
            </w:r>
            <w:proofErr w:type="spellEnd"/>
            <w:r w:rsidRPr="00B61272">
              <w:rPr>
                <w:rFonts w:ascii="Times New Roman" w:hAnsi="Times New Roman" w:cs="Times New Roman"/>
                <w:b/>
                <w:sz w:val="24"/>
                <w:szCs w:val="24"/>
              </w:rPr>
              <w:t xml:space="preserve"> </w:t>
            </w:r>
            <w:proofErr w:type="spellStart"/>
            <w:r w:rsidRPr="00B61272">
              <w:rPr>
                <w:rFonts w:ascii="Times New Roman" w:hAnsi="Times New Roman" w:cs="Times New Roman"/>
                <w:b/>
                <w:sz w:val="24"/>
                <w:szCs w:val="24"/>
              </w:rPr>
              <w:t>în</w:t>
            </w:r>
            <w:proofErr w:type="spellEnd"/>
            <w:r w:rsidRPr="00B61272">
              <w:rPr>
                <w:rFonts w:ascii="Times New Roman" w:hAnsi="Times New Roman" w:cs="Times New Roman"/>
                <w:b/>
                <w:sz w:val="24"/>
                <w:szCs w:val="24"/>
              </w:rPr>
              <w:t xml:space="preserve"> </w:t>
            </w:r>
            <w:proofErr w:type="spellStart"/>
            <w:r w:rsidRPr="00B61272">
              <w:rPr>
                <w:rFonts w:ascii="Times New Roman" w:hAnsi="Times New Roman" w:cs="Times New Roman"/>
                <w:b/>
                <w:sz w:val="24"/>
                <w:szCs w:val="24"/>
              </w:rPr>
              <w:t>organizații</w:t>
            </w:r>
            <w:proofErr w:type="spellEnd"/>
            <w:r w:rsidRPr="00B61272">
              <w:rPr>
                <w:rFonts w:ascii="Times New Roman" w:hAnsi="Times New Roman" w:cs="Times New Roman"/>
                <w:b/>
                <w:sz w:val="24"/>
                <w:szCs w:val="24"/>
              </w:rPr>
              <w:t xml:space="preserve">, Ed. </w:t>
            </w:r>
            <w:proofErr w:type="spellStart"/>
            <w:r w:rsidRPr="00B61272">
              <w:rPr>
                <w:rFonts w:ascii="Times New Roman" w:hAnsi="Times New Roman" w:cs="Times New Roman"/>
                <w:b/>
                <w:sz w:val="24"/>
                <w:szCs w:val="24"/>
              </w:rPr>
              <w:t>Mirton</w:t>
            </w:r>
            <w:proofErr w:type="spellEnd"/>
            <w:r w:rsidRPr="00B61272">
              <w:rPr>
                <w:rFonts w:ascii="Times New Roman" w:hAnsi="Times New Roman" w:cs="Times New Roman"/>
                <w:b/>
                <w:sz w:val="24"/>
                <w:szCs w:val="24"/>
              </w:rPr>
              <w:t xml:space="preserve">, </w:t>
            </w:r>
            <w:proofErr w:type="spellStart"/>
            <w:r w:rsidRPr="00B61272">
              <w:rPr>
                <w:rFonts w:ascii="Times New Roman" w:hAnsi="Times New Roman" w:cs="Times New Roman"/>
                <w:b/>
                <w:sz w:val="24"/>
                <w:szCs w:val="24"/>
              </w:rPr>
              <w:t>Timișoara</w:t>
            </w:r>
            <w:proofErr w:type="spellEnd"/>
          </w:p>
        </w:tc>
      </w:tr>
      <w:tr w:rsidR="000043C2" w:rsidRPr="00652821" w14:paraId="71299504" w14:textId="77777777" w:rsidTr="000043C2">
        <w:trPr>
          <w:trHeight w:val="614"/>
        </w:trPr>
        <w:tc>
          <w:tcPr>
            <w:tcW w:w="3053" w:type="dxa"/>
            <w:vMerge/>
          </w:tcPr>
          <w:p w14:paraId="1BF517B5" w14:textId="77777777" w:rsidR="000043C2" w:rsidRPr="00652821" w:rsidRDefault="000043C2" w:rsidP="00F4778B">
            <w:pPr>
              <w:rPr>
                <w:rFonts w:ascii="Times New Roman" w:hAnsi="Times New Roman" w:cs="Times New Roman"/>
                <w:sz w:val="24"/>
                <w:szCs w:val="24"/>
              </w:rPr>
            </w:pPr>
          </w:p>
        </w:tc>
        <w:tc>
          <w:tcPr>
            <w:tcW w:w="6576" w:type="dxa"/>
          </w:tcPr>
          <w:p w14:paraId="249B3413" w14:textId="557D89B9" w:rsidR="000043C2" w:rsidRPr="00652821" w:rsidRDefault="000043C2" w:rsidP="00974967">
            <w:pPr>
              <w:autoSpaceDE w:val="0"/>
              <w:autoSpaceDN w:val="0"/>
              <w:adjustRightInd w:val="0"/>
              <w:jc w:val="both"/>
              <w:rPr>
                <w:rFonts w:ascii="Times New Roman" w:hAnsi="Times New Roman" w:cs="Times New Roman"/>
                <w:bCs/>
                <w:sz w:val="24"/>
                <w:szCs w:val="24"/>
              </w:rPr>
            </w:pPr>
            <w:proofErr w:type="spellStart"/>
            <w:r w:rsidRPr="000043C2">
              <w:rPr>
                <w:rFonts w:ascii="Times New Roman" w:hAnsi="Times New Roman" w:cs="Times New Roman"/>
                <w:bCs/>
                <w:sz w:val="24"/>
                <w:szCs w:val="24"/>
              </w:rPr>
              <w:t>Vrij</w:t>
            </w:r>
            <w:proofErr w:type="spellEnd"/>
            <w:r w:rsidRPr="000043C2">
              <w:rPr>
                <w:rFonts w:ascii="Times New Roman" w:hAnsi="Times New Roman" w:cs="Times New Roman"/>
                <w:bCs/>
                <w:sz w:val="24"/>
                <w:szCs w:val="24"/>
              </w:rPr>
              <w:t xml:space="preserve">, A. (2012). </w:t>
            </w:r>
            <w:proofErr w:type="spellStart"/>
            <w:r w:rsidRPr="000043C2">
              <w:rPr>
                <w:rFonts w:ascii="Times New Roman" w:hAnsi="Times New Roman" w:cs="Times New Roman"/>
                <w:bCs/>
                <w:sz w:val="24"/>
                <w:szCs w:val="24"/>
              </w:rPr>
              <w:t>Detecţia</w:t>
            </w:r>
            <w:proofErr w:type="spellEnd"/>
            <w:r w:rsidRPr="000043C2">
              <w:rPr>
                <w:rFonts w:ascii="Times New Roman" w:hAnsi="Times New Roman" w:cs="Times New Roman"/>
                <w:bCs/>
                <w:sz w:val="24"/>
                <w:szCs w:val="24"/>
              </w:rPr>
              <w:t xml:space="preserve"> </w:t>
            </w:r>
            <w:proofErr w:type="spellStart"/>
            <w:r w:rsidRPr="000043C2">
              <w:rPr>
                <w:rFonts w:ascii="Times New Roman" w:hAnsi="Times New Roman" w:cs="Times New Roman"/>
                <w:bCs/>
                <w:sz w:val="24"/>
                <w:szCs w:val="24"/>
              </w:rPr>
              <w:t>minciunii</w:t>
            </w:r>
            <w:proofErr w:type="spellEnd"/>
            <w:r w:rsidRPr="000043C2">
              <w:rPr>
                <w:rFonts w:ascii="Times New Roman" w:hAnsi="Times New Roman" w:cs="Times New Roman"/>
                <w:bCs/>
                <w:sz w:val="24"/>
                <w:szCs w:val="24"/>
              </w:rPr>
              <w:t xml:space="preserve"> </w:t>
            </w:r>
            <w:proofErr w:type="spellStart"/>
            <w:r w:rsidRPr="000043C2">
              <w:rPr>
                <w:rFonts w:ascii="Times New Roman" w:hAnsi="Times New Roman" w:cs="Times New Roman"/>
                <w:bCs/>
                <w:sz w:val="24"/>
                <w:szCs w:val="24"/>
              </w:rPr>
              <w:t>şi</w:t>
            </w:r>
            <w:proofErr w:type="spellEnd"/>
            <w:r w:rsidRPr="000043C2">
              <w:rPr>
                <w:rFonts w:ascii="Times New Roman" w:hAnsi="Times New Roman" w:cs="Times New Roman"/>
                <w:bCs/>
                <w:sz w:val="24"/>
                <w:szCs w:val="24"/>
              </w:rPr>
              <w:t xml:space="preserve"> a </w:t>
            </w:r>
            <w:proofErr w:type="spellStart"/>
            <w:r w:rsidRPr="000043C2">
              <w:rPr>
                <w:rFonts w:ascii="Times New Roman" w:hAnsi="Times New Roman" w:cs="Times New Roman"/>
                <w:bCs/>
                <w:sz w:val="24"/>
                <w:szCs w:val="24"/>
              </w:rPr>
              <w:t>comportamentului</w:t>
            </w:r>
            <w:proofErr w:type="spellEnd"/>
            <w:r w:rsidRPr="000043C2">
              <w:rPr>
                <w:rFonts w:ascii="Times New Roman" w:hAnsi="Times New Roman" w:cs="Times New Roman"/>
                <w:bCs/>
                <w:sz w:val="24"/>
                <w:szCs w:val="24"/>
              </w:rPr>
              <w:t xml:space="preserve"> simulant: </w:t>
            </w:r>
            <w:proofErr w:type="spellStart"/>
            <w:r w:rsidRPr="000043C2">
              <w:rPr>
                <w:rFonts w:ascii="Times New Roman" w:hAnsi="Times New Roman" w:cs="Times New Roman"/>
                <w:bCs/>
                <w:sz w:val="24"/>
                <w:szCs w:val="24"/>
              </w:rPr>
              <w:t>dileme</w:t>
            </w:r>
            <w:proofErr w:type="spellEnd"/>
            <w:r w:rsidRPr="000043C2">
              <w:rPr>
                <w:rFonts w:ascii="Times New Roman" w:hAnsi="Times New Roman" w:cs="Times New Roman"/>
                <w:bCs/>
                <w:sz w:val="24"/>
                <w:szCs w:val="24"/>
              </w:rPr>
              <w:t xml:space="preserve"> </w:t>
            </w:r>
            <w:proofErr w:type="spellStart"/>
            <w:r w:rsidRPr="000043C2">
              <w:rPr>
                <w:rFonts w:ascii="Times New Roman" w:hAnsi="Times New Roman" w:cs="Times New Roman"/>
                <w:bCs/>
                <w:sz w:val="24"/>
                <w:szCs w:val="24"/>
              </w:rPr>
              <w:t>și</w:t>
            </w:r>
            <w:proofErr w:type="spellEnd"/>
            <w:r w:rsidRPr="000043C2">
              <w:rPr>
                <w:rFonts w:ascii="Times New Roman" w:hAnsi="Times New Roman" w:cs="Times New Roman"/>
                <w:bCs/>
                <w:sz w:val="24"/>
                <w:szCs w:val="24"/>
              </w:rPr>
              <w:t xml:space="preserve"> </w:t>
            </w:r>
            <w:proofErr w:type="spellStart"/>
            <w:r w:rsidRPr="000043C2">
              <w:rPr>
                <w:rFonts w:ascii="Times New Roman" w:hAnsi="Times New Roman" w:cs="Times New Roman"/>
                <w:bCs/>
                <w:sz w:val="24"/>
                <w:szCs w:val="24"/>
              </w:rPr>
              <w:t>oportunităţi</w:t>
            </w:r>
            <w:proofErr w:type="spellEnd"/>
            <w:r w:rsidRPr="000043C2">
              <w:rPr>
                <w:rFonts w:ascii="Times New Roman" w:hAnsi="Times New Roman" w:cs="Times New Roman"/>
                <w:bCs/>
                <w:sz w:val="24"/>
                <w:szCs w:val="24"/>
              </w:rPr>
              <w:t xml:space="preserve">. </w:t>
            </w:r>
            <w:proofErr w:type="spellStart"/>
            <w:r w:rsidRPr="000043C2">
              <w:rPr>
                <w:rFonts w:ascii="Times New Roman" w:hAnsi="Times New Roman" w:cs="Times New Roman"/>
                <w:bCs/>
                <w:sz w:val="24"/>
                <w:szCs w:val="24"/>
              </w:rPr>
              <w:t>Editura</w:t>
            </w:r>
            <w:proofErr w:type="spellEnd"/>
            <w:r w:rsidRPr="000043C2">
              <w:rPr>
                <w:rFonts w:ascii="Times New Roman" w:hAnsi="Times New Roman" w:cs="Times New Roman"/>
                <w:bCs/>
                <w:sz w:val="24"/>
                <w:szCs w:val="24"/>
              </w:rPr>
              <w:t xml:space="preserve"> ASCR, Cluj-Napoca.</w:t>
            </w:r>
          </w:p>
        </w:tc>
      </w:tr>
      <w:tr w:rsidR="00F4778B" w:rsidRPr="00652821" w14:paraId="09E80D71" w14:textId="77777777" w:rsidTr="00E779AA">
        <w:tc>
          <w:tcPr>
            <w:tcW w:w="3053" w:type="dxa"/>
            <w:vMerge w:val="restart"/>
          </w:tcPr>
          <w:p w14:paraId="4EDBE6AB" w14:textId="25C05A59"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06646F93" w:rsidR="00F4778B" w:rsidRPr="00652821" w:rsidRDefault="00B61272" w:rsidP="00974967">
            <w:pPr>
              <w:autoSpaceDE w:val="0"/>
              <w:autoSpaceDN w:val="0"/>
              <w:adjustRightInd w:val="0"/>
              <w:jc w:val="both"/>
              <w:rPr>
                <w:rFonts w:ascii="Times New Roman" w:hAnsi="Times New Roman" w:cs="Times New Roman"/>
                <w:bCs/>
                <w:sz w:val="24"/>
                <w:szCs w:val="24"/>
              </w:rPr>
            </w:pPr>
            <w:proofErr w:type="spellStart"/>
            <w:r>
              <w:rPr>
                <w:rFonts w:ascii="Times New Roman" w:hAnsi="Times New Roman" w:cs="Times New Roman"/>
                <w:bCs/>
                <w:sz w:val="24"/>
                <w:szCs w:val="24"/>
              </w:rPr>
              <w:t>Andelin</w:t>
            </w:r>
            <w:proofErr w:type="spellEnd"/>
            <w:r>
              <w:rPr>
                <w:rFonts w:ascii="Times New Roman" w:hAnsi="Times New Roman" w:cs="Times New Roman"/>
                <w:bCs/>
                <w:sz w:val="24"/>
                <w:szCs w:val="24"/>
              </w:rPr>
              <w:t>, E., (2020),</w:t>
            </w:r>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Comportamentul</w:t>
            </w:r>
            <w:proofErr w:type="spellEnd"/>
            <w:r w:rsidRPr="00B61272">
              <w:rPr>
                <w:rFonts w:ascii="Times New Roman" w:hAnsi="Times New Roman" w:cs="Times New Roman"/>
                <w:bCs/>
                <w:sz w:val="24"/>
                <w:szCs w:val="24"/>
              </w:rPr>
              <w:t xml:space="preserve"> nonverbal in </w:t>
            </w:r>
            <w:proofErr w:type="spellStart"/>
            <w:r w:rsidRPr="00B61272">
              <w:rPr>
                <w:rFonts w:ascii="Times New Roman" w:hAnsi="Times New Roman" w:cs="Times New Roman"/>
                <w:bCs/>
                <w:sz w:val="24"/>
                <w:szCs w:val="24"/>
              </w:rPr>
              <w:t>mediul</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penitenciar</w:t>
            </w:r>
            <w:proofErr w:type="spellEnd"/>
            <w:r w:rsidRPr="00B61272">
              <w:rPr>
                <w:rFonts w:ascii="Times New Roman" w:hAnsi="Times New Roman" w:cs="Times New Roman"/>
                <w:bCs/>
                <w:sz w:val="24"/>
                <w:szCs w:val="24"/>
              </w:rPr>
              <w:t xml:space="preserve"> - </w:t>
            </w:r>
            <w:proofErr w:type="spellStart"/>
            <w:r w:rsidRPr="00B61272">
              <w:rPr>
                <w:rFonts w:ascii="Times New Roman" w:hAnsi="Times New Roman" w:cs="Times New Roman"/>
                <w:bCs/>
                <w:sz w:val="24"/>
                <w:szCs w:val="24"/>
              </w:rPr>
              <w:t>disimularea</w:t>
            </w:r>
            <w:proofErr w:type="spellEnd"/>
            <w:r w:rsidRPr="00B61272">
              <w:rPr>
                <w:rFonts w:ascii="Times New Roman" w:hAnsi="Times New Roman" w:cs="Times New Roman"/>
                <w:bCs/>
                <w:sz w:val="24"/>
                <w:szCs w:val="24"/>
              </w:rPr>
              <w:t xml:space="preserve"> - </w:t>
            </w:r>
            <w:proofErr w:type="spellStart"/>
            <w:r w:rsidRPr="00B61272">
              <w:rPr>
                <w:rFonts w:ascii="Times New Roman" w:hAnsi="Times New Roman" w:cs="Times New Roman"/>
                <w:bCs/>
                <w:sz w:val="24"/>
                <w:szCs w:val="24"/>
              </w:rPr>
              <w:t>investigarea</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indicatorilor</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emoționali</w:t>
            </w:r>
            <w:proofErr w:type="spellEnd"/>
            <w:r>
              <w:rPr>
                <w:rFonts w:ascii="Times New Roman" w:hAnsi="Times New Roman" w:cs="Times New Roman"/>
                <w:bCs/>
                <w:sz w:val="24"/>
                <w:szCs w:val="24"/>
              </w:rPr>
              <w:t xml:space="preserve">, Ed. </w:t>
            </w:r>
            <w:proofErr w:type="spellStart"/>
            <w:r>
              <w:rPr>
                <w:rFonts w:ascii="Times New Roman" w:hAnsi="Times New Roman" w:cs="Times New Roman"/>
                <w:bCs/>
                <w:sz w:val="24"/>
                <w:szCs w:val="24"/>
              </w:rPr>
              <w:t>Institutul</w:t>
            </w:r>
            <w:proofErr w:type="spellEnd"/>
            <w:r>
              <w:rPr>
                <w:rFonts w:ascii="Times New Roman" w:hAnsi="Times New Roman" w:cs="Times New Roman"/>
                <w:bCs/>
                <w:sz w:val="24"/>
                <w:szCs w:val="24"/>
              </w:rPr>
              <w:t xml:space="preserve"> European, </w:t>
            </w:r>
            <w:proofErr w:type="spellStart"/>
            <w:r>
              <w:rPr>
                <w:rFonts w:ascii="Times New Roman" w:hAnsi="Times New Roman" w:cs="Times New Roman"/>
                <w:bCs/>
                <w:sz w:val="24"/>
                <w:szCs w:val="24"/>
              </w:rPr>
              <w:t>Iași</w:t>
            </w:r>
            <w:proofErr w:type="spellEnd"/>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275194FE" w14:textId="2155F99A" w:rsidR="00F4778B" w:rsidRPr="00652821" w:rsidRDefault="000043C2" w:rsidP="00974967">
            <w:pPr>
              <w:autoSpaceDE w:val="0"/>
              <w:autoSpaceDN w:val="0"/>
              <w:adjustRightInd w:val="0"/>
              <w:jc w:val="both"/>
              <w:rPr>
                <w:rFonts w:ascii="Times New Roman" w:hAnsi="Times New Roman" w:cs="Times New Roman"/>
                <w:bCs/>
                <w:sz w:val="24"/>
                <w:szCs w:val="24"/>
              </w:rPr>
            </w:pPr>
            <w:r w:rsidRPr="000043C2">
              <w:rPr>
                <w:rFonts w:ascii="Times New Roman" w:hAnsi="Times New Roman" w:cs="Times New Roman"/>
                <w:bCs/>
                <w:sz w:val="24"/>
                <w:szCs w:val="24"/>
              </w:rPr>
              <w:t>Ramseyer, F. (2011). Nonverbal synchrony in psychotherapy: Embodiment at the level of the dyad. The implications of embodiment: Cognition and communication, 193-207.</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7367F3">
            <w:pPr>
              <w:numPr>
                <w:ilvl w:val="0"/>
                <w:numId w:val="7"/>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7367F3">
            <w:pPr>
              <w:numPr>
                <w:ilvl w:val="0"/>
                <w:numId w:val="7"/>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7367F3">
            <w:pPr>
              <w:numPr>
                <w:ilvl w:val="0"/>
                <w:numId w:val="7"/>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4"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4"/>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014357">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 xml:space="preserve">Cunoștințe teoretice însușite (cantitatea, corectitudinea, </w:t>
            </w:r>
            <w:r w:rsidRPr="00652821">
              <w:rPr>
                <w:rFonts w:ascii="Times New Roman" w:hAnsi="Times New Roman" w:cs="Times New Roman"/>
                <w:sz w:val="24"/>
                <w:szCs w:val="24"/>
              </w:rPr>
              <w:lastRenderedPageBreak/>
              <w:t>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014357">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014357">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79B3DB21"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014357">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7C71FF39" w:rsidR="004D2733" w:rsidRPr="00652821" w:rsidRDefault="004D2733" w:rsidP="004D2733">
            <w:pP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Evaluare finală: </w:t>
            </w:r>
            <w:r w:rsidR="00222878" w:rsidRPr="00652821">
              <w:rPr>
                <w:rFonts w:ascii="Times New Roman" w:hAnsi="Times New Roman" w:cs="Times New Roman"/>
                <w:sz w:val="24"/>
                <w:szCs w:val="24"/>
              </w:rPr>
              <w:t>Raport de prezentare a unei aplicații practice privind o metodă de evaluare psihologică.</w:t>
            </w:r>
          </w:p>
        </w:tc>
        <w:tc>
          <w:tcPr>
            <w:tcW w:w="1662" w:type="dxa"/>
            <w:tcMar>
              <w:left w:w="57" w:type="dxa"/>
              <w:right w:w="57" w:type="dxa"/>
            </w:tcMar>
          </w:tcPr>
          <w:p w14:paraId="2F230BDA" w14:textId="025632E8" w:rsidR="004D2733" w:rsidRPr="00652821" w:rsidRDefault="004D2733"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3</w:t>
            </w:r>
            <w:r w:rsidR="005D2555" w:rsidRPr="00652821">
              <w:rPr>
                <w:rFonts w:ascii="Times New Roman" w:hAnsi="Times New Roman" w:cs="Times New Roman"/>
                <w:sz w:val="24"/>
                <w:szCs w:val="24"/>
              </w:rPr>
              <w:t>0</w:t>
            </w:r>
            <w:r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014357">
        <w:tc>
          <w:tcPr>
            <w:tcW w:w="9628" w:type="dxa"/>
            <w:gridSpan w:val="6"/>
          </w:tcPr>
          <w:p w14:paraId="44B21ED9" w14:textId="77777777" w:rsidR="0069355F" w:rsidRPr="00652821" w:rsidRDefault="0069355F" w:rsidP="007367F3">
            <w:pPr>
              <w:pStyle w:val="ListParagraph"/>
              <w:numPr>
                <w:ilvl w:val="0"/>
                <w:numId w:val="11"/>
              </w:numPr>
              <w:autoSpaceDE w:val="0"/>
              <w:autoSpaceDN w:val="0"/>
              <w:adjustRightInd w:val="0"/>
              <w:ind w:left="306"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Standarde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minime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pentru</w:t>
            </w:r>
            <w:proofErr w:type="spellEnd"/>
            <w:r w:rsidRPr="00652821">
              <w:rPr>
                <w:rFonts w:ascii="Times New Roman" w:hAnsi="Times New Roman" w:cs="Times New Roman"/>
                <w:sz w:val="24"/>
                <w:szCs w:val="24"/>
              </w:rPr>
              <w:t xml:space="preserve"> nota 5: </w:t>
            </w:r>
          </w:p>
          <w:p w14:paraId="00565456" w14:textId="77777777"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50EE29A0"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cunoască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principalele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categorii</w:t>
            </w:r>
            <w:proofErr w:type="spellEnd"/>
            <w:r w:rsidRPr="00652821">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și</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tipuri</w:t>
            </w:r>
            <w:proofErr w:type="spellEnd"/>
            <w:r w:rsidR="00892934">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comunicare</w:t>
            </w:r>
            <w:proofErr w:type="spellEnd"/>
            <w:r w:rsidRPr="00652821">
              <w:rPr>
                <w:rFonts w:ascii="Times New Roman" w:hAnsi="Times New Roman" w:cs="Times New Roman"/>
                <w:sz w:val="24"/>
                <w:szCs w:val="24"/>
              </w:rPr>
              <w:t>;</w:t>
            </w:r>
          </w:p>
          <w:p w14:paraId="6D865F5E" w14:textId="152414B5"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cunoască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principalele</w:t>
            </w:r>
            <w:proofErr w:type="spellEnd"/>
            <w:r w:rsidRPr="00652821">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modalități</w:t>
            </w:r>
            <w:proofErr w:type="spellEnd"/>
            <w:r w:rsidR="00892934">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îndepărtare</w:t>
            </w:r>
            <w:proofErr w:type="spellEnd"/>
            <w:r w:rsidR="00892934">
              <w:rPr>
                <w:rFonts w:ascii="Times New Roman" w:hAnsi="Times New Roman" w:cs="Times New Roman"/>
                <w:sz w:val="24"/>
                <w:szCs w:val="24"/>
              </w:rPr>
              <w:t xml:space="preserve"> a </w:t>
            </w:r>
            <w:proofErr w:type="spellStart"/>
            <w:r w:rsidR="00892934">
              <w:rPr>
                <w:rFonts w:ascii="Times New Roman" w:hAnsi="Times New Roman" w:cs="Times New Roman"/>
                <w:sz w:val="24"/>
                <w:szCs w:val="24"/>
              </w:rPr>
              <w:t>barierelor</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comunicaționale</w:t>
            </w:r>
            <w:proofErr w:type="spellEnd"/>
            <w:r w:rsidRPr="00652821">
              <w:rPr>
                <w:rFonts w:ascii="Times New Roman" w:hAnsi="Times New Roman" w:cs="Times New Roman"/>
                <w:sz w:val="24"/>
                <w:szCs w:val="24"/>
              </w:rPr>
              <w:t xml:space="preserve">; </w:t>
            </w:r>
          </w:p>
          <w:p w14:paraId="2EC8E049" w14:textId="57057826"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7367F3">
            <w:pPr>
              <w:pStyle w:val="Default"/>
              <w:keepNext/>
              <w:numPr>
                <w:ilvl w:val="0"/>
                <w:numId w:val="8"/>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7367F3">
            <w:pPr>
              <w:pStyle w:val="Default"/>
              <w:keepNext/>
              <w:numPr>
                <w:ilvl w:val="0"/>
                <w:numId w:val="9"/>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23E2EBC0" w:rsidR="0069355F" w:rsidRPr="00652821" w:rsidRDefault="0069355F" w:rsidP="007367F3">
            <w:pPr>
              <w:pStyle w:val="Default"/>
              <w:keepNext/>
              <w:numPr>
                <w:ilvl w:val="0"/>
                <w:numId w:val="9"/>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00892934">
              <w:rPr>
                <w:rFonts w:ascii="Times New Roman" w:hAnsi="Times New Roman" w:cs="Times New Roman"/>
                <w:color w:val="auto"/>
              </w:rPr>
              <w:t>comunicare</w:t>
            </w:r>
            <w:proofErr w:type="spellEnd"/>
            <w:r w:rsidR="00892934">
              <w:rPr>
                <w:rFonts w:ascii="Times New Roman" w:hAnsi="Times New Roman" w:cs="Times New Roman"/>
                <w:color w:val="auto"/>
              </w:rPr>
              <w:t xml:space="preserve"> </w:t>
            </w:r>
            <w:proofErr w:type="spellStart"/>
            <w:r w:rsidR="00892934">
              <w:rPr>
                <w:rFonts w:ascii="Times New Roman" w:hAnsi="Times New Roman" w:cs="Times New Roman"/>
                <w:color w:val="auto"/>
              </w:rPr>
              <w:t>instituțională</w:t>
            </w:r>
            <w:proofErr w:type="spellEnd"/>
            <w:r w:rsidRPr="00652821">
              <w:rPr>
                <w:rFonts w:ascii="Times New Roman" w:hAnsi="Times New Roman" w:cs="Times New Roman"/>
                <w:color w:val="auto"/>
              </w:rPr>
              <w:t xml:space="preserve">; </w:t>
            </w:r>
          </w:p>
          <w:p w14:paraId="7B74D9D7" w14:textId="77777777" w:rsidR="0069355F" w:rsidRPr="00652821" w:rsidRDefault="0069355F" w:rsidP="007367F3">
            <w:pPr>
              <w:pStyle w:val="Default"/>
              <w:keepNext/>
              <w:numPr>
                <w:ilvl w:val="0"/>
                <w:numId w:val="9"/>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4CD6072A" w14:textId="7A9863B0"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cunoască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tipurile</w:t>
            </w:r>
            <w:proofErr w:type="spellEnd"/>
            <w:r w:rsidRPr="00652821">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conflicte</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și</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modalitățile</w:t>
            </w:r>
            <w:proofErr w:type="spellEnd"/>
            <w:r w:rsidR="00892934">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prevenire</w:t>
            </w:r>
            <w:proofErr w:type="spellEnd"/>
            <w:r w:rsidR="00892934">
              <w:rPr>
                <w:rFonts w:ascii="Times New Roman" w:hAnsi="Times New Roman" w:cs="Times New Roman"/>
                <w:sz w:val="24"/>
                <w:szCs w:val="24"/>
              </w:rPr>
              <w:t xml:space="preserve"> a </w:t>
            </w:r>
            <w:proofErr w:type="spellStart"/>
            <w:r w:rsidR="00892934">
              <w:rPr>
                <w:rFonts w:ascii="Times New Roman" w:hAnsi="Times New Roman" w:cs="Times New Roman"/>
                <w:sz w:val="24"/>
                <w:szCs w:val="24"/>
              </w:rPr>
              <w:t>acestora</w:t>
            </w:r>
            <w:proofErr w:type="spellEnd"/>
            <w:r w:rsidRPr="00652821">
              <w:rPr>
                <w:rFonts w:ascii="Times New Roman" w:hAnsi="Times New Roman" w:cs="Times New Roman"/>
                <w:sz w:val="24"/>
                <w:szCs w:val="24"/>
              </w:rPr>
              <w:t>;</w:t>
            </w:r>
          </w:p>
          <w:p w14:paraId="49DDAC0D" w14:textId="42A4A433"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cunoască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noțiunile</w:t>
            </w:r>
            <w:proofErr w:type="spellEnd"/>
            <w:r w:rsidRPr="00652821">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mediere</w:t>
            </w:r>
            <w:proofErr w:type="spellEnd"/>
            <w:r w:rsidR="00892934">
              <w:rPr>
                <w:rFonts w:ascii="Times New Roman" w:hAnsi="Times New Roman" w:cs="Times New Roman"/>
                <w:sz w:val="24"/>
                <w:szCs w:val="24"/>
              </w:rPr>
              <w:t xml:space="preserve"> a </w:t>
            </w:r>
            <w:proofErr w:type="spellStart"/>
            <w:r w:rsidR="00892934">
              <w:rPr>
                <w:rFonts w:ascii="Times New Roman" w:hAnsi="Times New Roman" w:cs="Times New Roman"/>
                <w:sz w:val="24"/>
                <w:szCs w:val="24"/>
              </w:rPr>
              <w:t>conflictelor</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și</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abordări</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diferite</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funcție</w:t>
            </w:r>
            <w:proofErr w:type="spellEnd"/>
            <w:r w:rsidR="00892934">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conflicte</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și</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persoanele</w:t>
            </w:r>
            <w:proofErr w:type="spellEnd"/>
            <w:r w:rsidR="00892934">
              <w:rPr>
                <w:rFonts w:ascii="Times New Roman" w:hAnsi="Times New Roman" w:cs="Times New Roman"/>
                <w:sz w:val="24"/>
                <w:szCs w:val="24"/>
              </w:rPr>
              <w:t xml:space="preserve"> implicate</w:t>
            </w:r>
            <w:r w:rsidRPr="00652821">
              <w:rPr>
                <w:rFonts w:ascii="Times New Roman" w:hAnsi="Times New Roman" w:cs="Times New Roman"/>
                <w:sz w:val="24"/>
                <w:szCs w:val="24"/>
              </w:rPr>
              <w:t>;</w:t>
            </w:r>
          </w:p>
          <w:p w14:paraId="581E47BC" w14:textId="41BD9792"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cunoască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în</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constă</w:t>
            </w:r>
            <w:proofErr w:type="spellEnd"/>
            <w:r w:rsidRPr="00652821">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adaptarea</w:t>
            </w:r>
            <w:proofErr w:type="spellEnd"/>
            <w:r w:rsidR="00892934">
              <w:rPr>
                <w:rFonts w:ascii="Times New Roman" w:hAnsi="Times New Roman" w:cs="Times New Roman"/>
                <w:sz w:val="24"/>
                <w:szCs w:val="24"/>
              </w:rPr>
              <w:t xml:space="preserve"> la </w:t>
            </w:r>
            <w:proofErr w:type="spellStart"/>
            <w:r w:rsidR="00892934">
              <w:rPr>
                <w:rFonts w:ascii="Times New Roman" w:hAnsi="Times New Roman" w:cs="Times New Roman"/>
                <w:sz w:val="24"/>
                <w:szCs w:val="24"/>
              </w:rPr>
              <w:t>stilul</w:t>
            </w:r>
            <w:proofErr w:type="spellEnd"/>
            <w:r w:rsidR="00892934">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comunicare</w:t>
            </w:r>
            <w:proofErr w:type="spellEnd"/>
            <w:r w:rsidR="00892934">
              <w:rPr>
                <w:rFonts w:ascii="Times New Roman" w:hAnsi="Times New Roman" w:cs="Times New Roman"/>
                <w:sz w:val="24"/>
                <w:szCs w:val="24"/>
              </w:rPr>
              <w:t xml:space="preserve"> a</w:t>
            </w:r>
            <w:r w:rsidR="0084300A">
              <w:rPr>
                <w:rFonts w:ascii="Times New Roman" w:hAnsi="Times New Roman" w:cs="Times New Roman"/>
                <w:sz w:val="24"/>
                <w:szCs w:val="24"/>
              </w:rPr>
              <w:t>l</w:t>
            </w:r>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interlocuitorului</w:t>
            </w:r>
            <w:proofErr w:type="spellEnd"/>
            <w:r w:rsidRPr="00652821">
              <w:rPr>
                <w:rFonts w:ascii="Times New Roman" w:hAnsi="Times New Roman" w:cs="Times New Roman"/>
                <w:sz w:val="24"/>
                <w:szCs w:val="24"/>
              </w:rPr>
              <w:t>;</w:t>
            </w:r>
          </w:p>
          <w:p w14:paraId="1335A074" w14:textId="3C91D5A3" w:rsidR="0069355F" w:rsidRPr="00652821" w:rsidRDefault="0069355F" w:rsidP="0084300A">
            <w:pPr>
              <w:pStyle w:val="ListParagraph"/>
              <w:numPr>
                <w:ilvl w:val="0"/>
                <w:numId w:val="10"/>
              </w:numPr>
              <w:autoSpaceDE w:val="0"/>
              <w:autoSpaceDN w:val="0"/>
              <w:adjustRightInd w:val="0"/>
              <w:ind w:left="993" w:hanging="284"/>
              <w:jc w:val="both"/>
              <w:rPr>
                <w:rFonts w:ascii="Times New Roman" w:eastAsia="Helvetica Neue"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definească</w:t>
            </w:r>
            <w:proofErr w:type="spellEnd"/>
            <w:r w:rsidRPr="00652821">
              <w:rPr>
                <w:rFonts w:ascii="Times New Roman" w:hAnsi="Times New Roman" w:cs="Times New Roman"/>
                <w:sz w:val="24"/>
                <w:szCs w:val="24"/>
              </w:rPr>
              <w:t xml:space="preserve"> </w:t>
            </w:r>
            <w:r w:rsidR="00892934">
              <w:rPr>
                <w:rFonts w:ascii="Times New Roman" w:hAnsi="Times New Roman" w:cs="Times New Roman"/>
                <w:sz w:val="24"/>
                <w:szCs w:val="24"/>
              </w:rPr>
              <w:t xml:space="preserve">conceptual </w:t>
            </w:r>
            <w:proofErr w:type="spellStart"/>
            <w:r w:rsidR="00892934">
              <w:rPr>
                <w:rFonts w:ascii="Times New Roman" w:hAnsi="Times New Roman" w:cs="Times New Roman"/>
                <w:sz w:val="24"/>
                <w:szCs w:val="24"/>
              </w:rPr>
              <w:t>ascultare</w:t>
            </w:r>
            <w:r w:rsidR="0084300A">
              <w:rPr>
                <w:rFonts w:ascii="Times New Roman" w:hAnsi="Times New Roman" w:cs="Times New Roman"/>
                <w:sz w:val="24"/>
                <w:szCs w:val="24"/>
              </w:rPr>
              <w:t>a</w:t>
            </w:r>
            <w:proofErr w:type="spellEnd"/>
            <w:r w:rsidR="0084300A">
              <w:rPr>
                <w:rFonts w:ascii="Times New Roman" w:hAnsi="Times New Roman" w:cs="Times New Roman"/>
                <w:sz w:val="24"/>
                <w:szCs w:val="24"/>
              </w:rPr>
              <w:t xml:space="preserve"> </w:t>
            </w:r>
            <w:proofErr w:type="spellStart"/>
            <w:r w:rsidR="0084300A">
              <w:rPr>
                <w:rFonts w:ascii="Times New Roman" w:hAnsi="Times New Roman" w:cs="Times New Roman"/>
                <w:sz w:val="24"/>
                <w:szCs w:val="24"/>
              </w:rPr>
              <w:t>activă</w:t>
            </w:r>
            <w:proofErr w:type="spellEnd"/>
            <w:r w:rsidR="0084300A">
              <w:rPr>
                <w:rFonts w:ascii="Times New Roman" w:hAnsi="Times New Roman" w:cs="Times New Roman"/>
                <w:sz w:val="24"/>
                <w:szCs w:val="24"/>
              </w:rPr>
              <w:t xml:space="preserve"> </w:t>
            </w:r>
            <w:proofErr w:type="spellStart"/>
            <w:r w:rsidR="0084300A">
              <w:rPr>
                <w:rFonts w:ascii="Times New Roman" w:hAnsi="Times New Roman" w:cs="Times New Roman"/>
                <w:sz w:val="24"/>
                <w:szCs w:val="24"/>
              </w:rPr>
              <w:t>și</w:t>
            </w:r>
            <w:proofErr w:type="spellEnd"/>
            <w:r w:rsidR="0084300A">
              <w:rPr>
                <w:rFonts w:ascii="Times New Roman" w:hAnsi="Times New Roman" w:cs="Times New Roman"/>
                <w:sz w:val="24"/>
                <w:szCs w:val="24"/>
              </w:rPr>
              <w:t xml:space="preserve"> </w:t>
            </w:r>
            <w:proofErr w:type="spellStart"/>
            <w:r w:rsidR="0084300A">
              <w:rPr>
                <w:rFonts w:ascii="Times New Roman" w:hAnsi="Times New Roman" w:cs="Times New Roman"/>
                <w:sz w:val="24"/>
                <w:szCs w:val="24"/>
              </w:rPr>
              <w:t>să</w:t>
            </w:r>
            <w:proofErr w:type="spellEnd"/>
            <w:r w:rsidR="0084300A">
              <w:rPr>
                <w:rFonts w:ascii="Times New Roman" w:hAnsi="Times New Roman" w:cs="Times New Roman"/>
                <w:sz w:val="24"/>
                <w:szCs w:val="24"/>
              </w:rPr>
              <w:t xml:space="preserve"> o </w:t>
            </w:r>
            <w:proofErr w:type="spellStart"/>
            <w:r w:rsidR="0084300A">
              <w:rPr>
                <w:rFonts w:ascii="Times New Roman" w:hAnsi="Times New Roman" w:cs="Times New Roman"/>
                <w:sz w:val="24"/>
                <w:szCs w:val="24"/>
              </w:rPr>
              <w:t>demonstreze</w:t>
            </w:r>
            <w:proofErr w:type="spellEnd"/>
            <w:r w:rsidR="0084300A">
              <w:rPr>
                <w:rFonts w:ascii="Times New Roman" w:hAnsi="Times New Roman" w:cs="Times New Roman"/>
                <w:sz w:val="24"/>
                <w:szCs w:val="24"/>
              </w:rPr>
              <w:t xml:space="preserve"> </w:t>
            </w:r>
            <w:proofErr w:type="spellStart"/>
            <w:r w:rsidR="0084300A">
              <w:rPr>
                <w:rFonts w:ascii="Times New Roman" w:hAnsi="Times New Roman" w:cs="Times New Roman"/>
                <w:sz w:val="24"/>
                <w:szCs w:val="24"/>
              </w:rPr>
              <w:t>practic</w:t>
            </w:r>
            <w:proofErr w:type="spellEnd"/>
            <w:r w:rsidR="0084300A">
              <w:rPr>
                <w:rFonts w:ascii="Times New Roman" w:hAnsi="Times New Roman" w:cs="Times New Roman"/>
                <w:sz w:val="24"/>
                <w:szCs w:val="24"/>
              </w:rPr>
              <w:t>.</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6922027F"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w:t>
      </w:r>
      <w:proofErr w:type="spellStart"/>
      <w:r w:rsidRPr="00652821">
        <w:rPr>
          <w:rFonts w:ascii="Times New Roman" w:eastAsia="Helvetica Neue" w:hAnsi="Times New Roman" w:cs="Times New Roman"/>
          <w:sz w:val="24"/>
          <w:szCs w:val="24"/>
        </w:rPr>
        <w:t>completării</w:t>
      </w:r>
      <w:proofErr w:type="spellEnd"/>
      <w:r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5335D1">
        <w:rPr>
          <w:rFonts w:ascii="Times New Roman" w:eastAsia="Helvetica Neue" w:hAnsi="Times New Roman" w:cs="Times New Roman"/>
          <w:sz w:val="24"/>
          <w:szCs w:val="24"/>
        </w:rPr>
        <w:t>25.09.2025</w:t>
      </w:r>
    </w:p>
    <w:p w14:paraId="2B8B5CC9" w14:textId="14C6F2CD"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w:t>
      </w:r>
      <w:proofErr w:type="spellStart"/>
      <w:r w:rsidRPr="00652821">
        <w:rPr>
          <w:rFonts w:ascii="Times New Roman" w:eastAsia="Helvetica Neue" w:hAnsi="Times New Roman" w:cs="Times New Roman"/>
          <w:sz w:val="24"/>
          <w:szCs w:val="24"/>
        </w:rPr>
        <w:t>avizării</w:t>
      </w:r>
      <w:proofErr w:type="spellEnd"/>
      <w:r w:rsidRPr="00652821">
        <w:rPr>
          <w:rFonts w:ascii="Times New Roman" w:eastAsia="Helvetica Neue" w:hAnsi="Times New Roman" w:cs="Times New Roman"/>
          <w:sz w:val="24"/>
          <w:szCs w:val="24"/>
        </w:rPr>
        <w:t xml:space="preserve"> </w:t>
      </w:r>
      <w:proofErr w:type="spellStart"/>
      <w:r w:rsidRPr="00652821">
        <w:rPr>
          <w:rFonts w:ascii="Times New Roman" w:eastAsia="Helvetica Neue" w:hAnsi="Times New Roman" w:cs="Times New Roman"/>
          <w:sz w:val="24"/>
          <w:szCs w:val="24"/>
        </w:rPr>
        <w:t>în</w:t>
      </w:r>
      <w:proofErr w:type="spellEnd"/>
      <w:r w:rsidRPr="00652821">
        <w:rPr>
          <w:rFonts w:ascii="Times New Roman" w:eastAsia="Helvetica Neue" w:hAnsi="Times New Roman" w:cs="Times New Roman"/>
          <w:sz w:val="24"/>
          <w:szCs w:val="24"/>
        </w:rPr>
        <w:t xml:space="preserve"> </w:t>
      </w:r>
      <w:proofErr w:type="spellStart"/>
      <w:r w:rsidRPr="00652821">
        <w:rPr>
          <w:rFonts w:ascii="Times New Roman" w:eastAsia="Helvetica Neue" w:hAnsi="Times New Roman" w:cs="Times New Roman"/>
          <w:sz w:val="24"/>
          <w:szCs w:val="24"/>
        </w:rPr>
        <w:t>Departament</w:t>
      </w:r>
      <w:proofErr w:type="spellEnd"/>
      <w:r w:rsidRPr="00652821">
        <w:rPr>
          <w:rFonts w:ascii="Times New Roman" w:eastAsia="Helvetica Neue" w:hAnsi="Times New Roman" w:cs="Times New Roman"/>
          <w:sz w:val="24"/>
          <w:szCs w:val="24"/>
        </w:rPr>
        <w: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5335D1">
        <w:rPr>
          <w:rFonts w:ascii="Times New Roman" w:eastAsia="Helvetica Neue" w:hAnsi="Times New Roman" w:cs="Times New Roman"/>
          <w:sz w:val="24"/>
          <w:szCs w:val="24"/>
        </w:rPr>
        <w:t>29.09.2025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5335D1">
        <w:trPr>
          <w:cantSplit/>
          <w:trHeight w:val="854"/>
        </w:trPr>
        <w:tc>
          <w:tcPr>
            <w:tcW w:w="2737" w:type="dxa"/>
            <w:vAlign w:val="center"/>
          </w:tcPr>
          <w:p w14:paraId="6942D9CA" w14:textId="1A3A69E7"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Titular </w:t>
            </w:r>
            <w:r w:rsidR="00D80E1A">
              <w:rPr>
                <w:rFonts w:ascii="Times New Roman" w:eastAsia="Helvetica Neue" w:hAnsi="Times New Roman" w:cs="Times New Roman"/>
                <w:b/>
                <w:bCs/>
                <w:sz w:val="24"/>
                <w:szCs w:val="24"/>
              </w:rPr>
              <w:t>curs</w:t>
            </w:r>
          </w:p>
        </w:tc>
        <w:tc>
          <w:tcPr>
            <w:tcW w:w="4548" w:type="dxa"/>
            <w:vAlign w:val="center"/>
          </w:tcPr>
          <w:p w14:paraId="44AA0694" w14:textId="68BFCB3B" w:rsidR="00E8609B" w:rsidRPr="00652821" w:rsidRDefault="0084300A" w:rsidP="00E8609B">
            <w:pPr>
              <w:contextualSpacing/>
              <w:jc w:val="center"/>
              <w:rPr>
                <w:rFonts w:ascii="Times New Roman" w:eastAsia="Helvetica Neue" w:hAnsi="Times New Roman" w:cs="Times New Roman"/>
                <w:b/>
                <w:sz w:val="24"/>
                <w:szCs w:val="24"/>
              </w:rPr>
            </w:pPr>
            <w:proofErr w:type="spellStart"/>
            <w:r>
              <w:rPr>
                <w:rFonts w:ascii="Times New Roman" w:eastAsia="Helvetica Neue" w:hAnsi="Times New Roman" w:cs="Times New Roman"/>
                <w:sz w:val="24"/>
                <w:szCs w:val="24"/>
              </w:rPr>
              <w:t>Prof.univ</w:t>
            </w:r>
            <w:proofErr w:type="spellEnd"/>
            <w:r>
              <w:rPr>
                <w:rFonts w:ascii="Times New Roman" w:eastAsia="Helvetica Neue" w:hAnsi="Times New Roman" w:cs="Times New Roman"/>
                <w:sz w:val="24"/>
                <w:szCs w:val="24"/>
              </w:rPr>
              <w:t xml:space="preserve">. dr. </w:t>
            </w:r>
            <w:proofErr w:type="spellStart"/>
            <w:r>
              <w:rPr>
                <w:rFonts w:ascii="Times New Roman" w:eastAsia="Helvetica Neue" w:hAnsi="Times New Roman" w:cs="Times New Roman"/>
                <w:sz w:val="24"/>
                <w:szCs w:val="24"/>
              </w:rPr>
              <w:t>Răducan</w:t>
            </w:r>
            <w:proofErr w:type="spellEnd"/>
            <w:r>
              <w:rPr>
                <w:rFonts w:ascii="Times New Roman" w:eastAsia="Helvetica Neue" w:hAnsi="Times New Roman" w:cs="Times New Roman"/>
                <w:sz w:val="24"/>
                <w:szCs w:val="24"/>
              </w:rPr>
              <w:t xml:space="preserve"> Radu</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5335D1" w:rsidRPr="00652821" w14:paraId="1913138F" w14:textId="77777777" w:rsidTr="005335D1">
        <w:trPr>
          <w:cantSplit/>
          <w:trHeight w:val="854"/>
        </w:trPr>
        <w:tc>
          <w:tcPr>
            <w:tcW w:w="2737" w:type="dxa"/>
            <w:vAlign w:val="center"/>
          </w:tcPr>
          <w:p w14:paraId="203FA4FB" w14:textId="217F4C61" w:rsidR="005335D1" w:rsidRPr="00652821" w:rsidRDefault="005335D1">
            <w:pPr>
              <w:jc w:val="center"/>
              <w:rPr>
                <w:rFonts w:ascii="Times New Roman" w:eastAsia="Helvetica Neue" w:hAnsi="Times New Roman" w:cs="Times New Roman"/>
                <w:b/>
                <w:bCs/>
                <w:sz w:val="24"/>
                <w:szCs w:val="24"/>
              </w:rPr>
            </w:pPr>
            <w:r>
              <w:rPr>
                <w:rFonts w:ascii="Times New Roman" w:eastAsia="Helvetica Neue" w:hAnsi="Times New Roman" w:cs="Times New Roman"/>
                <w:b/>
                <w:bCs/>
                <w:sz w:val="24"/>
                <w:szCs w:val="24"/>
              </w:rPr>
              <w:t>Titular seminar</w:t>
            </w:r>
          </w:p>
        </w:tc>
        <w:tc>
          <w:tcPr>
            <w:tcW w:w="4548" w:type="dxa"/>
            <w:vAlign w:val="center"/>
          </w:tcPr>
          <w:p w14:paraId="44A8ED93" w14:textId="710ADB53" w:rsidR="005335D1" w:rsidRDefault="005335D1"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Lector </w:t>
            </w:r>
            <w:proofErr w:type="spellStart"/>
            <w:r>
              <w:rPr>
                <w:rFonts w:ascii="Times New Roman" w:eastAsia="Helvetica Neue" w:hAnsi="Times New Roman" w:cs="Times New Roman"/>
                <w:sz w:val="24"/>
                <w:szCs w:val="24"/>
              </w:rPr>
              <w:t>univ.dr</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Hojda</w:t>
            </w:r>
            <w:proofErr w:type="spellEnd"/>
            <w:r>
              <w:rPr>
                <w:rFonts w:ascii="Times New Roman" w:eastAsia="Helvetica Neue" w:hAnsi="Times New Roman" w:cs="Times New Roman"/>
                <w:sz w:val="24"/>
                <w:szCs w:val="24"/>
              </w:rPr>
              <w:t xml:space="preserve"> Daniela</w:t>
            </w:r>
          </w:p>
        </w:tc>
        <w:tc>
          <w:tcPr>
            <w:tcW w:w="2343" w:type="dxa"/>
            <w:vAlign w:val="center"/>
          </w:tcPr>
          <w:p w14:paraId="1FAF09AE" w14:textId="77777777" w:rsidR="005335D1" w:rsidRPr="00652821" w:rsidRDefault="005335D1">
            <w:pPr>
              <w:jc w:val="center"/>
              <w:rPr>
                <w:rFonts w:ascii="Times New Roman" w:eastAsia="Helvetica Neue" w:hAnsi="Times New Roman" w:cs="Times New Roman"/>
                <w:b/>
                <w:sz w:val="24"/>
                <w:szCs w:val="24"/>
              </w:rPr>
            </w:pPr>
          </w:p>
        </w:tc>
      </w:tr>
      <w:tr w:rsidR="00E8609B" w:rsidRPr="00652821" w14:paraId="1B526064" w14:textId="77777777">
        <w:trPr>
          <w:cantSplit/>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proofErr w:type="spellStart"/>
            <w:r w:rsidRPr="00652821">
              <w:rPr>
                <w:rFonts w:ascii="Times New Roman" w:eastAsia="Helvetica Neue" w:hAnsi="Times New Roman" w:cs="Times New Roman"/>
                <w:b/>
                <w:bCs/>
                <w:sz w:val="24"/>
                <w:szCs w:val="24"/>
              </w:rPr>
              <w:t>Responsabil</w:t>
            </w:r>
            <w:proofErr w:type="spellEnd"/>
            <w:r w:rsidRPr="00652821">
              <w:rPr>
                <w:rFonts w:ascii="Times New Roman" w:eastAsia="Helvetica Neue" w:hAnsi="Times New Roman" w:cs="Times New Roman"/>
                <w:b/>
                <w:bCs/>
                <w:sz w:val="24"/>
                <w:szCs w:val="24"/>
              </w:rPr>
              <w:t xml:space="preserve">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560AAC63" w:rsidR="00E8609B" w:rsidRPr="00652821" w:rsidRDefault="006D33EA"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Prof. univ. dr. </w:t>
            </w:r>
            <w:proofErr w:type="spellStart"/>
            <w:r>
              <w:rPr>
                <w:rFonts w:ascii="Times New Roman" w:eastAsia="Helvetica Neue" w:hAnsi="Times New Roman" w:cs="Times New Roman"/>
                <w:sz w:val="24"/>
                <w:szCs w:val="24"/>
              </w:rPr>
              <w:t>habil</w:t>
            </w:r>
            <w:proofErr w:type="spellEnd"/>
            <w:r>
              <w:rPr>
                <w:rFonts w:ascii="Times New Roman" w:eastAsia="Helvetica Neue" w:hAnsi="Times New Roman" w:cs="Times New Roman"/>
                <w:sz w:val="24"/>
                <w:szCs w:val="24"/>
              </w:rPr>
              <w:t>. Loredana-Ileana Vîșcu</w:t>
            </w:r>
            <w:bookmarkStart w:id="5" w:name="_GoBack"/>
            <w:bookmarkEnd w:id="5"/>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5335D1">
        <w:trPr>
          <w:cantSplit/>
          <w:trHeight w:val="704"/>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Director </w:t>
            </w:r>
            <w:proofErr w:type="spellStart"/>
            <w:r w:rsidRPr="00652821">
              <w:rPr>
                <w:rFonts w:ascii="Times New Roman" w:eastAsia="Helvetica Neue" w:hAnsi="Times New Roman" w:cs="Times New Roman"/>
                <w:b/>
                <w:bCs/>
                <w:sz w:val="24"/>
                <w:szCs w:val="24"/>
              </w:rPr>
              <w:t>Departament</w:t>
            </w:r>
            <w:proofErr w:type="spellEnd"/>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30C18A" w14:textId="77777777" w:rsidR="00B326B7" w:rsidRDefault="00B326B7">
      <w:r>
        <w:separator/>
      </w:r>
    </w:p>
  </w:endnote>
  <w:endnote w:type="continuationSeparator" w:id="0">
    <w:p w14:paraId="5857CDDE" w14:textId="77777777" w:rsidR="00B326B7" w:rsidRDefault="00B326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1" w:fontKey="{3AAEACAB-D90B-4148-98F3-9E7E6906479F}"/>
    <w:embedBold r:id="rId2" w:fontKey="{44100172-2731-4AA8-9575-75F50D38B4F7}"/>
    <w:embedItalic r:id="rId3" w:fontKey="{271356B7-4007-4F7F-84F4-134266FEBA86}"/>
  </w:font>
  <w:font w:name="Georgia">
    <w:panose1 w:val="02040502050405020303"/>
    <w:charset w:val="EE"/>
    <w:family w:val="roman"/>
    <w:pitch w:val="variable"/>
    <w:sig w:usb0="00000287" w:usb1="00000000" w:usb2="00000000" w:usb3="00000000" w:csb0="0000009F" w:csb1="00000000"/>
    <w:embedRegular r:id="rId4" w:fontKey="{94B8FB39-62A9-4804-BC6A-51E933A42780}"/>
    <w:embedItalic r:id="rId5" w:fontKey="{733DF399-BE44-4041-A386-61CC49B02F59}"/>
  </w:font>
  <w:font w:name="Arial Nova">
    <w:charset w:val="00"/>
    <w:family w:val="swiss"/>
    <w:pitch w:val="variable"/>
    <w:sig w:usb0="0000028F" w:usb1="00000002" w:usb2="00000000" w:usb3="00000000" w:csb0="0000019F" w:csb1="00000000"/>
    <w:embedRegular r:id="rId6" w:fontKey="{03D4F649-34D1-4F5F-875E-25F3E4B773A8}"/>
  </w:font>
  <w:font w:name="Tahoma">
    <w:panose1 w:val="020B0604030504040204"/>
    <w:charset w:val="EE"/>
    <w:family w:val="swiss"/>
    <w:pitch w:val="variable"/>
    <w:sig w:usb0="E1002EFF" w:usb1="C000605B" w:usb2="00000029" w:usb3="00000000" w:csb0="000101FF" w:csb1="00000000"/>
    <w:embedRegular r:id="rId7" w:fontKey="{801C707E-1029-4CD3-ADF5-7845B5F5A229}"/>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7771A86A-7046-453F-B9F7-F43128235671}"/>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9" w:fontKey="{AFD6FB7C-057E-49B3-9E00-8B80AE60527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FC2F60" w:rsidRDefault="00FC2F60">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FC2F60" w:rsidRDefault="00FC2F60">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FC2F60" w:rsidRDefault="00FC2F60">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FC2F60" w:rsidRDefault="00FC2F6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3C8846" w14:textId="77777777" w:rsidR="00B326B7" w:rsidRDefault="00B326B7">
      <w:r>
        <w:separator/>
      </w:r>
    </w:p>
  </w:footnote>
  <w:footnote w:type="continuationSeparator" w:id="0">
    <w:p w14:paraId="331118E1" w14:textId="77777777" w:rsidR="00B326B7" w:rsidRDefault="00B326B7">
      <w:r>
        <w:continuationSeparator/>
      </w:r>
    </w:p>
  </w:footnote>
  <w:footnote w:id="1">
    <w:p w14:paraId="069A537E"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FC2F60" w:rsidRDefault="00FC2F60">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FC2F60" w:rsidRDefault="00FC2F60">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FC2F60" w:rsidRDefault="00FC2F60">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FC2F60" w:rsidRDefault="00FC2F60">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FC2F60" w:rsidRDefault="00FC2F60">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FC2F60" w:rsidRDefault="00FC2F60">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FC2F60" w:rsidRDefault="00FC2F60">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FC2F60" w:rsidRDefault="00FC2F60">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FC2F60" w:rsidRDefault="00FC2F60">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FC2F60" w:rsidRDefault="00FC2F6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p>
    <w:bookmarkEnd w:id="3"/>
  </w:footnote>
  <w:footnote w:id="19">
    <w:p w14:paraId="6619BC75" w14:textId="77777777" w:rsidR="00FC2F60" w:rsidRDefault="00FC2F60">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FC2F60" w:rsidRDefault="00FC2F60"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FC2F60" w:rsidRDefault="00FC2F60"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FC2F60" w:rsidRDefault="00FC2F60">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FC2F60" w:rsidRDefault="00FC2F60">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FC2F60" w:rsidRDefault="00FC2F60">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FC2F60" w:rsidRDefault="00FC2F60">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4C4BDE"/>
    <w:multiLevelType w:val="hybridMultilevel"/>
    <w:tmpl w:val="83E690DE"/>
    <w:lvl w:ilvl="0" w:tplc="08090017">
      <w:start w:val="1"/>
      <w:numFmt w:val="lowerLetter"/>
      <w:lvlText w:val="%1)"/>
      <w:lvlJc w:val="left"/>
      <w:pPr>
        <w:ind w:left="467" w:hanging="360"/>
      </w:pPr>
    </w:lvl>
    <w:lvl w:ilvl="1" w:tplc="08090019" w:tentative="1">
      <w:start w:val="1"/>
      <w:numFmt w:val="lowerLetter"/>
      <w:lvlText w:val="%2."/>
      <w:lvlJc w:val="left"/>
      <w:pPr>
        <w:ind w:left="1187" w:hanging="360"/>
      </w:pPr>
    </w:lvl>
    <w:lvl w:ilvl="2" w:tplc="0809001B" w:tentative="1">
      <w:start w:val="1"/>
      <w:numFmt w:val="lowerRoman"/>
      <w:lvlText w:val="%3."/>
      <w:lvlJc w:val="right"/>
      <w:pPr>
        <w:ind w:left="1907" w:hanging="180"/>
      </w:pPr>
    </w:lvl>
    <w:lvl w:ilvl="3" w:tplc="0809000F" w:tentative="1">
      <w:start w:val="1"/>
      <w:numFmt w:val="decimal"/>
      <w:lvlText w:val="%4."/>
      <w:lvlJc w:val="left"/>
      <w:pPr>
        <w:ind w:left="2627" w:hanging="360"/>
      </w:pPr>
    </w:lvl>
    <w:lvl w:ilvl="4" w:tplc="08090019" w:tentative="1">
      <w:start w:val="1"/>
      <w:numFmt w:val="lowerLetter"/>
      <w:lvlText w:val="%5."/>
      <w:lvlJc w:val="left"/>
      <w:pPr>
        <w:ind w:left="3347" w:hanging="360"/>
      </w:pPr>
    </w:lvl>
    <w:lvl w:ilvl="5" w:tplc="0809001B" w:tentative="1">
      <w:start w:val="1"/>
      <w:numFmt w:val="lowerRoman"/>
      <w:lvlText w:val="%6."/>
      <w:lvlJc w:val="right"/>
      <w:pPr>
        <w:ind w:left="4067" w:hanging="180"/>
      </w:pPr>
    </w:lvl>
    <w:lvl w:ilvl="6" w:tplc="0809000F" w:tentative="1">
      <w:start w:val="1"/>
      <w:numFmt w:val="decimal"/>
      <w:lvlText w:val="%7."/>
      <w:lvlJc w:val="left"/>
      <w:pPr>
        <w:ind w:left="4787" w:hanging="360"/>
      </w:pPr>
    </w:lvl>
    <w:lvl w:ilvl="7" w:tplc="08090019" w:tentative="1">
      <w:start w:val="1"/>
      <w:numFmt w:val="lowerLetter"/>
      <w:lvlText w:val="%8."/>
      <w:lvlJc w:val="left"/>
      <w:pPr>
        <w:ind w:left="5507" w:hanging="360"/>
      </w:pPr>
    </w:lvl>
    <w:lvl w:ilvl="8" w:tplc="0809001B" w:tentative="1">
      <w:start w:val="1"/>
      <w:numFmt w:val="lowerRoman"/>
      <w:lvlText w:val="%9."/>
      <w:lvlJc w:val="right"/>
      <w:pPr>
        <w:ind w:left="6227" w:hanging="180"/>
      </w:pPr>
    </w:lvl>
  </w:abstractNum>
  <w:abstractNum w:abstractNumId="5"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2104368"/>
    <w:multiLevelType w:val="hybridMultilevel"/>
    <w:tmpl w:val="835E496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0"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1"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3"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5BC016BA"/>
    <w:multiLevelType w:val="hybridMultilevel"/>
    <w:tmpl w:val="196A7D7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8"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19"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7"/>
  </w:num>
  <w:num w:numId="2">
    <w:abstractNumId w:val="0"/>
  </w:num>
  <w:num w:numId="3">
    <w:abstractNumId w:val="16"/>
  </w:num>
  <w:num w:numId="4">
    <w:abstractNumId w:val="6"/>
  </w:num>
  <w:num w:numId="5">
    <w:abstractNumId w:val="3"/>
  </w:num>
  <w:num w:numId="6">
    <w:abstractNumId w:val="8"/>
  </w:num>
  <w:num w:numId="7">
    <w:abstractNumId w:val="11"/>
  </w:num>
  <w:num w:numId="8">
    <w:abstractNumId w:val="10"/>
  </w:num>
  <w:num w:numId="9">
    <w:abstractNumId w:val="1"/>
  </w:num>
  <w:num w:numId="10">
    <w:abstractNumId w:val="19"/>
  </w:num>
  <w:num w:numId="11">
    <w:abstractNumId w:val="2"/>
  </w:num>
  <w:num w:numId="12">
    <w:abstractNumId w:val="4"/>
  </w:num>
  <w:num w:numId="13">
    <w:abstractNumId w:val="15"/>
  </w:num>
  <w:num w:numId="14">
    <w:abstractNumId w:val="7"/>
  </w:num>
  <w:num w:numId="15">
    <w:abstractNumId w:val="18"/>
  </w:num>
  <w:num w:numId="16">
    <w:abstractNumId w:val="13"/>
  </w:num>
  <w:num w:numId="17">
    <w:abstractNumId w:val="5"/>
  </w:num>
  <w:num w:numId="18">
    <w:abstractNumId w:val="9"/>
  </w:num>
  <w:num w:numId="19">
    <w:abstractNumId w:val="14"/>
  </w:num>
  <w:num w:numId="20">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043C2"/>
    <w:rsid w:val="00013FDC"/>
    <w:rsid w:val="00014357"/>
    <w:rsid w:val="00043440"/>
    <w:rsid w:val="000568A6"/>
    <w:rsid w:val="000E21E2"/>
    <w:rsid w:val="001257AD"/>
    <w:rsid w:val="001318E6"/>
    <w:rsid w:val="00133446"/>
    <w:rsid w:val="00160D1B"/>
    <w:rsid w:val="001954B2"/>
    <w:rsid w:val="001B393C"/>
    <w:rsid w:val="001E64B0"/>
    <w:rsid w:val="001F34BA"/>
    <w:rsid w:val="00222878"/>
    <w:rsid w:val="00225F56"/>
    <w:rsid w:val="0024348E"/>
    <w:rsid w:val="0026239D"/>
    <w:rsid w:val="002E6339"/>
    <w:rsid w:val="002F6C32"/>
    <w:rsid w:val="003B3195"/>
    <w:rsid w:val="003D12E3"/>
    <w:rsid w:val="00404FB6"/>
    <w:rsid w:val="00457813"/>
    <w:rsid w:val="00496F52"/>
    <w:rsid w:val="004B0615"/>
    <w:rsid w:val="004C7045"/>
    <w:rsid w:val="004D2733"/>
    <w:rsid w:val="004F00AA"/>
    <w:rsid w:val="005335D1"/>
    <w:rsid w:val="005743DA"/>
    <w:rsid w:val="005779EC"/>
    <w:rsid w:val="00581C7E"/>
    <w:rsid w:val="00585744"/>
    <w:rsid w:val="005A29FD"/>
    <w:rsid w:val="005B5C54"/>
    <w:rsid w:val="005D2555"/>
    <w:rsid w:val="00645AAE"/>
    <w:rsid w:val="00652821"/>
    <w:rsid w:val="00664D08"/>
    <w:rsid w:val="00674572"/>
    <w:rsid w:val="00674908"/>
    <w:rsid w:val="0069355F"/>
    <w:rsid w:val="006B5CD0"/>
    <w:rsid w:val="006C0846"/>
    <w:rsid w:val="006C744F"/>
    <w:rsid w:val="006D33EA"/>
    <w:rsid w:val="006F71F1"/>
    <w:rsid w:val="00720B02"/>
    <w:rsid w:val="00733A2B"/>
    <w:rsid w:val="00733A48"/>
    <w:rsid w:val="007367F3"/>
    <w:rsid w:val="007551CC"/>
    <w:rsid w:val="007B044F"/>
    <w:rsid w:val="007C0080"/>
    <w:rsid w:val="0084300A"/>
    <w:rsid w:val="00882088"/>
    <w:rsid w:val="00892934"/>
    <w:rsid w:val="008C3B7A"/>
    <w:rsid w:val="008F466C"/>
    <w:rsid w:val="009501DE"/>
    <w:rsid w:val="00956644"/>
    <w:rsid w:val="00966044"/>
    <w:rsid w:val="0097266D"/>
    <w:rsid w:val="00974967"/>
    <w:rsid w:val="009B6E74"/>
    <w:rsid w:val="009C2FF2"/>
    <w:rsid w:val="00A0361A"/>
    <w:rsid w:val="00A721AE"/>
    <w:rsid w:val="00B10B9A"/>
    <w:rsid w:val="00B326B7"/>
    <w:rsid w:val="00B46666"/>
    <w:rsid w:val="00B47846"/>
    <w:rsid w:val="00B61272"/>
    <w:rsid w:val="00B846D0"/>
    <w:rsid w:val="00BB7D9B"/>
    <w:rsid w:val="00BD4BAD"/>
    <w:rsid w:val="00BD6656"/>
    <w:rsid w:val="00C32A80"/>
    <w:rsid w:val="00C6470B"/>
    <w:rsid w:val="00C976F2"/>
    <w:rsid w:val="00CD2C4B"/>
    <w:rsid w:val="00CD2F23"/>
    <w:rsid w:val="00D0774B"/>
    <w:rsid w:val="00D10238"/>
    <w:rsid w:val="00D420FF"/>
    <w:rsid w:val="00D762DA"/>
    <w:rsid w:val="00D80E1A"/>
    <w:rsid w:val="00D84ADC"/>
    <w:rsid w:val="00D87412"/>
    <w:rsid w:val="00DB6EC0"/>
    <w:rsid w:val="00DD2248"/>
    <w:rsid w:val="00DD60B2"/>
    <w:rsid w:val="00DF2169"/>
    <w:rsid w:val="00E016AD"/>
    <w:rsid w:val="00E028C8"/>
    <w:rsid w:val="00E237CA"/>
    <w:rsid w:val="00E42263"/>
    <w:rsid w:val="00E5210B"/>
    <w:rsid w:val="00E779AA"/>
    <w:rsid w:val="00E80C57"/>
    <w:rsid w:val="00E8609B"/>
    <w:rsid w:val="00EE6D78"/>
    <w:rsid w:val="00EF3CD7"/>
    <w:rsid w:val="00F128BA"/>
    <w:rsid w:val="00F23148"/>
    <w:rsid w:val="00F4778B"/>
    <w:rsid w:val="00F742AF"/>
    <w:rsid w:val="00FA1744"/>
    <w:rsid w:val="00FB4137"/>
    <w:rsid w:val="00FC2F60"/>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9232014C-F72A-47FD-8722-77C42CE1F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014357"/>
    <w:rPr>
      <w:rFonts w:ascii="Tahoma" w:hAnsi="Tahoma" w:cs="Tahoma"/>
      <w:sz w:val="16"/>
      <w:szCs w:val="16"/>
    </w:rPr>
  </w:style>
  <w:style w:type="character" w:customStyle="1" w:styleId="BalloonTextChar">
    <w:name w:val="Balloon Text Char"/>
    <w:basedOn w:val="DefaultParagraphFont"/>
    <w:link w:val="BalloonText"/>
    <w:uiPriority w:val="99"/>
    <w:semiHidden/>
    <w:rsid w:val="000143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9CDC97-9EBE-4050-84A9-3DC4E1A30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9</Pages>
  <Words>2504</Words>
  <Characters>14525</Characters>
  <Application>Microsoft Office Word</Application>
  <DocSecurity>0</DocSecurity>
  <Lines>121</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19</cp:revision>
  <dcterms:created xsi:type="dcterms:W3CDTF">2025-09-11T08:01:00Z</dcterms:created>
  <dcterms:modified xsi:type="dcterms:W3CDTF">2025-11-28T09:27:00Z</dcterms:modified>
</cp:coreProperties>
</file>