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27487753" w:rsidR="00D0774B" w:rsidRPr="00652821" w:rsidRDefault="00AF0369"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3DB7137B" w:rsidR="00E016AD" w:rsidRPr="003F5C8F" w:rsidRDefault="00BE5D49">
            <w:pPr>
              <w:rPr>
                <w:rFonts w:ascii="Times New Roman" w:eastAsia="Helvetica Neue" w:hAnsi="Times New Roman" w:cs="Times New Roman"/>
                <w:sz w:val="24"/>
                <w:szCs w:val="24"/>
                <w:lang w:val="ro-RO"/>
              </w:rPr>
            </w:pPr>
            <w:r w:rsidRPr="00BE5D49">
              <w:rPr>
                <w:rFonts w:ascii="Times New Roman" w:eastAsia="Helvetica Neue" w:hAnsi="Times New Roman" w:cs="Times New Roman"/>
                <w:sz w:val="24"/>
                <w:szCs w:val="24"/>
              </w:rPr>
              <w:t>Psihodiagnostic și evaluare clinică</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726F82ED" w:rsidR="00E016AD" w:rsidRPr="00652821" w:rsidRDefault="00BE5D49" w:rsidP="00DF2169">
            <w:pPr>
              <w:rPr>
                <w:rFonts w:ascii="Times New Roman" w:eastAsia="Helvetica Neue" w:hAnsi="Times New Roman" w:cs="Times New Roman"/>
                <w:sz w:val="24"/>
                <w:szCs w:val="24"/>
              </w:rPr>
            </w:pPr>
            <w:r w:rsidRPr="00BE5D49">
              <w:rPr>
                <w:rFonts w:ascii="Times New Roman" w:eastAsia="Helvetica Neue" w:hAnsi="Times New Roman" w:cs="Times New Roman"/>
                <w:sz w:val="24"/>
                <w:szCs w:val="24"/>
              </w:rPr>
              <w:t>MPPC121</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030A35D3" w:rsidR="00E016AD" w:rsidRPr="00652821" w:rsidRDefault="003F5C8F">
            <w:pPr>
              <w:rPr>
                <w:rFonts w:ascii="Times New Roman" w:eastAsia="Helvetica Neue" w:hAnsi="Times New Roman" w:cs="Times New Roman"/>
                <w:sz w:val="24"/>
                <w:szCs w:val="24"/>
              </w:rPr>
            </w:pPr>
            <w:r>
              <w:rPr>
                <w:rFonts w:ascii="Times New Roman" w:eastAsia="Helvetica Neue" w:hAnsi="Times New Roman" w:cs="Times New Roman"/>
                <w:sz w:val="24"/>
                <w:szCs w:val="24"/>
              </w:rPr>
              <w:t>Conf dr. Morar Zamosteanu Alina Oana</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7ABD2513" w:rsidR="00E016AD" w:rsidRPr="00652821" w:rsidRDefault="00BE5D49">
            <w:pPr>
              <w:rPr>
                <w:rFonts w:ascii="Times New Roman" w:eastAsia="Helvetica Neue" w:hAnsi="Times New Roman" w:cs="Times New Roman"/>
                <w:sz w:val="24"/>
                <w:szCs w:val="24"/>
              </w:rPr>
            </w:pPr>
            <w:r>
              <w:rPr>
                <w:rFonts w:ascii="Times New Roman" w:eastAsia="Helvetica Neue" w:hAnsi="Times New Roman" w:cs="Times New Roman"/>
                <w:sz w:val="24"/>
                <w:szCs w:val="24"/>
              </w:rPr>
              <w:t>Conf dr. Morar Zamosteanu Alina Oana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1C443E18" w:rsidR="00E016AD" w:rsidRPr="00652821" w:rsidRDefault="00AF0369"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640D4B52" w:rsidR="00E016AD" w:rsidRPr="00652821" w:rsidRDefault="00BE5D49"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972E9F8" w:rsidR="00E016AD" w:rsidRPr="00652821" w:rsidRDefault="003961AA"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r w:rsidR="00BE5D49">
              <w:rPr>
                <w:rFonts w:ascii="Times New Roman" w:eastAsia="Helvetica Neue" w:hAnsi="Times New Roman" w:cs="Times New Roman"/>
                <w:sz w:val="24"/>
                <w:szCs w:val="24"/>
              </w:rPr>
              <w:t>0</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9CAABBE" w:rsidR="00E016AD" w:rsidRPr="00652821" w:rsidRDefault="00AF0369" w:rsidP="00AF0369">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DF2AA96" w:rsidR="00E016AD" w:rsidRPr="00652821" w:rsidRDefault="00BE5D4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E362C24" w:rsidR="00E016AD" w:rsidRPr="00652821" w:rsidRDefault="00AF036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48AB223"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w:t>
            </w:r>
            <w:r w:rsidR="00AF0369">
              <w:rPr>
                <w:rFonts w:ascii="Times New Roman" w:eastAsia="Helvetica Neue" w:hAnsi="Times New Roman" w:cs="Times New Roman"/>
                <w:b/>
                <w:sz w:val="24"/>
                <w:szCs w:val="24"/>
              </w:rPr>
              <w:t>25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5879047E" w:rsidR="00E016AD" w:rsidRPr="00652821" w:rsidRDefault="00AF036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41FBC077" w14:textId="77777777" w:rsidR="00E016AD" w:rsidRDefault="00BE5D49" w:rsidP="00330DA3">
            <w:pPr>
              <w:pStyle w:val="ListParagraph"/>
              <w:numPr>
                <w:ilvl w:val="0"/>
                <w:numId w:val="7"/>
              </w:num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Psihodiagnostic</w:t>
            </w:r>
          </w:p>
          <w:p w14:paraId="654F2C91" w14:textId="535DBB92" w:rsidR="00BE5D49" w:rsidRPr="00652821" w:rsidRDefault="00BE5D49" w:rsidP="00330DA3">
            <w:pPr>
              <w:pStyle w:val="ListParagraph"/>
              <w:numPr>
                <w:ilvl w:val="0"/>
                <w:numId w:val="7"/>
              </w:num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Psihopatologie/Psihologie clinică/Profile atipice de dezvoltare</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26954A04" w14:textId="77777777" w:rsidR="00BE5D49" w:rsidRPr="00495936" w:rsidRDefault="00BE5D49" w:rsidP="00BE5D4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spacing w:val="-4"/>
                <w:sz w:val="24"/>
                <w:szCs w:val="24"/>
              </w:rPr>
            </w:pPr>
            <w:r w:rsidRPr="00495936">
              <w:rPr>
                <w:b/>
                <w:sz w:val="24"/>
                <w:szCs w:val="24"/>
              </w:rPr>
              <w:t xml:space="preserve">CP3. </w:t>
            </w:r>
            <w:r w:rsidRPr="00495936">
              <w:rPr>
                <w:spacing w:val="-4"/>
                <w:sz w:val="24"/>
                <w:szCs w:val="24"/>
              </w:rPr>
              <w:t>Evaluarea critică a situa</w:t>
            </w:r>
            <w:r>
              <w:rPr>
                <w:spacing w:val="-4"/>
                <w:sz w:val="24"/>
                <w:szCs w:val="24"/>
              </w:rPr>
              <w:t>ț</w:t>
            </w:r>
            <w:r w:rsidRPr="00495936">
              <w:rPr>
                <w:spacing w:val="-4"/>
                <w:sz w:val="24"/>
                <w:szCs w:val="24"/>
              </w:rPr>
              <w:t xml:space="preserve">ilor problematice </w:t>
            </w:r>
            <w:r>
              <w:rPr>
                <w:spacing w:val="-4"/>
                <w:sz w:val="24"/>
                <w:szCs w:val="24"/>
              </w:rPr>
              <w:t>ș</w:t>
            </w:r>
            <w:r w:rsidRPr="00495936">
              <w:rPr>
                <w:spacing w:val="-4"/>
                <w:sz w:val="24"/>
                <w:szCs w:val="24"/>
              </w:rPr>
              <w:t>i a solu</w:t>
            </w:r>
            <w:r>
              <w:rPr>
                <w:spacing w:val="-4"/>
                <w:sz w:val="24"/>
                <w:szCs w:val="24"/>
              </w:rPr>
              <w:t>ț</w:t>
            </w:r>
            <w:r w:rsidRPr="00495936">
              <w:rPr>
                <w:spacing w:val="-4"/>
                <w:sz w:val="24"/>
                <w:szCs w:val="24"/>
              </w:rPr>
              <w:t>iilor posibile în psihologie</w:t>
            </w:r>
          </w:p>
          <w:p w14:paraId="48454E8C" w14:textId="77777777" w:rsidR="00BE5D49" w:rsidRPr="00495936" w:rsidRDefault="00BE5D49" w:rsidP="00BE5D4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b/>
                <w:sz w:val="24"/>
                <w:szCs w:val="24"/>
              </w:rPr>
            </w:pPr>
            <w:r w:rsidRPr="00495936">
              <w:rPr>
                <w:b/>
                <w:sz w:val="24"/>
                <w:szCs w:val="24"/>
              </w:rPr>
              <w:t>CP4.</w:t>
            </w:r>
            <w:r w:rsidRPr="00495936">
              <w:rPr>
                <w:b/>
                <w:noProof/>
                <w:sz w:val="24"/>
                <w:szCs w:val="24"/>
              </w:rPr>
              <w:t xml:space="preserve"> </w:t>
            </w:r>
            <w:r w:rsidRPr="00495936">
              <w:rPr>
                <w:sz w:val="24"/>
                <w:szCs w:val="24"/>
              </w:rPr>
              <w:t xml:space="preserve">Evaluarea psihologică a individului, grupului </w:t>
            </w:r>
            <w:r>
              <w:rPr>
                <w:sz w:val="24"/>
                <w:szCs w:val="24"/>
              </w:rPr>
              <w:t>ș</w:t>
            </w:r>
            <w:r w:rsidRPr="00495936">
              <w:rPr>
                <w:sz w:val="24"/>
                <w:szCs w:val="24"/>
              </w:rPr>
              <w:t>i organiza</w:t>
            </w:r>
            <w:r>
              <w:rPr>
                <w:sz w:val="24"/>
                <w:szCs w:val="24"/>
              </w:rPr>
              <w:t>ț</w:t>
            </w:r>
            <w:r w:rsidRPr="00495936">
              <w:rPr>
                <w:sz w:val="24"/>
                <w:szCs w:val="24"/>
              </w:rPr>
              <w:t>iei</w:t>
            </w:r>
          </w:p>
          <w:p w14:paraId="25E33B8F" w14:textId="77777777" w:rsidR="00BE5D49" w:rsidRPr="00495936" w:rsidRDefault="00BE5D49" w:rsidP="00BE5D4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b/>
                <w:noProof/>
                <w:sz w:val="24"/>
                <w:szCs w:val="24"/>
              </w:rPr>
            </w:pPr>
            <w:r w:rsidRPr="00495936">
              <w:rPr>
                <w:b/>
                <w:sz w:val="24"/>
                <w:szCs w:val="24"/>
              </w:rPr>
              <w:t xml:space="preserve">CP5. </w:t>
            </w:r>
            <w:r w:rsidRPr="00495936">
              <w:rPr>
                <w:noProof/>
                <w:sz w:val="24"/>
                <w:szCs w:val="24"/>
              </w:rPr>
              <w:t xml:space="preserve">Proiectarea </w:t>
            </w:r>
            <w:r>
              <w:rPr>
                <w:noProof/>
                <w:sz w:val="24"/>
                <w:szCs w:val="24"/>
              </w:rPr>
              <w:t>ș</w:t>
            </w:r>
            <w:r w:rsidRPr="00495936">
              <w:rPr>
                <w:noProof/>
                <w:sz w:val="24"/>
                <w:szCs w:val="24"/>
              </w:rPr>
              <w:t>i realizarea interven</w:t>
            </w:r>
            <w:r>
              <w:rPr>
                <w:noProof/>
                <w:sz w:val="24"/>
                <w:szCs w:val="24"/>
              </w:rPr>
              <w:t>ț</w:t>
            </w:r>
            <w:r w:rsidRPr="00495936">
              <w:rPr>
                <w:noProof/>
                <w:sz w:val="24"/>
                <w:szCs w:val="24"/>
              </w:rPr>
              <w:t>iilor psihologice</w:t>
            </w:r>
          </w:p>
          <w:p w14:paraId="1970A99B" w14:textId="77777777" w:rsidR="00BE5D49" w:rsidRPr="00495936" w:rsidRDefault="00BE5D49" w:rsidP="00BE5D4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sz w:val="24"/>
                <w:szCs w:val="24"/>
              </w:rPr>
            </w:pPr>
            <w:r w:rsidRPr="00495936">
              <w:rPr>
                <w:b/>
                <w:sz w:val="24"/>
                <w:szCs w:val="24"/>
              </w:rPr>
              <w:t xml:space="preserve">CP6. </w:t>
            </w:r>
            <w:r w:rsidRPr="00495936">
              <w:rPr>
                <w:sz w:val="24"/>
                <w:szCs w:val="24"/>
              </w:rPr>
              <w:t>Rela</w:t>
            </w:r>
            <w:r>
              <w:rPr>
                <w:sz w:val="24"/>
                <w:szCs w:val="24"/>
              </w:rPr>
              <w:t>ț</w:t>
            </w:r>
            <w:r w:rsidRPr="00495936">
              <w:rPr>
                <w:sz w:val="24"/>
                <w:szCs w:val="24"/>
              </w:rPr>
              <w:t xml:space="preserve">ionarea </w:t>
            </w:r>
            <w:r>
              <w:rPr>
                <w:sz w:val="24"/>
                <w:szCs w:val="24"/>
              </w:rPr>
              <w:t>ș</w:t>
            </w:r>
            <w:r w:rsidRPr="00495936">
              <w:rPr>
                <w:sz w:val="24"/>
                <w:szCs w:val="24"/>
              </w:rPr>
              <w:t>i comunicarea interpersonală specifică domeniului psihologiei.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13AD10BF" w:rsidR="00D420FF" w:rsidRDefault="00AF0369" w:rsidP="00D420FF">
            <w:pPr>
              <w:ind w:left="598" w:hanging="567"/>
              <w:jc w:val="both"/>
              <w:rPr>
                <w:rFonts w:ascii="Times New Roman" w:hAnsi="Times New Roman" w:cs="Times New Roman"/>
                <w:sz w:val="24"/>
                <w:szCs w:val="24"/>
              </w:rPr>
            </w:pPr>
            <w:r>
              <w:rPr>
                <w:rFonts w:ascii="Times New Roman" w:hAnsi="Times New Roman" w:cs="Times New Roman"/>
                <w:b/>
                <w:sz w:val="24"/>
                <w:szCs w:val="24"/>
              </w:rPr>
              <w:t xml:space="preserve">         </w:t>
            </w:r>
            <w:r w:rsidR="00D420FF" w:rsidRPr="00652821">
              <w:rPr>
                <w:rFonts w:ascii="Times New Roman" w:hAnsi="Times New Roman" w:cs="Times New Roman"/>
                <w:b/>
                <w:sz w:val="24"/>
                <w:szCs w:val="24"/>
              </w:rPr>
              <w:t>CT1.</w:t>
            </w:r>
            <w:r w:rsidR="00D420FF" w:rsidRPr="00652821">
              <w:rPr>
                <w:rFonts w:ascii="Times New Roman" w:hAnsi="Times New Roman" w:cs="Times New Roman"/>
                <w:sz w:val="24"/>
                <w:szCs w:val="24"/>
              </w:rPr>
              <w:t>Exercitarea sarcinilor profesionale conform principiilor deontologice specifice în exercitarea profesiei.</w:t>
            </w:r>
          </w:p>
          <w:p w14:paraId="2769712E" w14:textId="77777777" w:rsidR="00AF0369" w:rsidRPr="00652821" w:rsidRDefault="00AF0369" w:rsidP="00D420FF">
            <w:pPr>
              <w:ind w:left="598" w:hanging="567"/>
              <w:jc w:val="both"/>
              <w:rPr>
                <w:rFonts w:ascii="Times New Roman" w:hAnsi="Times New Roman" w:cs="Times New Roman"/>
                <w:sz w:val="24"/>
                <w:szCs w:val="24"/>
              </w:rPr>
            </w:pPr>
          </w:p>
          <w:p w14:paraId="1F0F90F1" w14:textId="1135B228" w:rsidR="00E016AD" w:rsidRPr="00652821" w:rsidRDefault="00E016AD" w:rsidP="00D420FF">
            <w:pPr>
              <w:ind w:left="598" w:hanging="567"/>
              <w:jc w:val="both"/>
              <w:rPr>
                <w:rFonts w:ascii="Times New Roman" w:eastAsia="Helvetica Neue" w:hAnsi="Times New Roman" w:cs="Times New Roman"/>
                <w:sz w:val="24"/>
                <w:szCs w:val="24"/>
              </w:rPr>
            </w:pP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30820836" w:rsidR="00E016AD" w:rsidRPr="00652821" w:rsidRDefault="003961AA">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 xml:space="preserve">Calculator, platformă online, </w:t>
            </w:r>
            <w:r>
              <w:rPr>
                <w:rFonts w:ascii="Times New Roman" w:hAnsi="Times New Roman" w:cs="Times New Roman"/>
                <w:sz w:val="24"/>
                <w:szCs w:val="24"/>
              </w:rPr>
              <w:t>p</w:t>
            </w:r>
            <w:r w:rsidR="005A29FD" w:rsidRPr="00652821">
              <w:rPr>
                <w:rFonts w:ascii="Times New Roman" w:hAnsi="Times New Roman" w:cs="Times New Roman"/>
                <w:sz w:val="24"/>
                <w:szCs w:val="24"/>
              </w:rPr>
              <w:t>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10696CE7" w14:textId="411158A3" w:rsidR="00B6311C" w:rsidRDefault="00D0774B" w:rsidP="00B6311C">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p w14:paraId="189E4270" w14:textId="77777777" w:rsidR="009C6010" w:rsidRDefault="009C6010" w:rsidP="009C6010">
      <w:pPr>
        <w:pStyle w:val="Title"/>
        <w:spacing w:before="120"/>
        <w:rPr>
          <w:rFonts w:eastAsia="Helvetica Neue"/>
          <w:color w:val="auto"/>
          <w:sz w:val="24"/>
          <w:szCs w:val="24"/>
        </w:rPr>
      </w:pPr>
    </w:p>
    <w:p w14:paraId="0A678501" w14:textId="77777777" w:rsidR="009C6010" w:rsidRPr="009E6219" w:rsidRDefault="009C6010" w:rsidP="009C6010"/>
    <w:p w14:paraId="40662153" w14:textId="77777777" w:rsidR="009C6010" w:rsidRPr="00652821" w:rsidRDefault="009C6010" w:rsidP="00330DA3">
      <w:pPr>
        <w:pStyle w:val="Heading1"/>
        <w:numPr>
          <w:ilvl w:val="0"/>
          <w:numId w:val="25"/>
        </w:numPr>
        <w:spacing w:before="120" w:after="120"/>
        <w:rPr>
          <w:rFonts w:ascii="Times New Roman" w:hAnsi="Times New Roman" w:cs="Times New Roman"/>
        </w:rPr>
      </w:pPr>
      <w:r w:rsidRPr="00652821">
        <w:rPr>
          <w:rFonts w:ascii="Times New Roman" w:hAnsi="Times New Roman" w:cs="Times New Roman"/>
        </w:rPr>
        <w:t>Rezultate ale învă</w:t>
      </w:r>
      <w:r>
        <w:rPr>
          <w:rFonts w:ascii="Times New Roman" w:hAnsi="Times New Roman" w:cs="Times New Roman"/>
        </w:rPr>
        <w:t>ț</w:t>
      </w:r>
      <w:r w:rsidRPr="00652821">
        <w:rPr>
          <w:rFonts w:ascii="Times New Roman" w:hAnsi="Times New Roman" w:cs="Times New Roman"/>
        </w:rPr>
        <w:t>ării</w:t>
      </w:r>
    </w:p>
    <w:tbl>
      <w:tblPr>
        <w:tblStyle w:val="TableGrid"/>
        <w:tblW w:w="0" w:type="auto"/>
        <w:tblLook w:val="04A0" w:firstRow="1" w:lastRow="0" w:firstColumn="1" w:lastColumn="0" w:noHBand="0" w:noVBand="1"/>
      </w:tblPr>
      <w:tblGrid>
        <w:gridCol w:w="814"/>
        <w:gridCol w:w="1803"/>
        <w:gridCol w:w="5690"/>
        <w:gridCol w:w="1322"/>
      </w:tblGrid>
      <w:tr w:rsidR="009C6010" w:rsidRPr="00652821" w14:paraId="738EF15C" w14:textId="77777777" w:rsidTr="00F24882">
        <w:tc>
          <w:tcPr>
            <w:tcW w:w="814" w:type="dxa"/>
          </w:tcPr>
          <w:p w14:paraId="29193C34"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48276291" w14:textId="77777777" w:rsidR="009C6010" w:rsidRPr="00652821" w:rsidRDefault="009C6010" w:rsidP="00F24882">
            <w:pPr>
              <w:jc w:val="center"/>
              <w:rPr>
                <w:rFonts w:ascii="Times New Roman" w:hAnsi="Times New Roman" w:cs="Times New Roman"/>
                <w:sz w:val="24"/>
                <w:szCs w:val="24"/>
              </w:rPr>
            </w:pPr>
            <w:r w:rsidRPr="00652821">
              <w:rPr>
                <w:rFonts w:ascii="Times New Roman" w:hAnsi="Times New Roman" w:cs="Times New Roman"/>
                <w:sz w:val="24"/>
                <w:szCs w:val="24"/>
              </w:rPr>
              <w:t>Rezultate ale învă</w:t>
            </w:r>
            <w:r>
              <w:rPr>
                <w:rFonts w:ascii="Times New Roman" w:hAnsi="Times New Roman" w:cs="Times New Roman"/>
                <w:sz w:val="24"/>
                <w:szCs w:val="24"/>
              </w:rPr>
              <w:t>ț</w:t>
            </w:r>
            <w:r w:rsidRPr="00652821">
              <w:rPr>
                <w:rFonts w:ascii="Times New Roman" w:hAnsi="Times New Roman" w:cs="Times New Roman"/>
                <w:sz w:val="24"/>
                <w:szCs w:val="24"/>
              </w:rPr>
              <w:t>ării</w:t>
            </w:r>
          </w:p>
        </w:tc>
        <w:tc>
          <w:tcPr>
            <w:tcW w:w="1322" w:type="dxa"/>
          </w:tcPr>
          <w:p w14:paraId="29FD400D" w14:textId="77777777" w:rsidR="009C6010" w:rsidRPr="00652821" w:rsidRDefault="009C6010" w:rsidP="00F24882">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w:t>
            </w:r>
            <w:r>
              <w:rPr>
                <w:rFonts w:ascii="Times New Roman" w:eastAsia="Helvetica Neue" w:hAnsi="Times New Roman" w:cs="Times New Roman"/>
                <w:sz w:val="24"/>
                <w:szCs w:val="24"/>
              </w:rPr>
              <w:t>ț</w:t>
            </w:r>
            <w:r w:rsidRPr="00652821">
              <w:rPr>
                <w:rFonts w:ascii="Times New Roman" w:eastAsia="Helvetica Neue" w:hAnsi="Times New Roman" w:cs="Times New Roman"/>
                <w:sz w:val="24"/>
                <w:szCs w:val="24"/>
              </w:rPr>
              <w:t>ării</w:t>
            </w:r>
            <w:bookmarkEnd w:id="2"/>
          </w:p>
        </w:tc>
      </w:tr>
      <w:tr w:rsidR="009C6010" w:rsidRPr="00652821" w14:paraId="697352C6" w14:textId="77777777" w:rsidTr="00F24882">
        <w:tc>
          <w:tcPr>
            <w:tcW w:w="814" w:type="dxa"/>
            <w:vMerge w:val="restart"/>
          </w:tcPr>
          <w:p w14:paraId="4DCE50EE"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Cfct</w:t>
            </w:r>
            <w:r>
              <w:rPr>
                <w:rFonts w:ascii="Times New Roman" w:hAnsi="Times New Roman" w:cs="Times New Roman"/>
                <w:i/>
                <w:w w:val="115"/>
                <w:sz w:val="24"/>
                <w:szCs w:val="24"/>
              </w:rPr>
              <w:t>1</w:t>
            </w:r>
          </w:p>
        </w:tc>
        <w:tc>
          <w:tcPr>
            <w:tcW w:w="1803" w:type="dxa"/>
          </w:tcPr>
          <w:p w14:paraId="7F0393B2"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vAlign w:val="center"/>
          </w:tcPr>
          <w:p w14:paraId="474620AE" w14:textId="77777777" w:rsidR="009C6010" w:rsidRPr="00AD6F7D" w:rsidRDefault="009C6010" w:rsidP="00F24882">
            <w:pPr>
              <w:pStyle w:val="TableParagraph"/>
              <w:spacing w:before="9"/>
              <w:ind w:hanging="107"/>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6860875A" w14:textId="77777777" w:rsidR="009C6010" w:rsidRPr="00AD6F7D" w:rsidRDefault="009C6010" w:rsidP="00330DA3">
            <w:pPr>
              <w:pStyle w:val="ListParagraph"/>
              <w:numPr>
                <w:ilvl w:val="0"/>
                <w:numId w:val="26"/>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descrie logic </w:t>
            </w:r>
            <w:r>
              <w:rPr>
                <w:rFonts w:ascii="Times New Roman" w:hAnsi="Times New Roman" w:cs="Times New Roman"/>
                <w:sz w:val="24"/>
                <w:szCs w:val="24"/>
              </w:rPr>
              <w:t>ș</w:t>
            </w:r>
            <w:r w:rsidRPr="00AD6F7D">
              <w:rPr>
                <w:rFonts w:ascii="Times New Roman" w:hAnsi="Times New Roman" w:cs="Times New Roman"/>
                <w:sz w:val="24"/>
                <w:szCs w:val="24"/>
              </w:rPr>
              <w:t xml:space="preserve">i articulat principiile de bază care stau la baza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ei psihologiei, în cadrul practicii profesionale curente.</w:t>
            </w:r>
          </w:p>
          <w:p w14:paraId="5A358739" w14:textId="77777777" w:rsidR="009C6010" w:rsidRPr="00AD6F7D" w:rsidRDefault="009C6010" w:rsidP="00330DA3">
            <w:pPr>
              <w:pStyle w:val="TableParagraph"/>
              <w:numPr>
                <w:ilvl w:val="0"/>
                <w:numId w:val="26"/>
              </w:numPr>
              <w:tabs>
                <w:tab w:val="left" w:pos="826"/>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identifică pertinent principalele caracteristici asociate sănătă</w:t>
            </w:r>
            <w:r>
              <w:rPr>
                <w:rFonts w:ascii="Times New Roman" w:hAnsi="Times New Roman" w:cs="Times New Roman"/>
                <w:sz w:val="24"/>
                <w:szCs w:val="24"/>
              </w:rPr>
              <w:t>ț</w:t>
            </w:r>
            <w:r w:rsidRPr="00AD6F7D">
              <w:rPr>
                <w:rFonts w:ascii="Times New Roman" w:hAnsi="Times New Roman" w:cs="Times New Roman"/>
                <w:sz w:val="24"/>
                <w:szCs w:val="24"/>
              </w:rPr>
              <w:t xml:space="preserve">ii mentale </w:t>
            </w:r>
            <w:r>
              <w:rPr>
                <w:rFonts w:ascii="Times New Roman" w:hAnsi="Times New Roman" w:cs="Times New Roman"/>
                <w:sz w:val="24"/>
                <w:szCs w:val="24"/>
              </w:rPr>
              <w:t>ș</w:t>
            </w:r>
            <w:r w:rsidRPr="00AD6F7D">
              <w:rPr>
                <w:rFonts w:ascii="Times New Roman" w:hAnsi="Times New Roman" w:cs="Times New Roman"/>
                <w:sz w:val="24"/>
                <w:szCs w:val="24"/>
              </w:rPr>
              <w:t>i bunăstării psihologice, func</w:t>
            </w:r>
            <w:r>
              <w:rPr>
                <w:rFonts w:ascii="Times New Roman" w:hAnsi="Times New Roman" w:cs="Times New Roman"/>
                <w:sz w:val="24"/>
                <w:szCs w:val="24"/>
              </w:rPr>
              <w:t>ț</w:t>
            </w:r>
            <w:r w:rsidRPr="00AD6F7D">
              <w:rPr>
                <w:rFonts w:ascii="Times New Roman" w:hAnsi="Times New Roman" w:cs="Times New Roman"/>
                <w:sz w:val="24"/>
                <w:szCs w:val="24"/>
              </w:rPr>
              <w:t xml:space="preserve">ionării </w:t>
            </w:r>
            <w:r>
              <w:rPr>
                <w:rFonts w:ascii="Times New Roman" w:hAnsi="Times New Roman" w:cs="Times New Roman"/>
                <w:sz w:val="24"/>
                <w:szCs w:val="24"/>
              </w:rPr>
              <w:t>ș</w:t>
            </w:r>
            <w:r w:rsidRPr="00AD6F7D">
              <w:rPr>
                <w:rFonts w:ascii="Times New Roman" w:hAnsi="Times New Roman" w:cs="Times New Roman"/>
                <w:sz w:val="24"/>
                <w:szCs w:val="24"/>
              </w:rPr>
              <w:t xml:space="preserve">i dezvoltării normotipice </w:t>
            </w:r>
            <w:r>
              <w:rPr>
                <w:rFonts w:ascii="Times New Roman" w:hAnsi="Times New Roman" w:cs="Times New Roman"/>
                <w:sz w:val="24"/>
                <w:szCs w:val="24"/>
              </w:rPr>
              <w:t>ș</w:t>
            </w:r>
            <w:r w:rsidRPr="00AD6F7D">
              <w:rPr>
                <w:rFonts w:ascii="Times New Roman" w:hAnsi="Times New Roman" w:cs="Times New Roman"/>
                <w:sz w:val="24"/>
                <w:szCs w:val="24"/>
              </w:rPr>
              <w:t xml:space="preserve">i atipice, precum </w:t>
            </w:r>
            <w:r>
              <w:rPr>
                <w:rFonts w:ascii="Times New Roman" w:hAnsi="Times New Roman" w:cs="Times New Roman"/>
                <w:sz w:val="24"/>
                <w:szCs w:val="24"/>
              </w:rPr>
              <w:t>ș</w:t>
            </w:r>
            <w:r w:rsidRPr="00AD6F7D">
              <w:rPr>
                <w:rFonts w:ascii="Times New Roman" w:hAnsi="Times New Roman" w:cs="Times New Roman"/>
                <w:sz w:val="24"/>
                <w:szCs w:val="24"/>
              </w:rPr>
              <w:t>i condi</w:t>
            </w:r>
            <w:r>
              <w:rPr>
                <w:rFonts w:ascii="Times New Roman" w:hAnsi="Times New Roman" w:cs="Times New Roman"/>
                <w:sz w:val="24"/>
                <w:szCs w:val="24"/>
              </w:rPr>
              <w:t>ț</w:t>
            </w:r>
            <w:r w:rsidRPr="00AD6F7D">
              <w:rPr>
                <w:rFonts w:ascii="Times New Roman" w:hAnsi="Times New Roman" w:cs="Times New Roman"/>
                <w:sz w:val="24"/>
                <w:szCs w:val="24"/>
              </w:rPr>
              <w:t>iile lor prealabile, în cadrul interac</w:t>
            </w:r>
            <w:r>
              <w:rPr>
                <w:rFonts w:ascii="Times New Roman" w:hAnsi="Times New Roman" w:cs="Times New Roman"/>
                <w:sz w:val="24"/>
                <w:szCs w:val="24"/>
              </w:rPr>
              <w:t>ț</w:t>
            </w:r>
            <w:r w:rsidRPr="00AD6F7D">
              <w:rPr>
                <w:rFonts w:ascii="Times New Roman" w:hAnsi="Times New Roman" w:cs="Times New Roman"/>
                <w:sz w:val="24"/>
                <w:szCs w:val="24"/>
              </w:rPr>
              <w:t>iunii cu beneficiarii serviciilor psihologice.</w:t>
            </w:r>
          </w:p>
          <w:p w14:paraId="52917564" w14:textId="77777777" w:rsidR="009C6010" w:rsidRPr="00AD6F7D" w:rsidRDefault="009C6010" w:rsidP="00330DA3">
            <w:pPr>
              <w:pStyle w:val="TableParagraph"/>
              <w:numPr>
                <w:ilvl w:val="0"/>
                <w:numId w:val="26"/>
              </w:numPr>
              <w:tabs>
                <w:tab w:val="left" w:pos="826"/>
              </w:tabs>
              <w:spacing w:before="4"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lastRenderedPageBreak/>
              <w:t xml:space="preserve">explică principalele trăsături proprii simptomatologiilor psihopatologice </w:t>
            </w:r>
            <w:r>
              <w:rPr>
                <w:rFonts w:ascii="Times New Roman" w:hAnsi="Times New Roman" w:cs="Times New Roman"/>
                <w:sz w:val="24"/>
                <w:szCs w:val="24"/>
              </w:rPr>
              <w:t>ș</w:t>
            </w:r>
            <w:r w:rsidRPr="00AD6F7D">
              <w:rPr>
                <w:rFonts w:ascii="Times New Roman" w:hAnsi="Times New Roman" w:cs="Times New Roman"/>
                <w:sz w:val="24"/>
                <w:szCs w:val="24"/>
              </w:rPr>
              <w:t>i/sau comportamentului disfunc</w:t>
            </w:r>
            <w:r>
              <w:rPr>
                <w:rFonts w:ascii="Times New Roman" w:hAnsi="Times New Roman" w:cs="Times New Roman"/>
                <w:sz w:val="24"/>
                <w:szCs w:val="24"/>
              </w:rPr>
              <w:t>ț</w:t>
            </w:r>
            <w:r w:rsidRPr="00AD6F7D">
              <w:rPr>
                <w:rFonts w:ascii="Times New Roman" w:hAnsi="Times New Roman" w:cs="Times New Roman"/>
                <w:sz w:val="24"/>
                <w:szCs w:val="24"/>
              </w:rPr>
              <w:t>ional/maladaptativ (incluzând mediile clinice, ocupa</w:t>
            </w:r>
            <w:r>
              <w:rPr>
                <w:rFonts w:ascii="Times New Roman" w:hAnsi="Times New Roman" w:cs="Times New Roman"/>
                <w:sz w:val="24"/>
                <w:szCs w:val="24"/>
              </w:rPr>
              <w:t>ț</w:t>
            </w:r>
            <w:r w:rsidRPr="00AD6F7D">
              <w:rPr>
                <w:rFonts w:ascii="Times New Roman" w:hAnsi="Times New Roman" w:cs="Times New Roman"/>
                <w:sz w:val="24"/>
                <w:szCs w:val="24"/>
              </w:rPr>
              <w:t>ionale, educa</w:t>
            </w:r>
            <w:r>
              <w:rPr>
                <w:rFonts w:ascii="Times New Roman" w:hAnsi="Times New Roman" w:cs="Times New Roman"/>
                <w:sz w:val="24"/>
                <w:szCs w:val="24"/>
              </w:rPr>
              <w:t>ț</w:t>
            </w:r>
            <w:r w:rsidRPr="00AD6F7D">
              <w:rPr>
                <w:rFonts w:ascii="Times New Roman" w:hAnsi="Times New Roman" w:cs="Times New Roman"/>
                <w:sz w:val="24"/>
                <w:szCs w:val="24"/>
              </w:rPr>
              <w:t>ionale, etc) în diagnoza/interven</w:t>
            </w:r>
            <w:r>
              <w:rPr>
                <w:rFonts w:ascii="Times New Roman" w:hAnsi="Times New Roman" w:cs="Times New Roman"/>
                <w:sz w:val="24"/>
                <w:szCs w:val="24"/>
              </w:rPr>
              <w:t>ț</w:t>
            </w:r>
            <w:r w:rsidRPr="00AD6F7D">
              <w:rPr>
                <w:rFonts w:ascii="Times New Roman" w:hAnsi="Times New Roman" w:cs="Times New Roman"/>
                <w:sz w:val="24"/>
                <w:szCs w:val="24"/>
              </w:rPr>
              <w:t>ia psihologică.</w:t>
            </w:r>
          </w:p>
          <w:p w14:paraId="31515572" w14:textId="77777777" w:rsidR="009C6010" w:rsidRPr="00AD6F7D" w:rsidRDefault="009C6010" w:rsidP="00330DA3">
            <w:pPr>
              <w:pStyle w:val="TableParagraph"/>
              <w:numPr>
                <w:ilvl w:val="0"/>
                <w:numId w:val="26"/>
              </w:numPr>
              <w:tabs>
                <w:tab w:val="left" w:pos="826"/>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diferen</w:t>
            </w:r>
            <w:r>
              <w:rPr>
                <w:rFonts w:ascii="Times New Roman" w:hAnsi="Times New Roman" w:cs="Times New Roman"/>
                <w:sz w:val="24"/>
                <w:szCs w:val="24"/>
              </w:rPr>
              <w:t>ț</w:t>
            </w:r>
            <w:r w:rsidRPr="00AD6F7D">
              <w:rPr>
                <w:rFonts w:ascii="Times New Roman" w:hAnsi="Times New Roman" w:cs="Times New Roman"/>
                <w:sz w:val="24"/>
                <w:szCs w:val="24"/>
              </w:rPr>
              <w:t xml:space="preserve">iază principalele metodologii utilizate în cercetarea </w:t>
            </w:r>
            <w:r>
              <w:rPr>
                <w:rFonts w:ascii="Times New Roman" w:hAnsi="Times New Roman" w:cs="Times New Roman"/>
                <w:sz w:val="24"/>
                <w:szCs w:val="24"/>
              </w:rPr>
              <w:t>ș</w:t>
            </w:r>
            <w:r w:rsidRPr="00AD6F7D">
              <w:rPr>
                <w:rFonts w:ascii="Times New Roman" w:hAnsi="Times New Roman" w:cs="Times New Roman"/>
                <w:sz w:val="24"/>
                <w:szCs w:val="24"/>
              </w:rPr>
              <w:t>i practica psihologică;</w:t>
            </w:r>
          </w:p>
          <w:p w14:paraId="1847C145" w14:textId="77777777" w:rsidR="009C6010" w:rsidRPr="00AD6F7D" w:rsidRDefault="009C6010" w:rsidP="00330DA3">
            <w:pPr>
              <w:pStyle w:val="ListParagraph"/>
              <w:numPr>
                <w:ilvl w:val="0"/>
                <w:numId w:val="26"/>
              </w:numPr>
              <w:ind w:left="248" w:hanging="248"/>
              <w:rPr>
                <w:rFonts w:ascii="Times New Roman" w:hAnsi="Times New Roman" w:cs="Times New Roman"/>
                <w:sz w:val="24"/>
                <w:szCs w:val="24"/>
              </w:rPr>
            </w:pPr>
            <w:r w:rsidRPr="00AD6F7D">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3CE3927" w14:textId="77777777" w:rsidR="009C6010" w:rsidRPr="00652821" w:rsidRDefault="009C6010" w:rsidP="00F24882">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9C6010" w:rsidRPr="00652821" w14:paraId="66C790FF" w14:textId="77777777" w:rsidTr="00F24882">
        <w:tc>
          <w:tcPr>
            <w:tcW w:w="814" w:type="dxa"/>
            <w:vMerge/>
          </w:tcPr>
          <w:p w14:paraId="083B6C52" w14:textId="77777777" w:rsidR="009C6010" w:rsidRPr="00652821" w:rsidRDefault="009C6010" w:rsidP="00F24882">
            <w:pPr>
              <w:rPr>
                <w:rFonts w:ascii="Times New Roman" w:hAnsi="Times New Roman" w:cs="Times New Roman"/>
                <w:sz w:val="24"/>
                <w:szCs w:val="24"/>
              </w:rPr>
            </w:pPr>
          </w:p>
        </w:tc>
        <w:tc>
          <w:tcPr>
            <w:tcW w:w="1803" w:type="dxa"/>
          </w:tcPr>
          <w:p w14:paraId="6AB738F6" w14:textId="77777777" w:rsidR="009C6010" w:rsidRPr="00652821" w:rsidRDefault="009C6010" w:rsidP="00F24882">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121137E5" w14:textId="77777777" w:rsidR="009C6010" w:rsidRPr="00AD6F7D" w:rsidRDefault="009C6010" w:rsidP="00F24882">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399A0FB4" w14:textId="77777777" w:rsidR="009C6010" w:rsidRPr="00AD6F7D" w:rsidRDefault="009C6010" w:rsidP="00330DA3">
            <w:pPr>
              <w:pStyle w:val="ListParagraph"/>
              <w:numPr>
                <w:ilvl w:val="0"/>
                <w:numId w:val="27"/>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adaptează terminologia psihologică în comunicarea cu diferite categoriile socio- profesionale vizate ca </w:t>
            </w:r>
            <w:r>
              <w:rPr>
                <w:rFonts w:ascii="Times New Roman" w:hAnsi="Times New Roman" w:cs="Times New Roman"/>
                <w:sz w:val="24"/>
                <w:szCs w:val="24"/>
              </w:rPr>
              <w:t>ș</w:t>
            </w:r>
            <w:r w:rsidRPr="00AD6F7D">
              <w:rPr>
                <w:rFonts w:ascii="Times New Roman" w:hAnsi="Times New Roman" w:cs="Times New Roman"/>
                <w:sz w:val="24"/>
                <w:szCs w:val="24"/>
              </w:rPr>
              <w:t>i clien</w:t>
            </w:r>
            <w:r>
              <w:rPr>
                <w:rFonts w:ascii="Times New Roman" w:hAnsi="Times New Roman" w:cs="Times New Roman"/>
                <w:sz w:val="24"/>
                <w:szCs w:val="24"/>
              </w:rPr>
              <w:t>ț</w:t>
            </w:r>
            <w:r w:rsidRPr="00AD6F7D">
              <w:rPr>
                <w:rFonts w:ascii="Times New Roman" w:hAnsi="Times New Roman" w:cs="Times New Roman"/>
                <w:sz w:val="24"/>
                <w:szCs w:val="24"/>
              </w:rPr>
              <w:t xml:space="preserve">i, precum </w:t>
            </w:r>
            <w:r>
              <w:rPr>
                <w:rFonts w:ascii="Times New Roman" w:hAnsi="Times New Roman" w:cs="Times New Roman"/>
                <w:sz w:val="24"/>
                <w:szCs w:val="24"/>
              </w:rPr>
              <w:t>ș</w:t>
            </w:r>
            <w:r w:rsidRPr="00AD6F7D">
              <w:rPr>
                <w:rFonts w:ascii="Times New Roman" w:hAnsi="Times New Roman" w:cs="Times New Roman"/>
                <w:sz w:val="24"/>
                <w:szCs w:val="24"/>
              </w:rPr>
              <w:t>i de tipul de diagnoză si 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6659391D" w14:textId="77777777" w:rsidR="009C6010" w:rsidRPr="00AD6F7D" w:rsidRDefault="009C6010" w:rsidP="00330DA3">
            <w:pPr>
              <w:pStyle w:val="TableParagraph"/>
              <w:numPr>
                <w:ilvl w:val="0"/>
                <w:numId w:val="27"/>
              </w:numPr>
              <w:tabs>
                <w:tab w:val="left" w:pos="107"/>
                <w:tab w:val="left" w:pos="827"/>
              </w:tabs>
              <w:spacing w:line="254"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î</w:t>
            </w:r>
            <w:r>
              <w:rPr>
                <w:rFonts w:ascii="Times New Roman" w:hAnsi="Times New Roman" w:cs="Times New Roman"/>
                <w:sz w:val="24"/>
                <w:szCs w:val="24"/>
              </w:rPr>
              <w:t>ș</w:t>
            </w:r>
            <w:r w:rsidRPr="00AD6F7D">
              <w:rPr>
                <w:rFonts w:ascii="Times New Roman" w:hAnsi="Times New Roman" w:cs="Times New Roman"/>
                <w:sz w:val="24"/>
                <w:szCs w:val="24"/>
              </w:rPr>
              <w:t>i calibrează adecvat comportamentul în contactul cu clien</w:t>
            </w:r>
            <w:r>
              <w:rPr>
                <w:rFonts w:ascii="Times New Roman" w:hAnsi="Times New Roman" w:cs="Times New Roman"/>
                <w:sz w:val="24"/>
                <w:szCs w:val="24"/>
              </w:rPr>
              <w:t>ț</w:t>
            </w:r>
            <w:r w:rsidRPr="00AD6F7D">
              <w:rPr>
                <w:rFonts w:ascii="Times New Roman" w:hAnsi="Times New Roman" w:cs="Times New Roman"/>
                <w:sz w:val="24"/>
                <w:szCs w:val="24"/>
              </w:rPr>
              <w:t>i afla</w:t>
            </w:r>
            <w:r>
              <w:rPr>
                <w:rFonts w:ascii="Times New Roman" w:hAnsi="Times New Roman" w:cs="Times New Roman"/>
                <w:sz w:val="24"/>
                <w:szCs w:val="24"/>
              </w:rPr>
              <w:t>ț</w:t>
            </w:r>
            <w:r w:rsidRPr="00AD6F7D">
              <w:rPr>
                <w:rFonts w:ascii="Times New Roman" w:hAnsi="Times New Roman" w:cs="Times New Roman"/>
                <w:sz w:val="24"/>
                <w:szCs w:val="24"/>
              </w:rPr>
              <w:t>i în diferite stări emo</w:t>
            </w:r>
            <w:r>
              <w:rPr>
                <w:rFonts w:ascii="Times New Roman" w:hAnsi="Times New Roman" w:cs="Times New Roman"/>
                <w:sz w:val="24"/>
                <w:szCs w:val="24"/>
              </w:rPr>
              <w:t>ț</w:t>
            </w:r>
            <w:r w:rsidRPr="00AD6F7D">
              <w:rPr>
                <w:rFonts w:ascii="Times New Roman" w:hAnsi="Times New Roman" w:cs="Times New Roman"/>
                <w:sz w:val="24"/>
                <w:szCs w:val="24"/>
              </w:rPr>
              <w:t>ionale .</w:t>
            </w:r>
          </w:p>
          <w:p w14:paraId="07F10DBE" w14:textId="77777777" w:rsidR="009C6010" w:rsidRPr="00AD6F7D" w:rsidRDefault="009C6010" w:rsidP="00330DA3">
            <w:pPr>
              <w:pStyle w:val="TableParagraph"/>
              <w:numPr>
                <w:ilvl w:val="0"/>
                <w:numId w:val="27"/>
              </w:numPr>
              <w:tabs>
                <w:tab w:val="left" w:pos="107"/>
                <w:tab w:val="left" w:pos="827"/>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realizează demersurile necesare în vederea intervievării, ascultării </w:t>
            </w:r>
            <w:r>
              <w:rPr>
                <w:rFonts w:ascii="Times New Roman" w:hAnsi="Times New Roman" w:cs="Times New Roman"/>
                <w:sz w:val="24"/>
                <w:szCs w:val="24"/>
              </w:rPr>
              <w:t>ș</w:t>
            </w:r>
            <w:r w:rsidRPr="00AD6F7D">
              <w:rPr>
                <w:rFonts w:ascii="Times New Roman" w:hAnsi="Times New Roman" w:cs="Times New Roman"/>
                <w:sz w:val="24"/>
                <w:szCs w:val="24"/>
              </w:rPr>
              <w:t>i observării clientului în cadrul interac</w:t>
            </w:r>
            <w:r>
              <w:rPr>
                <w:rFonts w:ascii="Times New Roman" w:hAnsi="Times New Roman" w:cs="Times New Roman"/>
                <w:sz w:val="24"/>
                <w:szCs w:val="24"/>
              </w:rPr>
              <w:t>ț</w:t>
            </w:r>
            <w:r w:rsidRPr="00AD6F7D">
              <w:rPr>
                <w:rFonts w:ascii="Times New Roman" w:hAnsi="Times New Roman" w:cs="Times New Roman"/>
                <w:sz w:val="24"/>
                <w:szCs w:val="24"/>
              </w:rPr>
              <w:t>iunii cu ace</w:t>
            </w:r>
            <w:r>
              <w:rPr>
                <w:rFonts w:ascii="Times New Roman" w:hAnsi="Times New Roman" w:cs="Times New Roman"/>
                <w:sz w:val="24"/>
                <w:szCs w:val="24"/>
              </w:rPr>
              <w:t>ș</w:t>
            </w:r>
            <w:r w:rsidRPr="00AD6F7D">
              <w:rPr>
                <w:rFonts w:ascii="Times New Roman" w:hAnsi="Times New Roman" w:cs="Times New Roman"/>
                <w:sz w:val="24"/>
                <w:szCs w:val="24"/>
              </w:rPr>
              <w:t>tia.</w:t>
            </w:r>
          </w:p>
          <w:p w14:paraId="45A8DD55" w14:textId="77777777" w:rsidR="009C6010" w:rsidRPr="00AD6F7D" w:rsidRDefault="009C6010" w:rsidP="00330DA3">
            <w:pPr>
              <w:pStyle w:val="TableParagraph"/>
              <w:numPr>
                <w:ilvl w:val="0"/>
                <w:numId w:val="27"/>
              </w:numPr>
              <w:tabs>
                <w:tab w:val="left" w:pos="107"/>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analizează critic informa</w:t>
            </w:r>
            <w:r>
              <w:rPr>
                <w:rFonts w:ascii="Times New Roman" w:hAnsi="Times New Roman" w:cs="Times New Roman"/>
                <w:sz w:val="24"/>
                <w:szCs w:val="24"/>
              </w:rPr>
              <w:t>ț</w:t>
            </w:r>
            <w:r w:rsidRPr="00AD6F7D">
              <w:rPr>
                <w:rFonts w:ascii="Times New Roman" w:hAnsi="Times New Roman" w:cs="Times New Roman"/>
                <w:sz w:val="24"/>
                <w:szCs w:val="24"/>
              </w:rPr>
              <w:t xml:space="preserve">iile din literatura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ifică, documente medicale / educa</w:t>
            </w:r>
            <w:r>
              <w:rPr>
                <w:rFonts w:ascii="Times New Roman" w:hAnsi="Times New Roman" w:cs="Times New Roman"/>
                <w:sz w:val="24"/>
                <w:szCs w:val="24"/>
              </w:rPr>
              <w:t>ț</w:t>
            </w:r>
            <w:r w:rsidRPr="00AD6F7D">
              <w:rPr>
                <w:rFonts w:ascii="Times New Roman" w:hAnsi="Times New Roman" w:cs="Times New Roman"/>
                <w:sz w:val="24"/>
                <w:szCs w:val="24"/>
              </w:rPr>
              <w:t>ionale / organiza</w:t>
            </w:r>
            <w:r>
              <w:rPr>
                <w:rFonts w:ascii="Times New Roman" w:hAnsi="Times New Roman" w:cs="Times New Roman"/>
                <w:sz w:val="24"/>
                <w:szCs w:val="24"/>
              </w:rPr>
              <w:t>ț</w:t>
            </w:r>
            <w:r w:rsidRPr="00AD6F7D">
              <w:rPr>
                <w:rFonts w:ascii="Times New Roman" w:hAnsi="Times New Roman" w:cs="Times New Roman"/>
                <w:sz w:val="24"/>
                <w:szCs w:val="24"/>
              </w:rPr>
              <w:t>ionale, analiza păr</w:t>
            </w:r>
            <w:r>
              <w:rPr>
                <w:rFonts w:ascii="Times New Roman" w:hAnsi="Times New Roman" w:cs="Times New Roman"/>
                <w:sz w:val="24"/>
                <w:szCs w:val="24"/>
              </w:rPr>
              <w:t>ț</w:t>
            </w:r>
            <w:r w:rsidRPr="00AD6F7D">
              <w:rPr>
                <w:rFonts w:ascii="Times New Roman" w:hAnsi="Times New Roman" w:cs="Times New Roman"/>
                <w:sz w:val="24"/>
                <w:szCs w:val="24"/>
              </w:rPr>
              <w:t xml:space="preserve">ilor interesate </w:t>
            </w:r>
            <w:r>
              <w:rPr>
                <w:rFonts w:ascii="Times New Roman" w:hAnsi="Times New Roman" w:cs="Times New Roman"/>
                <w:sz w:val="24"/>
                <w:szCs w:val="24"/>
              </w:rPr>
              <w:t>ș</w:t>
            </w:r>
            <w:r w:rsidRPr="00AD6F7D">
              <w:rPr>
                <w:rFonts w:ascii="Times New Roman" w:hAnsi="Times New Roman" w:cs="Times New Roman"/>
                <w:sz w:val="24"/>
                <w:szCs w:val="24"/>
              </w:rPr>
              <w:t>i alte surse disponibile, atunci când furnizează servicii psihologice clien</w:t>
            </w:r>
            <w:r>
              <w:rPr>
                <w:rFonts w:ascii="Times New Roman" w:hAnsi="Times New Roman" w:cs="Times New Roman"/>
                <w:sz w:val="24"/>
                <w:szCs w:val="24"/>
              </w:rPr>
              <w:t>ț</w:t>
            </w:r>
            <w:r w:rsidRPr="00AD6F7D">
              <w:rPr>
                <w:rFonts w:ascii="Times New Roman" w:hAnsi="Times New Roman" w:cs="Times New Roman"/>
                <w:sz w:val="24"/>
                <w:szCs w:val="24"/>
              </w:rPr>
              <w:t>ilor.</w:t>
            </w:r>
          </w:p>
          <w:p w14:paraId="7A3FDF44" w14:textId="77777777" w:rsidR="009C6010" w:rsidRPr="00AD6F7D" w:rsidRDefault="009C6010" w:rsidP="00330DA3">
            <w:pPr>
              <w:pStyle w:val="ListParagraph"/>
              <w:numPr>
                <w:ilvl w:val="0"/>
                <w:numId w:val="27"/>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negociază sarcinile/obiectivele </w:t>
            </w:r>
            <w:r>
              <w:rPr>
                <w:rFonts w:ascii="Times New Roman" w:hAnsi="Times New Roman" w:cs="Times New Roman"/>
                <w:sz w:val="24"/>
                <w:szCs w:val="24"/>
              </w:rPr>
              <w:t>ș</w:t>
            </w:r>
            <w:r w:rsidRPr="00AD6F7D">
              <w:rPr>
                <w:rFonts w:ascii="Times New Roman" w:hAnsi="Times New Roman" w:cs="Times New Roman"/>
                <w:sz w:val="24"/>
                <w:szCs w:val="24"/>
              </w:rPr>
              <w:t>i resursele necesare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importante în cadrul furnizării serviciilor psihologice, sub supervizare.</w:t>
            </w:r>
          </w:p>
        </w:tc>
        <w:tc>
          <w:tcPr>
            <w:tcW w:w="1322" w:type="dxa"/>
            <w:vMerge/>
          </w:tcPr>
          <w:p w14:paraId="7F65284A" w14:textId="77777777" w:rsidR="009C6010" w:rsidRPr="00652821" w:rsidRDefault="009C6010" w:rsidP="00F24882">
            <w:pPr>
              <w:jc w:val="center"/>
              <w:rPr>
                <w:rFonts w:ascii="Times New Roman" w:eastAsia="Helvetica Neue" w:hAnsi="Times New Roman" w:cs="Times New Roman"/>
                <w:sz w:val="24"/>
                <w:szCs w:val="24"/>
              </w:rPr>
            </w:pPr>
          </w:p>
        </w:tc>
      </w:tr>
      <w:tr w:rsidR="009C6010" w:rsidRPr="00652821" w14:paraId="6CE98754" w14:textId="77777777" w:rsidTr="00F24882">
        <w:tc>
          <w:tcPr>
            <w:tcW w:w="814" w:type="dxa"/>
            <w:vMerge/>
          </w:tcPr>
          <w:p w14:paraId="1112790E" w14:textId="77777777" w:rsidR="009C6010" w:rsidRPr="00652821" w:rsidRDefault="009C6010" w:rsidP="00F24882">
            <w:pPr>
              <w:rPr>
                <w:rFonts w:ascii="Times New Roman" w:hAnsi="Times New Roman" w:cs="Times New Roman"/>
                <w:sz w:val="24"/>
                <w:szCs w:val="24"/>
              </w:rPr>
            </w:pPr>
          </w:p>
        </w:tc>
        <w:tc>
          <w:tcPr>
            <w:tcW w:w="1803" w:type="dxa"/>
          </w:tcPr>
          <w:p w14:paraId="0CBACF94"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vAlign w:val="center"/>
          </w:tcPr>
          <w:p w14:paraId="75BA0ACC" w14:textId="77777777" w:rsidR="009C6010" w:rsidRPr="00AD6F7D" w:rsidRDefault="009C6010" w:rsidP="00F24882">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7D3D307D" w14:textId="77777777" w:rsidR="009C6010" w:rsidRPr="00AD6F7D" w:rsidRDefault="009C6010" w:rsidP="00F24882">
            <w:pPr>
              <w:pStyle w:val="TableParagraph"/>
              <w:spacing w:line="254" w:lineRule="auto"/>
              <w:ind w:left="248" w:right="101" w:hanging="248"/>
              <w:jc w:val="left"/>
              <w:rPr>
                <w:rFonts w:ascii="Times New Roman" w:hAnsi="Times New Roman" w:cs="Times New Roman"/>
                <w:sz w:val="24"/>
                <w:szCs w:val="24"/>
              </w:rPr>
            </w:pPr>
            <w:r w:rsidRPr="00AD6F7D">
              <w:rPr>
                <w:rFonts w:ascii="Times New Roman" w:hAnsi="Times New Roman" w:cs="Times New Roman"/>
                <w:sz w:val="24"/>
                <w:szCs w:val="24"/>
              </w:rPr>
              <w:t>a)</w:t>
            </w:r>
            <w:r w:rsidRPr="00AD6F7D">
              <w:rPr>
                <w:rFonts w:ascii="Times New Roman" w:hAnsi="Times New Roman" w:cs="Times New Roman"/>
                <w:sz w:val="24"/>
                <w:szCs w:val="24"/>
              </w:rPr>
              <w:tab/>
              <w:t xml:space="preserve">utilizează coerent norme, standarde </w:t>
            </w:r>
            <w:r>
              <w:rPr>
                <w:rFonts w:ascii="Times New Roman" w:hAnsi="Times New Roman" w:cs="Times New Roman"/>
                <w:sz w:val="24"/>
                <w:szCs w:val="24"/>
              </w:rPr>
              <w:t>ș</w:t>
            </w:r>
            <w:r w:rsidRPr="00AD6F7D">
              <w:rPr>
                <w:rFonts w:ascii="Times New Roman" w:hAnsi="Times New Roman" w:cs="Times New Roman"/>
                <w:sz w:val="24"/>
                <w:szCs w:val="24"/>
              </w:rPr>
              <w:t>i metodologii specifice în  proiectarea  demersurilor  de diagnoză psihologică, sub supervizare.</w:t>
            </w:r>
          </w:p>
          <w:p w14:paraId="2F7A1955" w14:textId="77777777" w:rsidR="009C6010" w:rsidRPr="00AD6F7D" w:rsidRDefault="009C6010" w:rsidP="00330DA3">
            <w:pPr>
              <w:pStyle w:val="TableParagraph"/>
              <w:numPr>
                <w:ilvl w:val="0"/>
                <w:numId w:val="28"/>
              </w:numPr>
              <w:tabs>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manifestă profesionalism prin formularea pertinentă de întrebări pentru a în</w:t>
            </w:r>
            <w:r>
              <w:rPr>
                <w:rFonts w:ascii="Times New Roman" w:hAnsi="Times New Roman" w:cs="Times New Roman"/>
                <w:sz w:val="24"/>
                <w:szCs w:val="24"/>
              </w:rPr>
              <w:t>ț</w:t>
            </w:r>
            <w:r w:rsidRPr="00AD6F7D">
              <w:rPr>
                <w:rFonts w:ascii="Times New Roman" w:hAnsi="Times New Roman" w:cs="Times New Roman"/>
                <w:sz w:val="24"/>
                <w:szCs w:val="24"/>
              </w:rPr>
              <w:t xml:space="preserve">elege cauzele comportamentului clientului </w:t>
            </w:r>
            <w:r>
              <w:rPr>
                <w:rFonts w:ascii="Times New Roman" w:hAnsi="Times New Roman" w:cs="Times New Roman"/>
                <w:sz w:val="24"/>
                <w:szCs w:val="24"/>
              </w:rPr>
              <w:t>ș</w:t>
            </w:r>
            <w:r w:rsidRPr="00AD6F7D">
              <w:rPr>
                <w:rFonts w:ascii="Times New Roman" w:hAnsi="Times New Roman" w:cs="Times New Roman"/>
                <w:sz w:val="24"/>
                <w:szCs w:val="24"/>
              </w:rPr>
              <w:t>i interpretarea evenimentelor în care este implicat, atunci când interac</w:t>
            </w:r>
            <w:r>
              <w:rPr>
                <w:rFonts w:ascii="Times New Roman" w:hAnsi="Times New Roman" w:cs="Times New Roman"/>
                <w:sz w:val="24"/>
                <w:szCs w:val="24"/>
              </w:rPr>
              <w:t>ț</w:t>
            </w:r>
            <w:r w:rsidRPr="00AD6F7D">
              <w:rPr>
                <w:rFonts w:ascii="Times New Roman" w:hAnsi="Times New Roman" w:cs="Times New Roman"/>
                <w:sz w:val="24"/>
                <w:szCs w:val="24"/>
              </w:rPr>
              <w:t>ionează cu acesta.</w:t>
            </w:r>
          </w:p>
          <w:p w14:paraId="7A2A9756" w14:textId="77777777" w:rsidR="009C6010" w:rsidRPr="00AD6F7D" w:rsidRDefault="009C6010" w:rsidP="00330DA3">
            <w:pPr>
              <w:pStyle w:val="TableParagraph"/>
              <w:numPr>
                <w:ilvl w:val="0"/>
                <w:numId w:val="28"/>
              </w:numPr>
              <w:tabs>
                <w:tab w:val="left" w:pos="827"/>
              </w:tabs>
              <w:spacing w:before="1"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manifestă deschidere interpersonală prin disponibilitatea de a răspunde nevoilor </w:t>
            </w:r>
            <w:r>
              <w:rPr>
                <w:rFonts w:ascii="Times New Roman" w:hAnsi="Times New Roman" w:cs="Times New Roman"/>
                <w:sz w:val="24"/>
                <w:szCs w:val="24"/>
              </w:rPr>
              <w:t>ș</w:t>
            </w:r>
            <w:r w:rsidRPr="00AD6F7D">
              <w:rPr>
                <w:rFonts w:ascii="Times New Roman" w:hAnsi="Times New Roman" w:cs="Times New Roman"/>
                <w:sz w:val="24"/>
                <w:szCs w:val="24"/>
              </w:rPr>
              <w:t>i obiectivelor clientului în rela</w:t>
            </w:r>
            <w:r>
              <w:rPr>
                <w:rFonts w:ascii="Times New Roman" w:hAnsi="Times New Roman" w:cs="Times New Roman"/>
                <w:sz w:val="24"/>
                <w:szCs w:val="24"/>
              </w:rPr>
              <w:t>ț</w:t>
            </w:r>
            <w:r w:rsidRPr="00AD6F7D">
              <w:rPr>
                <w:rFonts w:ascii="Times New Roman" w:hAnsi="Times New Roman" w:cs="Times New Roman"/>
                <w:sz w:val="24"/>
                <w:szCs w:val="24"/>
              </w:rPr>
              <w:t>ia cu acesta.</w:t>
            </w:r>
          </w:p>
          <w:p w14:paraId="4EFCA6B1" w14:textId="77777777" w:rsidR="009C6010" w:rsidRPr="00AD6F7D" w:rsidRDefault="009C6010" w:rsidP="00330DA3">
            <w:pPr>
              <w:pStyle w:val="TableParagraph"/>
              <w:numPr>
                <w:ilvl w:val="0"/>
                <w:numId w:val="28"/>
              </w:numPr>
              <w:tabs>
                <w:tab w:val="left" w:pos="827"/>
              </w:tabs>
              <w:spacing w:before="5"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empatizează cu clientul, prin dorin</w:t>
            </w:r>
            <w:r>
              <w:rPr>
                <w:rFonts w:ascii="Times New Roman" w:hAnsi="Times New Roman" w:cs="Times New Roman"/>
                <w:sz w:val="24"/>
                <w:szCs w:val="24"/>
              </w:rPr>
              <w:t>ț</w:t>
            </w:r>
            <w:r w:rsidRPr="00AD6F7D">
              <w:rPr>
                <w:rFonts w:ascii="Times New Roman" w:hAnsi="Times New Roman" w:cs="Times New Roman"/>
                <w:sz w:val="24"/>
                <w:szCs w:val="24"/>
              </w:rPr>
              <w:t>a de a în</w:t>
            </w:r>
            <w:r>
              <w:rPr>
                <w:rFonts w:ascii="Times New Roman" w:hAnsi="Times New Roman" w:cs="Times New Roman"/>
                <w:sz w:val="24"/>
                <w:szCs w:val="24"/>
              </w:rPr>
              <w:t>ț</w:t>
            </w:r>
            <w:r w:rsidRPr="00AD6F7D">
              <w:rPr>
                <w:rFonts w:ascii="Times New Roman" w:hAnsi="Times New Roman" w:cs="Times New Roman"/>
                <w:sz w:val="24"/>
                <w:szCs w:val="24"/>
              </w:rPr>
              <w:t>elege situa</w:t>
            </w:r>
            <w:r>
              <w:rPr>
                <w:rFonts w:ascii="Times New Roman" w:hAnsi="Times New Roman" w:cs="Times New Roman"/>
                <w:sz w:val="24"/>
                <w:szCs w:val="24"/>
              </w:rPr>
              <w:t>ț</w:t>
            </w:r>
            <w:r w:rsidRPr="00AD6F7D">
              <w:rPr>
                <w:rFonts w:ascii="Times New Roman" w:hAnsi="Times New Roman" w:cs="Times New Roman"/>
                <w:sz w:val="24"/>
                <w:szCs w:val="24"/>
              </w:rPr>
              <w:t xml:space="preserve">ia sa </w:t>
            </w:r>
            <w:r>
              <w:rPr>
                <w:rFonts w:ascii="Times New Roman" w:hAnsi="Times New Roman" w:cs="Times New Roman"/>
                <w:sz w:val="24"/>
                <w:szCs w:val="24"/>
              </w:rPr>
              <w:t>ș</w:t>
            </w:r>
            <w:r w:rsidRPr="00AD6F7D">
              <w:rPr>
                <w:rFonts w:ascii="Times New Roman" w:hAnsi="Times New Roman" w:cs="Times New Roman"/>
                <w:sz w:val="24"/>
                <w:szCs w:val="24"/>
              </w:rPr>
              <w:t>i de a împărtă</w:t>
            </w:r>
            <w:r>
              <w:rPr>
                <w:rFonts w:ascii="Times New Roman" w:hAnsi="Times New Roman" w:cs="Times New Roman"/>
                <w:sz w:val="24"/>
                <w:szCs w:val="24"/>
              </w:rPr>
              <w:t>ș</w:t>
            </w:r>
            <w:r w:rsidRPr="00AD6F7D">
              <w:rPr>
                <w:rFonts w:ascii="Times New Roman" w:hAnsi="Times New Roman" w:cs="Times New Roman"/>
                <w:sz w:val="24"/>
                <w:szCs w:val="24"/>
              </w:rPr>
              <w:t>i sentimentele experimentate de acesta în cadrul rela</w:t>
            </w:r>
            <w:r>
              <w:rPr>
                <w:rFonts w:ascii="Times New Roman" w:hAnsi="Times New Roman" w:cs="Times New Roman"/>
                <w:sz w:val="24"/>
                <w:szCs w:val="24"/>
              </w:rPr>
              <w:t>ț</w:t>
            </w:r>
            <w:r w:rsidRPr="00AD6F7D">
              <w:rPr>
                <w:rFonts w:ascii="Times New Roman" w:hAnsi="Times New Roman" w:cs="Times New Roman"/>
                <w:sz w:val="24"/>
                <w:szCs w:val="24"/>
              </w:rPr>
              <w:t>iei psiholog-client.</w:t>
            </w:r>
          </w:p>
          <w:p w14:paraId="4D93B63B" w14:textId="77777777" w:rsidR="009C6010" w:rsidRPr="00AD6F7D" w:rsidRDefault="009C6010" w:rsidP="00330DA3">
            <w:pPr>
              <w:pStyle w:val="TableParagraph"/>
              <w:numPr>
                <w:ilvl w:val="0"/>
                <w:numId w:val="28"/>
              </w:numPr>
              <w:tabs>
                <w:tab w:val="left" w:pos="827"/>
              </w:tabs>
              <w:spacing w:before="5"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activează o deschidere colaborativă în lucrul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într-un manieră de rela</w:t>
            </w:r>
            <w:r>
              <w:rPr>
                <w:rFonts w:ascii="Times New Roman" w:hAnsi="Times New Roman" w:cs="Times New Roman"/>
                <w:sz w:val="24"/>
                <w:szCs w:val="24"/>
              </w:rPr>
              <w:t>ț</w:t>
            </w:r>
            <w:r w:rsidRPr="00AD6F7D">
              <w:rPr>
                <w:rFonts w:ascii="Times New Roman" w:hAnsi="Times New Roman" w:cs="Times New Roman"/>
                <w:sz w:val="24"/>
                <w:szCs w:val="24"/>
              </w:rPr>
              <w:t>ionare bazată pe respectul „celuilalt”.</w:t>
            </w:r>
          </w:p>
        </w:tc>
        <w:tc>
          <w:tcPr>
            <w:tcW w:w="1322" w:type="dxa"/>
            <w:vMerge/>
          </w:tcPr>
          <w:p w14:paraId="36C2DEC9" w14:textId="77777777" w:rsidR="009C6010" w:rsidRPr="00652821" w:rsidRDefault="009C6010" w:rsidP="00F24882">
            <w:pPr>
              <w:jc w:val="center"/>
              <w:rPr>
                <w:rFonts w:ascii="Times New Roman" w:eastAsia="Helvetica Neue" w:hAnsi="Times New Roman" w:cs="Times New Roman"/>
                <w:sz w:val="24"/>
                <w:szCs w:val="24"/>
              </w:rPr>
            </w:pPr>
          </w:p>
        </w:tc>
      </w:tr>
      <w:tr w:rsidR="009C6010" w:rsidRPr="00652821" w14:paraId="08ADD315" w14:textId="77777777" w:rsidTr="00F24882">
        <w:tc>
          <w:tcPr>
            <w:tcW w:w="814" w:type="dxa"/>
            <w:vMerge w:val="restart"/>
          </w:tcPr>
          <w:p w14:paraId="55F99833"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Cfct</w:t>
            </w:r>
            <w:r>
              <w:rPr>
                <w:rFonts w:ascii="Times New Roman" w:hAnsi="Times New Roman" w:cs="Times New Roman"/>
                <w:i/>
                <w:w w:val="115"/>
                <w:sz w:val="24"/>
                <w:szCs w:val="24"/>
              </w:rPr>
              <w:t>2</w:t>
            </w:r>
          </w:p>
        </w:tc>
        <w:tc>
          <w:tcPr>
            <w:tcW w:w="1803" w:type="dxa"/>
          </w:tcPr>
          <w:p w14:paraId="6350D1F0"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vAlign w:val="center"/>
          </w:tcPr>
          <w:p w14:paraId="2E92D63B" w14:textId="77777777" w:rsidR="009C6010" w:rsidRPr="00AD6F7D" w:rsidRDefault="009C6010" w:rsidP="00F24882">
            <w:pPr>
              <w:pStyle w:val="TableParagraph"/>
              <w:spacing w:line="227" w:lineRule="exact"/>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2315A71" w14:textId="77777777" w:rsidR="009C6010" w:rsidRPr="00AD6F7D" w:rsidRDefault="009C6010" w:rsidP="00330DA3">
            <w:pPr>
              <w:pStyle w:val="TableParagraph"/>
              <w:numPr>
                <w:ilvl w:val="0"/>
                <w:numId w:val="29"/>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explică elementele importante de psihometrie în cadrul procesului de opera</w:t>
            </w:r>
            <w:r>
              <w:rPr>
                <w:rFonts w:ascii="Times New Roman" w:hAnsi="Times New Roman" w:cs="Times New Roman"/>
                <w:sz w:val="24"/>
                <w:szCs w:val="24"/>
              </w:rPr>
              <w:t>ț</w:t>
            </w:r>
            <w:r w:rsidRPr="00AD6F7D">
              <w:rPr>
                <w:rFonts w:ascii="Times New Roman" w:hAnsi="Times New Roman" w:cs="Times New Roman"/>
                <w:sz w:val="24"/>
                <w:szCs w:val="24"/>
              </w:rPr>
              <w:t>ionalizare</w:t>
            </w:r>
            <w:r w:rsidRPr="00AD6F7D">
              <w:rPr>
                <w:rFonts w:ascii="Times New Roman" w:hAnsi="Times New Roman" w:cs="Times New Roman"/>
                <w:sz w:val="24"/>
                <w:szCs w:val="24"/>
              </w:rPr>
              <w:tab/>
              <w:t>a</w:t>
            </w:r>
            <w:r w:rsidRPr="00AD6F7D">
              <w:rPr>
                <w:rFonts w:ascii="Times New Roman" w:hAnsi="Times New Roman" w:cs="Times New Roman"/>
                <w:sz w:val="24"/>
                <w:szCs w:val="24"/>
              </w:rPr>
              <w:tab/>
              <w:t>conceptelor psihologice.</w:t>
            </w:r>
          </w:p>
          <w:p w14:paraId="4A67860E" w14:textId="77777777" w:rsidR="009C6010" w:rsidRPr="00AD6F7D" w:rsidRDefault="009C6010" w:rsidP="00330DA3">
            <w:pPr>
              <w:pStyle w:val="TableParagraph"/>
              <w:numPr>
                <w:ilvl w:val="0"/>
                <w:numId w:val="29"/>
              </w:numPr>
              <w:tabs>
                <w:tab w:val="left" w:pos="825"/>
              </w:tabs>
              <w:spacing w:before="3"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 xml:space="preserve">descrie principalele teorii ale comportamentului </w:t>
            </w:r>
            <w:r w:rsidRPr="00AD6F7D">
              <w:rPr>
                <w:rFonts w:ascii="Times New Roman" w:hAnsi="Times New Roman" w:cs="Times New Roman"/>
                <w:sz w:val="24"/>
                <w:szCs w:val="24"/>
              </w:rPr>
              <w:lastRenderedPageBreak/>
              <w:t>individual, de echipă sau  organiza</w:t>
            </w:r>
            <w:r>
              <w:rPr>
                <w:rFonts w:ascii="Times New Roman" w:hAnsi="Times New Roman" w:cs="Times New Roman"/>
                <w:sz w:val="24"/>
                <w:szCs w:val="24"/>
              </w:rPr>
              <w:t>ț</w:t>
            </w:r>
            <w:r w:rsidRPr="00AD6F7D">
              <w:rPr>
                <w:rFonts w:ascii="Times New Roman" w:hAnsi="Times New Roman" w:cs="Times New Roman"/>
                <w:sz w:val="24"/>
                <w:szCs w:val="24"/>
              </w:rPr>
              <w:t xml:space="preserve">ional,  precum  </w:t>
            </w:r>
            <w:r>
              <w:rPr>
                <w:rFonts w:ascii="Times New Roman" w:hAnsi="Times New Roman" w:cs="Times New Roman"/>
                <w:sz w:val="24"/>
                <w:szCs w:val="24"/>
              </w:rPr>
              <w:t>ș</w:t>
            </w:r>
            <w:r w:rsidRPr="00AD6F7D">
              <w:rPr>
                <w:rFonts w:ascii="Times New Roman" w:hAnsi="Times New Roman" w:cs="Times New Roman"/>
                <w:sz w:val="24"/>
                <w:szCs w:val="24"/>
              </w:rPr>
              <w:t>i  ale</w:t>
            </w:r>
          </w:p>
          <w:p w14:paraId="008E9B3C" w14:textId="77777777" w:rsidR="009C6010" w:rsidRPr="00AD6F7D" w:rsidRDefault="009C6010" w:rsidP="00F24882">
            <w:pPr>
              <w:pStyle w:val="TableParagraph"/>
              <w:spacing w:line="254" w:lineRule="auto"/>
              <w:ind w:left="248" w:right="301" w:hanging="248"/>
              <w:rPr>
                <w:rFonts w:ascii="Times New Roman" w:hAnsi="Times New Roman" w:cs="Times New Roman"/>
                <w:sz w:val="24"/>
                <w:szCs w:val="24"/>
              </w:rPr>
            </w:pPr>
            <w:r w:rsidRPr="00AD6F7D">
              <w:rPr>
                <w:rFonts w:ascii="Times New Roman" w:hAnsi="Times New Roman" w:cs="Times New Roman"/>
                <w:sz w:val="24"/>
                <w:szCs w:val="24"/>
              </w:rPr>
              <w:t>schimbării/modificării/dezvoltării, în cadrul unui demers de cercetare/interven</w:t>
            </w:r>
            <w:r>
              <w:rPr>
                <w:rFonts w:ascii="Times New Roman" w:hAnsi="Times New Roman" w:cs="Times New Roman"/>
                <w:sz w:val="24"/>
                <w:szCs w:val="24"/>
              </w:rPr>
              <w:t>ț</w:t>
            </w:r>
            <w:r w:rsidRPr="00AD6F7D">
              <w:rPr>
                <w:rFonts w:ascii="Times New Roman" w:hAnsi="Times New Roman" w:cs="Times New Roman"/>
                <w:sz w:val="24"/>
                <w:szCs w:val="24"/>
              </w:rPr>
              <w:t>ie psihologică.</w:t>
            </w:r>
          </w:p>
          <w:p w14:paraId="79E5FF98" w14:textId="77777777" w:rsidR="009C6010" w:rsidRPr="00AD6F7D" w:rsidRDefault="009C6010" w:rsidP="00330DA3">
            <w:pPr>
              <w:pStyle w:val="TableParagraph"/>
              <w:numPr>
                <w:ilvl w:val="0"/>
                <w:numId w:val="30"/>
              </w:numPr>
              <w:tabs>
                <w:tab w:val="left" w:pos="824"/>
              </w:tabs>
              <w:spacing w:line="252" w:lineRule="auto"/>
              <w:ind w:left="248" w:right="299" w:hanging="248"/>
              <w:rPr>
                <w:rFonts w:ascii="Times New Roman" w:hAnsi="Times New Roman" w:cs="Times New Roman"/>
                <w:sz w:val="24"/>
                <w:szCs w:val="24"/>
              </w:rPr>
            </w:pPr>
            <w:r w:rsidRPr="00AD6F7D">
              <w:rPr>
                <w:rFonts w:ascii="Times New Roman" w:hAnsi="Times New Roman" w:cs="Times New Roman"/>
                <w:sz w:val="24"/>
                <w:szCs w:val="24"/>
              </w:rPr>
              <w:t xml:space="preserve">identifică principalele constructe care sunt măsurate (prin metode cantitative </w:t>
            </w:r>
            <w:r>
              <w:rPr>
                <w:rFonts w:ascii="Times New Roman" w:hAnsi="Times New Roman" w:cs="Times New Roman"/>
                <w:sz w:val="24"/>
                <w:szCs w:val="24"/>
              </w:rPr>
              <w:t>ș</w:t>
            </w:r>
            <w:r w:rsidRPr="00AD6F7D">
              <w:rPr>
                <w:rFonts w:ascii="Times New Roman" w:hAnsi="Times New Roman" w:cs="Times New Roman"/>
                <w:sz w:val="24"/>
                <w:szCs w:val="24"/>
              </w:rPr>
              <w:t>i calitative) sau asupra cărora se intervine (ex.: personalitate, emo</w:t>
            </w:r>
            <w:r>
              <w:rPr>
                <w:rFonts w:ascii="Times New Roman" w:hAnsi="Times New Roman" w:cs="Times New Roman"/>
                <w:sz w:val="24"/>
                <w:szCs w:val="24"/>
              </w:rPr>
              <w:t>ț</w:t>
            </w:r>
            <w:r w:rsidRPr="00AD6F7D">
              <w:rPr>
                <w:rFonts w:ascii="Times New Roman" w:hAnsi="Times New Roman" w:cs="Times New Roman"/>
                <w:sz w:val="24"/>
                <w:szCs w:val="24"/>
              </w:rPr>
              <w:t>ii, func</w:t>
            </w:r>
            <w:r>
              <w:rPr>
                <w:rFonts w:ascii="Times New Roman" w:hAnsi="Times New Roman" w:cs="Times New Roman"/>
                <w:sz w:val="24"/>
                <w:szCs w:val="24"/>
              </w:rPr>
              <w:t>ț</w:t>
            </w:r>
            <w:r w:rsidRPr="00AD6F7D">
              <w:rPr>
                <w:rFonts w:ascii="Times New Roman" w:hAnsi="Times New Roman" w:cs="Times New Roman"/>
                <w:sz w:val="24"/>
                <w:szCs w:val="24"/>
              </w:rPr>
              <w:t>ii cognitive, ac</w:t>
            </w:r>
            <w:r>
              <w:rPr>
                <w:rFonts w:ascii="Times New Roman" w:hAnsi="Times New Roman" w:cs="Times New Roman"/>
                <w:sz w:val="24"/>
                <w:szCs w:val="24"/>
              </w:rPr>
              <w:t>ț</w:t>
            </w:r>
            <w:r w:rsidRPr="00AD6F7D">
              <w:rPr>
                <w:rFonts w:ascii="Times New Roman" w:hAnsi="Times New Roman" w:cs="Times New Roman"/>
                <w:sz w:val="24"/>
                <w:szCs w:val="24"/>
              </w:rPr>
              <w:t>iuni, procese de echipă/organiza</w:t>
            </w:r>
            <w:r>
              <w:rPr>
                <w:rFonts w:ascii="Times New Roman" w:hAnsi="Times New Roman" w:cs="Times New Roman"/>
                <w:sz w:val="24"/>
                <w:szCs w:val="24"/>
              </w:rPr>
              <w:t>ț</w:t>
            </w:r>
            <w:r w:rsidRPr="00AD6F7D">
              <w:rPr>
                <w:rFonts w:ascii="Times New Roman" w:hAnsi="Times New Roman" w:cs="Times New Roman"/>
                <w:sz w:val="24"/>
                <w:szCs w:val="24"/>
              </w:rPr>
              <w:t>ionale etc.) în cadrul practicii profesionale.</w:t>
            </w:r>
          </w:p>
          <w:p w14:paraId="078B7045" w14:textId="77777777" w:rsidR="009C6010" w:rsidRPr="00AD6F7D" w:rsidRDefault="009C6010" w:rsidP="00330DA3">
            <w:pPr>
              <w:pStyle w:val="TableParagraph"/>
              <w:numPr>
                <w:ilvl w:val="0"/>
                <w:numId w:val="30"/>
              </w:numPr>
              <w:tabs>
                <w:tab w:val="left" w:pos="825"/>
              </w:tabs>
              <w:spacing w:before="1"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sumarizează metodele specifice de evaluare/interven</w:t>
            </w:r>
            <w:r>
              <w:rPr>
                <w:rFonts w:ascii="Times New Roman" w:hAnsi="Times New Roman" w:cs="Times New Roman"/>
                <w:sz w:val="24"/>
                <w:szCs w:val="24"/>
              </w:rPr>
              <w:t>ț</w:t>
            </w:r>
            <w:r w:rsidRPr="00AD6F7D">
              <w:rPr>
                <w:rFonts w:ascii="Times New Roman" w:hAnsi="Times New Roman" w:cs="Times New Roman"/>
                <w:sz w:val="24"/>
                <w:szCs w:val="24"/>
              </w:rPr>
              <w:t xml:space="preserve">ie, procedurile lor </w:t>
            </w:r>
            <w:r>
              <w:rPr>
                <w:rFonts w:ascii="Times New Roman" w:hAnsi="Times New Roman" w:cs="Times New Roman"/>
                <w:sz w:val="24"/>
                <w:szCs w:val="24"/>
              </w:rPr>
              <w:t>ș</w:t>
            </w:r>
            <w:r w:rsidRPr="00AD6F7D">
              <w:rPr>
                <w:rFonts w:ascii="Times New Roman" w:hAnsi="Times New Roman" w:cs="Times New Roman"/>
                <w:sz w:val="24"/>
                <w:szCs w:val="24"/>
              </w:rPr>
              <w:t>i atributele/calită</w:t>
            </w:r>
            <w:r>
              <w:rPr>
                <w:rFonts w:ascii="Times New Roman" w:hAnsi="Times New Roman" w:cs="Times New Roman"/>
                <w:sz w:val="24"/>
                <w:szCs w:val="24"/>
              </w:rPr>
              <w:t>ț</w:t>
            </w:r>
            <w:r w:rsidRPr="00AD6F7D">
              <w:rPr>
                <w:rFonts w:ascii="Times New Roman" w:hAnsi="Times New Roman" w:cs="Times New Roman"/>
                <w:sz w:val="24"/>
                <w:szCs w:val="24"/>
              </w:rPr>
              <w:t>ile acestora în demersul de diagnoză/interven</w:t>
            </w:r>
            <w:r>
              <w:rPr>
                <w:rFonts w:ascii="Times New Roman" w:hAnsi="Times New Roman" w:cs="Times New Roman"/>
                <w:sz w:val="24"/>
                <w:szCs w:val="24"/>
              </w:rPr>
              <w:t>ț</w:t>
            </w:r>
            <w:r w:rsidRPr="00AD6F7D">
              <w:rPr>
                <w:rFonts w:ascii="Times New Roman" w:hAnsi="Times New Roman" w:cs="Times New Roman"/>
                <w:sz w:val="24"/>
                <w:szCs w:val="24"/>
              </w:rPr>
              <w:t>ie psihologică, sub supervizare.</w:t>
            </w:r>
          </w:p>
          <w:p w14:paraId="0B5EC470" w14:textId="77777777" w:rsidR="009C6010" w:rsidRPr="00AD6F7D" w:rsidRDefault="009C6010" w:rsidP="00330DA3">
            <w:pPr>
              <w:pStyle w:val="TableParagraph"/>
              <w:numPr>
                <w:ilvl w:val="0"/>
                <w:numId w:val="30"/>
              </w:numPr>
              <w:tabs>
                <w:tab w:val="left" w:pos="825"/>
              </w:tabs>
              <w:spacing w:before="5" w:line="254" w:lineRule="auto"/>
              <w:ind w:left="248" w:right="299" w:hanging="248"/>
              <w:rPr>
                <w:rFonts w:ascii="Times New Roman" w:hAnsi="Times New Roman" w:cs="Times New Roman"/>
                <w:sz w:val="24"/>
                <w:szCs w:val="24"/>
              </w:rPr>
            </w:pPr>
            <w:r w:rsidRPr="00AD6F7D">
              <w:rPr>
                <w:rFonts w:ascii="Times New Roman" w:hAnsi="Times New Roman" w:cs="Times New Roman"/>
                <w:sz w:val="24"/>
                <w:szCs w:val="24"/>
              </w:rPr>
              <w:t>formulează cu pertinen</w:t>
            </w:r>
            <w:r>
              <w:rPr>
                <w:rFonts w:ascii="Times New Roman" w:hAnsi="Times New Roman" w:cs="Times New Roman"/>
                <w:sz w:val="24"/>
                <w:szCs w:val="24"/>
              </w:rPr>
              <w:t>ț</w:t>
            </w:r>
            <w:r w:rsidRPr="00AD6F7D">
              <w:rPr>
                <w:rFonts w:ascii="Times New Roman" w:hAnsi="Times New Roman" w:cs="Times New Roman"/>
                <w:sz w:val="24"/>
                <w:szCs w:val="24"/>
              </w:rPr>
              <w:t xml:space="preserve">ă ipoteze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ifice care să testeze legătura dintre conceptele opera</w:t>
            </w:r>
            <w:r>
              <w:rPr>
                <w:rFonts w:ascii="Times New Roman" w:hAnsi="Times New Roman" w:cs="Times New Roman"/>
                <w:sz w:val="24"/>
                <w:szCs w:val="24"/>
              </w:rPr>
              <w:t>ț</w:t>
            </w:r>
            <w:r w:rsidRPr="00AD6F7D">
              <w:rPr>
                <w:rFonts w:ascii="Times New Roman" w:hAnsi="Times New Roman" w:cs="Times New Roman"/>
                <w:sz w:val="24"/>
                <w:szCs w:val="24"/>
              </w:rPr>
              <w:t>ionalizate în cadrul unui demers de cercetare, sub supervizare;</w:t>
            </w:r>
          </w:p>
          <w:p w14:paraId="4DA2A719" w14:textId="77777777" w:rsidR="009C6010" w:rsidRPr="00AD6F7D" w:rsidRDefault="009C6010" w:rsidP="00330DA3">
            <w:pPr>
              <w:pStyle w:val="TableParagraph"/>
              <w:numPr>
                <w:ilvl w:val="0"/>
                <w:numId w:val="30"/>
              </w:numPr>
              <w:tabs>
                <w:tab w:val="left" w:pos="827"/>
              </w:tabs>
              <w:spacing w:line="254" w:lineRule="auto"/>
              <w:ind w:left="248" w:right="297" w:hanging="248"/>
              <w:rPr>
                <w:rFonts w:ascii="Times New Roman" w:hAnsi="Times New Roman" w:cs="Times New Roman"/>
                <w:sz w:val="24"/>
                <w:szCs w:val="24"/>
              </w:rPr>
            </w:pPr>
            <w:r w:rsidRPr="00AD6F7D">
              <w:rPr>
                <w:rFonts w:ascii="Times New Roman" w:hAnsi="Times New Roman" w:cs="Times New Roman"/>
                <w:sz w:val="24"/>
                <w:szCs w:val="24"/>
              </w:rPr>
              <w:t xml:space="preserve">analizează si interpretează statistic </w:t>
            </w:r>
            <w:r>
              <w:rPr>
                <w:rFonts w:ascii="Times New Roman" w:hAnsi="Times New Roman" w:cs="Times New Roman"/>
                <w:sz w:val="24"/>
                <w:szCs w:val="24"/>
              </w:rPr>
              <w:t>ș</w:t>
            </w:r>
            <w:r w:rsidRPr="00AD6F7D">
              <w:rPr>
                <w:rFonts w:ascii="Times New Roman" w:hAnsi="Times New Roman" w:cs="Times New Roman"/>
                <w:sz w:val="24"/>
                <w:szCs w:val="24"/>
              </w:rPr>
              <w:t>i psihologic rezultatele cercetării, prin aplicarea cuno</w:t>
            </w:r>
            <w:r>
              <w:rPr>
                <w:rFonts w:ascii="Times New Roman" w:hAnsi="Times New Roman" w:cs="Times New Roman"/>
                <w:sz w:val="24"/>
                <w:szCs w:val="24"/>
              </w:rPr>
              <w:t>ș</w:t>
            </w:r>
            <w:r w:rsidRPr="00AD6F7D">
              <w:rPr>
                <w:rFonts w:ascii="Times New Roman" w:hAnsi="Times New Roman" w:cs="Times New Roman"/>
                <w:sz w:val="24"/>
                <w:szCs w:val="24"/>
              </w:rPr>
              <w:t>tin</w:t>
            </w:r>
            <w:r>
              <w:rPr>
                <w:rFonts w:ascii="Times New Roman" w:hAnsi="Times New Roman" w:cs="Times New Roman"/>
                <w:sz w:val="24"/>
                <w:szCs w:val="24"/>
              </w:rPr>
              <w:t>ț</w:t>
            </w:r>
            <w:r w:rsidRPr="00AD6F7D">
              <w:rPr>
                <w:rFonts w:ascii="Times New Roman" w:hAnsi="Times New Roman" w:cs="Times New Roman"/>
                <w:sz w:val="24"/>
                <w:szCs w:val="24"/>
              </w:rPr>
              <w:t xml:space="preserve">elor fundamentale </w:t>
            </w:r>
            <w:r>
              <w:rPr>
                <w:rFonts w:ascii="Times New Roman" w:hAnsi="Times New Roman" w:cs="Times New Roman"/>
                <w:sz w:val="24"/>
                <w:szCs w:val="24"/>
              </w:rPr>
              <w:t>ș</w:t>
            </w:r>
            <w:r w:rsidRPr="00AD6F7D">
              <w:rPr>
                <w:rFonts w:ascii="Times New Roman" w:hAnsi="Times New Roman" w:cs="Times New Roman"/>
                <w:sz w:val="24"/>
                <w:szCs w:val="24"/>
              </w:rPr>
              <w:t>i de specialitate din domeniu, sub supervizare.</w:t>
            </w:r>
          </w:p>
        </w:tc>
        <w:tc>
          <w:tcPr>
            <w:tcW w:w="1322" w:type="dxa"/>
            <w:vMerge w:val="restart"/>
          </w:tcPr>
          <w:p w14:paraId="73F13C93" w14:textId="77777777" w:rsidR="009C6010" w:rsidRPr="00652821" w:rsidRDefault="009C6010" w:rsidP="00F24882">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9C6010" w:rsidRPr="00652821" w14:paraId="74891807" w14:textId="77777777" w:rsidTr="00F24882">
        <w:tc>
          <w:tcPr>
            <w:tcW w:w="814" w:type="dxa"/>
            <w:vMerge/>
          </w:tcPr>
          <w:p w14:paraId="0F8793E4" w14:textId="77777777" w:rsidR="009C6010" w:rsidRPr="00652821" w:rsidRDefault="009C6010" w:rsidP="00F24882">
            <w:pPr>
              <w:rPr>
                <w:rFonts w:ascii="Times New Roman" w:hAnsi="Times New Roman" w:cs="Times New Roman"/>
                <w:sz w:val="24"/>
                <w:szCs w:val="24"/>
              </w:rPr>
            </w:pPr>
          </w:p>
        </w:tc>
        <w:tc>
          <w:tcPr>
            <w:tcW w:w="1803" w:type="dxa"/>
          </w:tcPr>
          <w:p w14:paraId="5F413B56" w14:textId="77777777" w:rsidR="009C6010" w:rsidRPr="00652821" w:rsidRDefault="009C6010" w:rsidP="00F24882">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648E4435" w14:textId="77777777" w:rsidR="009C6010" w:rsidRPr="00AD6F7D" w:rsidRDefault="009C6010" w:rsidP="00F24882">
            <w:pPr>
              <w:pStyle w:val="TableParagraph"/>
              <w:spacing w:line="227" w:lineRule="exact"/>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40DB89A8" w14:textId="77777777" w:rsidR="009C6010" w:rsidRPr="00AD6F7D" w:rsidRDefault="009C6010" w:rsidP="00330DA3">
            <w:pPr>
              <w:pStyle w:val="TableParagraph"/>
              <w:numPr>
                <w:ilvl w:val="0"/>
                <w:numId w:val="31"/>
              </w:numPr>
              <w:tabs>
                <w:tab w:val="left" w:pos="248"/>
                <w:tab w:val="left" w:pos="827"/>
              </w:tabs>
              <w:spacing w:before="13" w:line="252" w:lineRule="auto"/>
              <w:ind w:left="248" w:right="101" w:hanging="283"/>
              <w:rPr>
                <w:rFonts w:ascii="Times New Roman" w:hAnsi="Times New Roman" w:cs="Times New Roman"/>
                <w:sz w:val="24"/>
                <w:szCs w:val="24"/>
              </w:rPr>
            </w:pPr>
            <w:r w:rsidRPr="00AD6F7D">
              <w:rPr>
                <w:rFonts w:ascii="Times New Roman" w:hAnsi="Times New Roman" w:cs="Times New Roman"/>
                <w:sz w:val="24"/>
                <w:szCs w:val="24"/>
              </w:rPr>
              <w:t>elaborează designuri de cercetare, interven</w:t>
            </w:r>
            <w:r>
              <w:rPr>
                <w:rFonts w:ascii="Times New Roman" w:hAnsi="Times New Roman" w:cs="Times New Roman"/>
                <w:sz w:val="24"/>
                <w:szCs w:val="24"/>
              </w:rPr>
              <w:t>ț</w:t>
            </w:r>
            <w:r w:rsidRPr="00AD6F7D">
              <w:rPr>
                <w:rFonts w:ascii="Times New Roman" w:hAnsi="Times New Roman" w:cs="Times New Roman"/>
                <w:sz w:val="24"/>
                <w:szCs w:val="24"/>
              </w:rPr>
              <w:t>ie si evaluare psihologică care sunt sus</w:t>
            </w:r>
            <w:r>
              <w:rPr>
                <w:rFonts w:ascii="Times New Roman" w:hAnsi="Times New Roman" w:cs="Times New Roman"/>
                <w:sz w:val="24"/>
                <w:szCs w:val="24"/>
              </w:rPr>
              <w:t>ț</w:t>
            </w:r>
            <w:r w:rsidRPr="00AD6F7D">
              <w:rPr>
                <w:rFonts w:ascii="Times New Roman" w:hAnsi="Times New Roman" w:cs="Times New Roman"/>
                <w:sz w:val="24"/>
                <w:szCs w:val="24"/>
              </w:rPr>
              <w:t>inute robust teoretic si metodologic.</w:t>
            </w:r>
          </w:p>
          <w:p w14:paraId="413CDB28" w14:textId="77777777" w:rsidR="009C6010" w:rsidRPr="00AD6F7D" w:rsidRDefault="009C6010" w:rsidP="00330DA3">
            <w:pPr>
              <w:pStyle w:val="TableParagraph"/>
              <w:numPr>
                <w:ilvl w:val="0"/>
                <w:numId w:val="31"/>
              </w:numPr>
              <w:tabs>
                <w:tab w:val="left" w:pos="248"/>
                <w:tab w:val="left" w:pos="827"/>
              </w:tabs>
              <w:spacing w:before="2" w:line="252" w:lineRule="auto"/>
              <w:ind w:left="248" w:right="100" w:hanging="283"/>
              <w:rPr>
                <w:rFonts w:ascii="Times New Roman" w:hAnsi="Times New Roman" w:cs="Times New Roman"/>
                <w:sz w:val="24"/>
                <w:szCs w:val="24"/>
              </w:rPr>
            </w:pPr>
            <w:r w:rsidRPr="00AD6F7D">
              <w:rPr>
                <w:rFonts w:ascii="Times New Roman" w:hAnsi="Times New Roman" w:cs="Times New Roman"/>
                <w:sz w:val="24"/>
                <w:szCs w:val="24"/>
              </w:rPr>
              <w:t>analizează op</w:t>
            </w:r>
            <w:r>
              <w:rPr>
                <w:rFonts w:ascii="Times New Roman" w:hAnsi="Times New Roman" w:cs="Times New Roman"/>
                <w:sz w:val="24"/>
                <w:szCs w:val="24"/>
              </w:rPr>
              <w:t>ț</w:t>
            </w:r>
            <w:r w:rsidRPr="00AD6F7D">
              <w:rPr>
                <w:rFonts w:ascii="Times New Roman" w:hAnsi="Times New Roman" w:cs="Times New Roman"/>
                <w:sz w:val="24"/>
                <w:szCs w:val="24"/>
              </w:rPr>
              <w:t xml:space="preserve">iunile disponibile </w:t>
            </w:r>
            <w:r>
              <w:rPr>
                <w:rFonts w:ascii="Times New Roman" w:hAnsi="Times New Roman" w:cs="Times New Roman"/>
                <w:sz w:val="24"/>
                <w:szCs w:val="24"/>
              </w:rPr>
              <w:t>ș</w:t>
            </w:r>
            <w:r w:rsidRPr="00AD6F7D">
              <w:rPr>
                <w:rFonts w:ascii="Times New Roman" w:hAnsi="Times New Roman" w:cs="Times New Roman"/>
                <w:sz w:val="24"/>
                <w:szCs w:val="24"/>
              </w:rPr>
              <w:t xml:space="preserve">i formularea ipotezelor despre rezultatele posibile ale alegerilor, precum </w:t>
            </w:r>
            <w:r>
              <w:rPr>
                <w:rFonts w:ascii="Times New Roman" w:hAnsi="Times New Roman" w:cs="Times New Roman"/>
                <w:sz w:val="24"/>
                <w:szCs w:val="24"/>
              </w:rPr>
              <w:t>ș</w:t>
            </w:r>
            <w:r w:rsidRPr="00AD6F7D">
              <w:rPr>
                <w:rFonts w:ascii="Times New Roman" w:hAnsi="Times New Roman" w:cs="Times New Roman"/>
                <w:sz w:val="24"/>
                <w:szCs w:val="24"/>
              </w:rPr>
              <w:t>i criteriile de evaluare pentru testarea acestor ipoteze în cadrul unei evaluări sau interven</w:t>
            </w:r>
            <w:r>
              <w:rPr>
                <w:rFonts w:ascii="Times New Roman" w:hAnsi="Times New Roman" w:cs="Times New Roman"/>
                <w:sz w:val="24"/>
                <w:szCs w:val="24"/>
              </w:rPr>
              <w:t>ț</w:t>
            </w:r>
            <w:r w:rsidRPr="00AD6F7D">
              <w:rPr>
                <w:rFonts w:ascii="Times New Roman" w:hAnsi="Times New Roman" w:cs="Times New Roman"/>
                <w:sz w:val="24"/>
                <w:szCs w:val="24"/>
              </w:rPr>
              <w:t>ii.</w:t>
            </w:r>
          </w:p>
          <w:p w14:paraId="56B0614D" w14:textId="77777777" w:rsidR="009C6010" w:rsidRPr="00AD6F7D" w:rsidRDefault="009C6010" w:rsidP="00330DA3">
            <w:pPr>
              <w:pStyle w:val="TableParagraph"/>
              <w:numPr>
                <w:ilvl w:val="0"/>
                <w:numId w:val="32"/>
              </w:numPr>
              <w:tabs>
                <w:tab w:val="left" w:pos="248"/>
                <w:tab w:val="left" w:pos="827"/>
              </w:tabs>
              <w:spacing w:line="254" w:lineRule="auto"/>
              <w:ind w:left="248" w:right="99" w:hanging="283"/>
              <w:rPr>
                <w:rFonts w:ascii="Times New Roman" w:hAnsi="Times New Roman" w:cs="Times New Roman"/>
                <w:sz w:val="24"/>
                <w:szCs w:val="24"/>
              </w:rPr>
            </w:pPr>
            <w:r w:rsidRPr="00AD6F7D">
              <w:rPr>
                <w:rFonts w:ascii="Times New Roman" w:hAnsi="Times New Roman" w:cs="Times New Roman"/>
                <w:sz w:val="24"/>
                <w:szCs w:val="24"/>
              </w:rPr>
              <w:t>folose</w:t>
            </w:r>
            <w:r>
              <w:rPr>
                <w:rFonts w:ascii="Times New Roman" w:hAnsi="Times New Roman" w:cs="Times New Roman"/>
                <w:sz w:val="24"/>
                <w:szCs w:val="24"/>
              </w:rPr>
              <w:t>ș</w:t>
            </w:r>
            <w:r w:rsidRPr="00AD6F7D">
              <w:rPr>
                <w:rFonts w:ascii="Times New Roman" w:hAnsi="Times New Roman" w:cs="Times New Roman"/>
                <w:sz w:val="24"/>
                <w:szCs w:val="24"/>
              </w:rPr>
              <w:t>te metodologii actuale si analize statistice adecvate designului studiului stabilit, sub supervizare.</w:t>
            </w:r>
          </w:p>
          <w:p w14:paraId="4791A3A9" w14:textId="77777777" w:rsidR="009C6010" w:rsidRPr="00AD6F7D" w:rsidRDefault="009C6010" w:rsidP="00330DA3">
            <w:pPr>
              <w:pStyle w:val="TableParagraph"/>
              <w:numPr>
                <w:ilvl w:val="0"/>
                <w:numId w:val="32"/>
              </w:numPr>
              <w:tabs>
                <w:tab w:val="left" w:pos="248"/>
                <w:tab w:val="left" w:pos="827"/>
              </w:tabs>
              <w:spacing w:line="254" w:lineRule="auto"/>
              <w:ind w:left="248" w:right="99" w:hanging="283"/>
              <w:rPr>
                <w:rFonts w:ascii="Times New Roman" w:hAnsi="Times New Roman" w:cs="Times New Roman"/>
                <w:sz w:val="24"/>
                <w:szCs w:val="24"/>
              </w:rPr>
            </w:pPr>
            <w:r w:rsidRPr="00AD6F7D">
              <w:rPr>
                <w:rFonts w:ascii="Times New Roman" w:hAnsi="Times New Roman" w:cs="Times New Roman"/>
                <w:sz w:val="24"/>
                <w:szCs w:val="24"/>
              </w:rPr>
              <w:t xml:space="preserve">alege metodele </w:t>
            </w:r>
            <w:r>
              <w:rPr>
                <w:rFonts w:ascii="Times New Roman" w:hAnsi="Times New Roman" w:cs="Times New Roman"/>
                <w:sz w:val="24"/>
                <w:szCs w:val="24"/>
              </w:rPr>
              <w:t>ș</w:t>
            </w:r>
            <w:r w:rsidRPr="00AD6F7D">
              <w:rPr>
                <w:rFonts w:ascii="Times New Roman" w:hAnsi="Times New Roman" w:cs="Times New Roman"/>
                <w:sz w:val="24"/>
                <w:szCs w:val="24"/>
              </w:rPr>
              <w:t>i a strategiile lor de implementare, luând în considerare obiectivele evaluării/interven</w:t>
            </w:r>
            <w:r>
              <w:rPr>
                <w:rFonts w:ascii="Times New Roman" w:hAnsi="Times New Roman" w:cs="Times New Roman"/>
                <w:sz w:val="24"/>
                <w:szCs w:val="24"/>
              </w:rPr>
              <w:t>ț</w:t>
            </w:r>
            <w:r w:rsidRPr="00AD6F7D">
              <w:rPr>
                <w:rFonts w:ascii="Times New Roman" w:hAnsi="Times New Roman" w:cs="Times New Roman"/>
                <w:sz w:val="24"/>
                <w:szCs w:val="24"/>
              </w:rPr>
              <w:t>iei, starea (mentală) a clien</w:t>
            </w:r>
            <w:r>
              <w:rPr>
                <w:rFonts w:ascii="Times New Roman" w:hAnsi="Times New Roman" w:cs="Times New Roman"/>
                <w:sz w:val="24"/>
                <w:szCs w:val="24"/>
              </w:rPr>
              <w:t>ț</w:t>
            </w:r>
            <w:r w:rsidRPr="00AD6F7D">
              <w:rPr>
                <w:rFonts w:ascii="Times New Roman" w:hAnsi="Times New Roman" w:cs="Times New Roman"/>
                <w:sz w:val="24"/>
                <w:szCs w:val="24"/>
              </w:rPr>
              <w:t xml:space="preserve">ilor, contextul acestora </w:t>
            </w:r>
            <w:r>
              <w:rPr>
                <w:rFonts w:ascii="Times New Roman" w:hAnsi="Times New Roman" w:cs="Times New Roman"/>
                <w:sz w:val="24"/>
                <w:szCs w:val="24"/>
              </w:rPr>
              <w:t>ș</w:t>
            </w:r>
            <w:r w:rsidRPr="00AD6F7D">
              <w:rPr>
                <w:rFonts w:ascii="Times New Roman" w:hAnsi="Times New Roman" w:cs="Times New Roman"/>
                <w:sz w:val="24"/>
                <w:szCs w:val="24"/>
              </w:rPr>
              <w:t>i diferen</w:t>
            </w:r>
            <w:r>
              <w:rPr>
                <w:rFonts w:ascii="Times New Roman" w:hAnsi="Times New Roman" w:cs="Times New Roman"/>
                <w:sz w:val="24"/>
                <w:szCs w:val="24"/>
              </w:rPr>
              <w:t>ț</w:t>
            </w:r>
            <w:r w:rsidRPr="00AD6F7D">
              <w:rPr>
                <w:rFonts w:ascii="Times New Roman" w:hAnsi="Times New Roman" w:cs="Times New Roman"/>
                <w:sz w:val="24"/>
                <w:szCs w:val="24"/>
              </w:rPr>
              <w:t>ele individuale/de grup/organiza</w:t>
            </w:r>
            <w:r>
              <w:rPr>
                <w:rFonts w:ascii="Times New Roman" w:hAnsi="Times New Roman" w:cs="Times New Roman"/>
                <w:sz w:val="24"/>
                <w:szCs w:val="24"/>
              </w:rPr>
              <w:t>ț</w:t>
            </w:r>
            <w:r w:rsidRPr="00AD6F7D">
              <w:rPr>
                <w:rFonts w:ascii="Times New Roman" w:hAnsi="Times New Roman" w:cs="Times New Roman"/>
                <w:sz w:val="24"/>
                <w:szCs w:val="24"/>
              </w:rPr>
              <w:t>ionale în cadrul unui proces de interven</w:t>
            </w:r>
            <w:r>
              <w:rPr>
                <w:rFonts w:ascii="Times New Roman" w:hAnsi="Times New Roman" w:cs="Times New Roman"/>
                <w:sz w:val="24"/>
                <w:szCs w:val="24"/>
              </w:rPr>
              <w:t>ț</w:t>
            </w:r>
            <w:r w:rsidRPr="00AD6F7D">
              <w:rPr>
                <w:rFonts w:ascii="Times New Roman" w:hAnsi="Times New Roman" w:cs="Times New Roman"/>
                <w:sz w:val="24"/>
                <w:szCs w:val="24"/>
              </w:rPr>
              <w:t>ie psihologică, sub supervizare.</w:t>
            </w:r>
          </w:p>
        </w:tc>
        <w:tc>
          <w:tcPr>
            <w:tcW w:w="1322" w:type="dxa"/>
            <w:vMerge/>
          </w:tcPr>
          <w:p w14:paraId="39405852" w14:textId="77777777" w:rsidR="009C6010" w:rsidRPr="00652821" w:rsidRDefault="009C6010" w:rsidP="00F24882">
            <w:pPr>
              <w:rPr>
                <w:rFonts w:ascii="Times New Roman" w:eastAsia="Helvetica Neue" w:hAnsi="Times New Roman" w:cs="Times New Roman"/>
                <w:sz w:val="24"/>
                <w:szCs w:val="24"/>
              </w:rPr>
            </w:pPr>
          </w:p>
        </w:tc>
      </w:tr>
      <w:tr w:rsidR="009C6010" w:rsidRPr="00652821" w14:paraId="6C30D114" w14:textId="77777777" w:rsidTr="00F24882">
        <w:tc>
          <w:tcPr>
            <w:tcW w:w="814" w:type="dxa"/>
            <w:vMerge/>
          </w:tcPr>
          <w:p w14:paraId="4A6BC75E" w14:textId="77777777" w:rsidR="009C6010" w:rsidRPr="00652821" w:rsidRDefault="009C6010" w:rsidP="00F24882">
            <w:pPr>
              <w:rPr>
                <w:rFonts w:ascii="Times New Roman" w:hAnsi="Times New Roman" w:cs="Times New Roman"/>
                <w:sz w:val="24"/>
                <w:szCs w:val="24"/>
              </w:rPr>
            </w:pPr>
          </w:p>
        </w:tc>
        <w:tc>
          <w:tcPr>
            <w:tcW w:w="1803" w:type="dxa"/>
          </w:tcPr>
          <w:p w14:paraId="23CC40AF"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vAlign w:val="center"/>
          </w:tcPr>
          <w:p w14:paraId="6DDA43C0" w14:textId="77777777" w:rsidR="009C6010" w:rsidRPr="00AD6F7D" w:rsidRDefault="009C6010" w:rsidP="00F24882">
            <w:pPr>
              <w:pStyle w:val="TableParagraph"/>
              <w:spacing w:line="227" w:lineRule="exact"/>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69661635" w14:textId="77777777" w:rsidR="009C6010" w:rsidRPr="00AD6F7D" w:rsidRDefault="009C6010" w:rsidP="00330DA3">
            <w:pPr>
              <w:pStyle w:val="ListParagraph"/>
              <w:numPr>
                <w:ilvl w:val="0"/>
                <w:numId w:val="33"/>
              </w:numPr>
              <w:ind w:left="248" w:hanging="283"/>
              <w:rPr>
                <w:rFonts w:ascii="Times New Roman" w:hAnsi="Times New Roman" w:cs="Times New Roman"/>
                <w:sz w:val="24"/>
                <w:szCs w:val="24"/>
              </w:rPr>
            </w:pPr>
            <w:r w:rsidRPr="00AD6F7D">
              <w:rPr>
                <w:rFonts w:ascii="Times New Roman" w:hAnsi="Times New Roman" w:cs="Times New Roman"/>
                <w:sz w:val="24"/>
                <w:szCs w:val="24"/>
              </w:rPr>
              <w:t>utilizează evaluări, interven</w:t>
            </w:r>
            <w:r>
              <w:rPr>
                <w:rFonts w:ascii="Times New Roman" w:hAnsi="Times New Roman" w:cs="Times New Roman"/>
                <w:sz w:val="24"/>
                <w:szCs w:val="24"/>
              </w:rPr>
              <w:t>ț</w:t>
            </w:r>
            <w:r w:rsidRPr="00AD6F7D">
              <w:rPr>
                <w:rFonts w:ascii="Times New Roman" w:hAnsi="Times New Roman" w:cs="Times New Roman"/>
                <w:sz w:val="24"/>
                <w:szCs w:val="24"/>
              </w:rPr>
              <w:t>ii si diagnoze psihologice fundamentate empiric, utilizând criterii bazate pe dovezi, în interac</w:t>
            </w:r>
            <w:r>
              <w:rPr>
                <w:rFonts w:ascii="Times New Roman" w:hAnsi="Times New Roman" w:cs="Times New Roman"/>
                <w:sz w:val="24"/>
                <w:szCs w:val="24"/>
              </w:rPr>
              <w:t>ț</w:t>
            </w:r>
            <w:r w:rsidRPr="00AD6F7D">
              <w:rPr>
                <w:rFonts w:ascii="Times New Roman" w:hAnsi="Times New Roman" w:cs="Times New Roman"/>
                <w:sz w:val="24"/>
                <w:szCs w:val="24"/>
              </w:rPr>
              <w:t>iunea cu beneficiarul serviciilor psihologice, sub supervizare.</w:t>
            </w:r>
          </w:p>
          <w:p w14:paraId="0C6EDA08" w14:textId="77777777" w:rsidR="009C6010" w:rsidRPr="00AD6F7D" w:rsidRDefault="009C6010" w:rsidP="00330DA3">
            <w:pPr>
              <w:pStyle w:val="TableParagraph"/>
              <w:numPr>
                <w:ilvl w:val="0"/>
                <w:numId w:val="33"/>
              </w:numPr>
              <w:tabs>
                <w:tab w:val="left" w:pos="827"/>
              </w:tabs>
              <w:spacing w:line="252" w:lineRule="auto"/>
              <w:ind w:left="248" w:right="300" w:hanging="283"/>
              <w:jc w:val="left"/>
              <w:rPr>
                <w:rFonts w:ascii="Times New Roman" w:hAnsi="Times New Roman" w:cs="Times New Roman"/>
                <w:sz w:val="24"/>
                <w:szCs w:val="24"/>
              </w:rPr>
            </w:pPr>
            <w:r w:rsidRPr="00AD6F7D">
              <w:rPr>
                <w:rFonts w:ascii="Times New Roman" w:hAnsi="Times New Roman" w:cs="Times New Roman"/>
                <w:sz w:val="24"/>
                <w:szCs w:val="24"/>
              </w:rPr>
              <w:t xml:space="preserve">manifestă bunătate </w:t>
            </w:r>
            <w:r>
              <w:rPr>
                <w:rFonts w:ascii="Times New Roman" w:hAnsi="Times New Roman" w:cs="Times New Roman"/>
                <w:sz w:val="24"/>
                <w:szCs w:val="24"/>
              </w:rPr>
              <w:t>ș</w:t>
            </w:r>
            <w:r w:rsidRPr="00AD6F7D">
              <w:rPr>
                <w:rFonts w:ascii="Times New Roman" w:hAnsi="Times New Roman" w:cs="Times New Roman"/>
                <w:sz w:val="24"/>
                <w:szCs w:val="24"/>
              </w:rPr>
              <w:t>i preocupare pentru ceilal</w:t>
            </w:r>
            <w:r>
              <w:rPr>
                <w:rFonts w:ascii="Times New Roman" w:hAnsi="Times New Roman" w:cs="Times New Roman"/>
                <w:sz w:val="24"/>
                <w:szCs w:val="24"/>
              </w:rPr>
              <w:t>ț</w:t>
            </w:r>
            <w:r w:rsidRPr="00AD6F7D">
              <w:rPr>
                <w:rFonts w:ascii="Times New Roman" w:hAnsi="Times New Roman" w:cs="Times New Roman"/>
                <w:sz w:val="24"/>
                <w:szCs w:val="24"/>
              </w:rPr>
              <w:t xml:space="preserve">i, </w:t>
            </w:r>
            <w:r>
              <w:rPr>
                <w:rFonts w:ascii="Times New Roman" w:hAnsi="Times New Roman" w:cs="Times New Roman"/>
                <w:sz w:val="24"/>
                <w:szCs w:val="24"/>
              </w:rPr>
              <w:t>ț</w:t>
            </w:r>
            <w:r w:rsidRPr="00AD6F7D">
              <w:rPr>
                <w:rFonts w:ascii="Times New Roman" w:hAnsi="Times New Roman" w:cs="Times New Roman"/>
                <w:sz w:val="24"/>
                <w:szCs w:val="24"/>
              </w:rPr>
              <w:t>inând cont de starea emo</w:t>
            </w:r>
            <w:r>
              <w:rPr>
                <w:rFonts w:ascii="Times New Roman" w:hAnsi="Times New Roman" w:cs="Times New Roman"/>
                <w:sz w:val="24"/>
                <w:szCs w:val="24"/>
              </w:rPr>
              <w:t>ț</w:t>
            </w:r>
            <w:r w:rsidRPr="00AD6F7D">
              <w:rPr>
                <w:rFonts w:ascii="Times New Roman" w:hAnsi="Times New Roman" w:cs="Times New Roman"/>
                <w:sz w:val="24"/>
                <w:szCs w:val="24"/>
              </w:rPr>
              <w:t>ională a clientului în interac</w:t>
            </w:r>
            <w:r>
              <w:rPr>
                <w:rFonts w:ascii="Times New Roman" w:hAnsi="Times New Roman" w:cs="Times New Roman"/>
                <w:sz w:val="24"/>
                <w:szCs w:val="24"/>
              </w:rPr>
              <w:t>ț</w:t>
            </w:r>
            <w:r w:rsidRPr="00AD6F7D">
              <w:rPr>
                <w:rFonts w:ascii="Times New Roman" w:hAnsi="Times New Roman" w:cs="Times New Roman"/>
                <w:sz w:val="24"/>
                <w:szCs w:val="24"/>
              </w:rPr>
              <w:t>iunea psiholog-client.</w:t>
            </w:r>
          </w:p>
          <w:p w14:paraId="13AF122A" w14:textId="77777777" w:rsidR="009C6010" w:rsidRPr="00AD6F7D" w:rsidRDefault="009C6010" w:rsidP="00330DA3">
            <w:pPr>
              <w:pStyle w:val="TableParagraph"/>
              <w:numPr>
                <w:ilvl w:val="0"/>
                <w:numId w:val="33"/>
              </w:numPr>
              <w:tabs>
                <w:tab w:val="left" w:pos="827"/>
              </w:tabs>
              <w:spacing w:before="2" w:line="254" w:lineRule="auto"/>
              <w:ind w:left="248" w:right="300" w:hanging="283"/>
              <w:jc w:val="left"/>
              <w:rPr>
                <w:rFonts w:ascii="Times New Roman" w:hAnsi="Times New Roman" w:cs="Times New Roman"/>
                <w:sz w:val="24"/>
                <w:szCs w:val="24"/>
              </w:rPr>
            </w:pPr>
            <w:r w:rsidRPr="00AD6F7D">
              <w:rPr>
                <w:rFonts w:ascii="Times New Roman" w:hAnsi="Times New Roman" w:cs="Times New Roman"/>
                <w:sz w:val="24"/>
                <w:szCs w:val="24"/>
              </w:rPr>
              <w:t>asumă o atitudine responsabilă în interac</w:t>
            </w:r>
            <w:r>
              <w:rPr>
                <w:rFonts w:ascii="Times New Roman" w:hAnsi="Times New Roman" w:cs="Times New Roman"/>
                <w:sz w:val="24"/>
                <w:szCs w:val="24"/>
              </w:rPr>
              <w:t>ț</w:t>
            </w:r>
            <w:r w:rsidRPr="00AD6F7D">
              <w:rPr>
                <w:rFonts w:ascii="Times New Roman" w:hAnsi="Times New Roman" w:cs="Times New Roman"/>
                <w:sz w:val="24"/>
                <w:szCs w:val="24"/>
              </w:rPr>
              <w:t>iunea psiholog-client în demersul de diagnoză/interven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3E58A402" w14:textId="77777777" w:rsidR="009C6010" w:rsidRPr="00AD6F7D" w:rsidRDefault="009C6010" w:rsidP="00330DA3">
            <w:pPr>
              <w:pStyle w:val="TableParagraph"/>
              <w:numPr>
                <w:ilvl w:val="0"/>
                <w:numId w:val="33"/>
              </w:numPr>
              <w:tabs>
                <w:tab w:val="left" w:pos="827"/>
                <w:tab w:val="left" w:pos="2698"/>
              </w:tabs>
              <w:spacing w:line="254" w:lineRule="auto"/>
              <w:ind w:left="248" w:right="300" w:hanging="283"/>
              <w:jc w:val="left"/>
              <w:rPr>
                <w:rFonts w:ascii="Times New Roman" w:hAnsi="Times New Roman" w:cs="Times New Roman"/>
                <w:sz w:val="24"/>
                <w:szCs w:val="24"/>
              </w:rPr>
            </w:pPr>
            <w:r>
              <w:rPr>
                <w:rFonts w:ascii="Times New Roman" w:hAnsi="Times New Roman" w:cs="Times New Roman"/>
                <w:sz w:val="24"/>
                <w:szCs w:val="24"/>
              </w:rPr>
              <w:t>d</w:t>
            </w:r>
            <w:r w:rsidRPr="00AD6F7D">
              <w:rPr>
                <w:rFonts w:ascii="Times New Roman" w:hAnsi="Times New Roman" w:cs="Times New Roman"/>
                <w:sz w:val="24"/>
                <w:szCs w:val="24"/>
              </w:rPr>
              <w:t>emonstrează o abordare flexibilă în cadrul rela</w:t>
            </w:r>
            <w:r>
              <w:rPr>
                <w:rFonts w:ascii="Times New Roman" w:hAnsi="Times New Roman" w:cs="Times New Roman"/>
                <w:sz w:val="24"/>
                <w:szCs w:val="24"/>
              </w:rPr>
              <w:t>ț</w:t>
            </w:r>
            <w:r w:rsidRPr="00AD6F7D">
              <w:rPr>
                <w:rFonts w:ascii="Times New Roman" w:hAnsi="Times New Roman" w:cs="Times New Roman"/>
                <w:sz w:val="24"/>
                <w:szCs w:val="24"/>
              </w:rPr>
              <w:t>iei cu clientul.</w:t>
            </w:r>
          </w:p>
          <w:p w14:paraId="6998B6E4" w14:textId="77777777" w:rsidR="009C6010" w:rsidRPr="00AD6F7D" w:rsidRDefault="009C6010" w:rsidP="00330DA3">
            <w:pPr>
              <w:pStyle w:val="TableParagraph"/>
              <w:numPr>
                <w:ilvl w:val="0"/>
                <w:numId w:val="33"/>
              </w:numPr>
              <w:tabs>
                <w:tab w:val="left" w:pos="827"/>
                <w:tab w:val="left" w:pos="2698"/>
              </w:tabs>
              <w:spacing w:line="254" w:lineRule="auto"/>
              <w:ind w:left="248" w:right="300" w:hanging="283"/>
              <w:jc w:val="left"/>
              <w:rPr>
                <w:rFonts w:ascii="Times New Roman" w:hAnsi="Times New Roman" w:cs="Times New Roman"/>
                <w:sz w:val="24"/>
                <w:szCs w:val="24"/>
              </w:rPr>
            </w:pPr>
            <w:r w:rsidRPr="00AD6F7D">
              <w:rPr>
                <w:rFonts w:ascii="Times New Roman" w:hAnsi="Times New Roman" w:cs="Times New Roman"/>
                <w:sz w:val="24"/>
                <w:szCs w:val="24"/>
              </w:rPr>
              <w:t xml:space="preserve">activează o gândire critică orientată spre ipoteze, </w:t>
            </w:r>
            <w:r w:rsidRPr="00AD6F7D">
              <w:rPr>
                <w:rFonts w:ascii="Times New Roman" w:hAnsi="Times New Roman" w:cs="Times New Roman"/>
                <w:sz w:val="24"/>
                <w:szCs w:val="24"/>
              </w:rPr>
              <w:lastRenderedPageBreak/>
              <w:t>prin dorin</w:t>
            </w:r>
            <w:r>
              <w:rPr>
                <w:rFonts w:ascii="Times New Roman" w:hAnsi="Times New Roman" w:cs="Times New Roman"/>
                <w:sz w:val="24"/>
                <w:szCs w:val="24"/>
              </w:rPr>
              <w:t>ț</w:t>
            </w:r>
            <w:r w:rsidRPr="00AD6F7D">
              <w:rPr>
                <w:rFonts w:ascii="Times New Roman" w:hAnsi="Times New Roman" w:cs="Times New Roman"/>
                <w:sz w:val="24"/>
                <w:szCs w:val="24"/>
              </w:rPr>
              <w:t>a de a reflecta asupra propriilor ac</w:t>
            </w:r>
            <w:r>
              <w:rPr>
                <w:rFonts w:ascii="Times New Roman" w:hAnsi="Times New Roman" w:cs="Times New Roman"/>
                <w:sz w:val="24"/>
                <w:szCs w:val="24"/>
              </w:rPr>
              <w:t>ț</w:t>
            </w:r>
            <w:r w:rsidRPr="00AD6F7D">
              <w:rPr>
                <w:rFonts w:ascii="Times New Roman" w:hAnsi="Times New Roman" w:cs="Times New Roman"/>
                <w:sz w:val="24"/>
                <w:szCs w:val="24"/>
              </w:rPr>
              <w:t>iuni în interac</w:t>
            </w:r>
            <w:r>
              <w:rPr>
                <w:rFonts w:ascii="Times New Roman" w:hAnsi="Times New Roman" w:cs="Times New Roman"/>
                <w:sz w:val="24"/>
                <w:szCs w:val="24"/>
              </w:rPr>
              <w:t>ț</w:t>
            </w:r>
            <w:r w:rsidRPr="00AD6F7D">
              <w:rPr>
                <w:rFonts w:ascii="Times New Roman" w:hAnsi="Times New Roman" w:cs="Times New Roman"/>
                <w:sz w:val="24"/>
                <w:szCs w:val="24"/>
              </w:rPr>
              <w:t>iunea cu beneficiarul serviciilor psihologice, sub supervizare.</w:t>
            </w:r>
          </w:p>
        </w:tc>
        <w:tc>
          <w:tcPr>
            <w:tcW w:w="1322" w:type="dxa"/>
            <w:vMerge/>
          </w:tcPr>
          <w:p w14:paraId="22AD44B0" w14:textId="77777777" w:rsidR="009C6010" w:rsidRPr="00652821" w:rsidRDefault="009C6010" w:rsidP="00F24882">
            <w:pPr>
              <w:rPr>
                <w:rFonts w:ascii="Times New Roman" w:eastAsia="Helvetica Neue" w:hAnsi="Times New Roman" w:cs="Times New Roman"/>
                <w:sz w:val="24"/>
                <w:szCs w:val="24"/>
              </w:rPr>
            </w:pPr>
          </w:p>
        </w:tc>
      </w:tr>
      <w:tr w:rsidR="009C6010" w:rsidRPr="00652821" w14:paraId="0CB82A51" w14:textId="77777777" w:rsidTr="00F24882">
        <w:tc>
          <w:tcPr>
            <w:tcW w:w="814" w:type="dxa"/>
            <w:vMerge w:val="restart"/>
          </w:tcPr>
          <w:p w14:paraId="27D1CE80" w14:textId="77777777" w:rsidR="009C6010" w:rsidRPr="00652821" w:rsidRDefault="009C6010" w:rsidP="00F24882">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Cfct3</w:t>
            </w:r>
            <w:bookmarkEnd w:id="3"/>
          </w:p>
        </w:tc>
        <w:tc>
          <w:tcPr>
            <w:tcW w:w="1803" w:type="dxa"/>
          </w:tcPr>
          <w:p w14:paraId="36EBBD12"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0CC13AB4"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BF5B2BA" w14:textId="77777777" w:rsidR="009C6010" w:rsidRPr="00581C7E" w:rsidRDefault="009C6010" w:rsidP="00330DA3">
            <w:pPr>
              <w:pStyle w:val="TableParagraph"/>
              <w:numPr>
                <w:ilvl w:val="0"/>
                <w:numId w:val="13"/>
              </w:numPr>
              <w:tabs>
                <w:tab w:val="left" w:pos="226"/>
              </w:tabs>
              <w:ind w:left="368"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proceduri derivate din metodele specifice de evaluare/interven</w:t>
            </w:r>
            <w:r>
              <w:rPr>
                <w:rFonts w:ascii="Times New Roman" w:hAnsi="Times New Roman" w:cs="Times New Roman"/>
                <w:sz w:val="24"/>
                <w:szCs w:val="24"/>
              </w:rPr>
              <w:t>ț</w:t>
            </w:r>
            <w:r w:rsidRPr="00581C7E">
              <w:rPr>
                <w:rFonts w:ascii="Times New Roman" w:hAnsi="Times New Roman" w:cs="Times New Roman"/>
                <w:sz w:val="24"/>
                <w:szCs w:val="24"/>
              </w:rPr>
              <w:t>ie sau servicii pentru clien</w:t>
            </w:r>
            <w:r>
              <w:rPr>
                <w:rFonts w:ascii="Times New Roman" w:hAnsi="Times New Roman" w:cs="Times New Roman"/>
                <w:sz w:val="24"/>
                <w:szCs w:val="24"/>
              </w:rPr>
              <w:t>ț</w:t>
            </w:r>
            <w:r w:rsidRPr="00581C7E">
              <w:rPr>
                <w:rFonts w:ascii="Times New Roman" w:hAnsi="Times New Roman" w:cs="Times New Roman"/>
                <w:sz w:val="24"/>
                <w:szCs w:val="24"/>
              </w:rPr>
              <w:t>i.</w:t>
            </w:r>
          </w:p>
          <w:p w14:paraId="4BD67145" w14:textId="77777777" w:rsidR="009C6010" w:rsidRPr="00581C7E" w:rsidRDefault="009C6010" w:rsidP="00330DA3">
            <w:pPr>
              <w:pStyle w:val="TableParagraph"/>
              <w:numPr>
                <w:ilvl w:val="0"/>
                <w:numId w:val="13"/>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distinge posibilele dificultă</w:t>
            </w:r>
            <w:r>
              <w:rPr>
                <w:rFonts w:ascii="Times New Roman" w:hAnsi="Times New Roman" w:cs="Times New Roman"/>
                <w:sz w:val="24"/>
                <w:szCs w:val="24"/>
              </w:rPr>
              <w:t>ț</w:t>
            </w:r>
            <w:r w:rsidRPr="00581C7E">
              <w:rPr>
                <w:rFonts w:ascii="Times New Roman" w:hAnsi="Times New Roman" w:cs="Times New Roman"/>
                <w:sz w:val="24"/>
                <w:szCs w:val="24"/>
              </w:rPr>
              <w:t xml:space="preserve">i </w:t>
            </w:r>
            <w:r>
              <w:rPr>
                <w:rFonts w:ascii="Times New Roman" w:hAnsi="Times New Roman" w:cs="Times New Roman"/>
                <w:sz w:val="24"/>
                <w:szCs w:val="24"/>
              </w:rPr>
              <w:t>ș</w:t>
            </w:r>
            <w:r w:rsidRPr="00581C7E">
              <w:rPr>
                <w:rFonts w:ascii="Times New Roman" w:hAnsi="Times New Roman" w:cs="Times New Roman"/>
                <w:sz w:val="24"/>
                <w:szCs w:val="24"/>
              </w:rPr>
              <w:t>i probleme care pot apărea din metoda/serviciul în sine, specificitatea clien</w:t>
            </w:r>
            <w:r>
              <w:rPr>
                <w:rFonts w:ascii="Times New Roman" w:hAnsi="Times New Roman" w:cs="Times New Roman"/>
                <w:sz w:val="24"/>
                <w:szCs w:val="24"/>
              </w:rPr>
              <w:t>ț</w:t>
            </w:r>
            <w:r w:rsidRPr="00581C7E">
              <w:rPr>
                <w:rFonts w:ascii="Times New Roman" w:hAnsi="Times New Roman" w:cs="Times New Roman"/>
                <w:sz w:val="24"/>
                <w:szCs w:val="24"/>
              </w:rPr>
              <w:t xml:space="preserve">ilor etc., </w:t>
            </w:r>
            <w:r>
              <w:rPr>
                <w:rFonts w:ascii="Times New Roman" w:hAnsi="Times New Roman" w:cs="Times New Roman"/>
                <w:sz w:val="24"/>
                <w:szCs w:val="24"/>
              </w:rPr>
              <w:t>ș</w:t>
            </w:r>
            <w:r w:rsidRPr="00581C7E">
              <w:rPr>
                <w:rFonts w:ascii="Times New Roman" w:hAnsi="Times New Roman" w:cs="Times New Roman"/>
                <w:sz w:val="24"/>
                <w:szCs w:val="24"/>
              </w:rPr>
              <w:t>i modalită</w:t>
            </w:r>
            <w:r>
              <w:rPr>
                <w:rFonts w:ascii="Times New Roman" w:hAnsi="Times New Roman" w:cs="Times New Roman"/>
                <w:sz w:val="24"/>
                <w:szCs w:val="24"/>
              </w:rPr>
              <w:t>ț</w:t>
            </w:r>
            <w:r w:rsidRPr="00581C7E">
              <w:rPr>
                <w:rFonts w:ascii="Times New Roman" w:hAnsi="Times New Roman" w:cs="Times New Roman"/>
                <w:sz w:val="24"/>
                <w:szCs w:val="24"/>
              </w:rPr>
              <w:t>ile de depă</w:t>
            </w:r>
            <w:r>
              <w:rPr>
                <w:rFonts w:ascii="Times New Roman" w:hAnsi="Times New Roman" w:cs="Times New Roman"/>
                <w:sz w:val="24"/>
                <w:szCs w:val="24"/>
              </w:rPr>
              <w:t>ș</w:t>
            </w:r>
            <w:r w:rsidRPr="00581C7E">
              <w:rPr>
                <w:rFonts w:ascii="Times New Roman" w:hAnsi="Times New Roman" w:cs="Times New Roman"/>
                <w:sz w:val="24"/>
                <w:szCs w:val="24"/>
              </w:rPr>
              <w:t>ire a acestor  dificultă</w:t>
            </w:r>
            <w:r>
              <w:rPr>
                <w:rFonts w:ascii="Times New Roman" w:hAnsi="Times New Roman" w:cs="Times New Roman"/>
                <w:sz w:val="24"/>
                <w:szCs w:val="24"/>
              </w:rPr>
              <w:t>ț</w:t>
            </w:r>
            <w:r w:rsidRPr="00581C7E">
              <w:rPr>
                <w:rFonts w:ascii="Times New Roman" w:hAnsi="Times New Roman" w:cs="Times New Roman"/>
                <w:sz w:val="24"/>
                <w:szCs w:val="24"/>
              </w:rPr>
              <w:t>i  în  interac</w:t>
            </w:r>
            <w:r>
              <w:rPr>
                <w:rFonts w:ascii="Times New Roman" w:hAnsi="Times New Roman" w:cs="Times New Roman"/>
                <w:sz w:val="24"/>
                <w:szCs w:val="24"/>
              </w:rPr>
              <w:t>ț</w:t>
            </w:r>
            <w:r w:rsidRPr="00581C7E">
              <w:rPr>
                <w:rFonts w:ascii="Times New Roman" w:hAnsi="Times New Roman" w:cs="Times New Roman"/>
                <w:sz w:val="24"/>
                <w:szCs w:val="24"/>
              </w:rPr>
              <w:t>iunea  cu clientul.</w:t>
            </w:r>
          </w:p>
          <w:p w14:paraId="7CC44CE3" w14:textId="77777777" w:rsidR="009C6010" w:rsidRPr="00581C7E" w:rsidRDefault="009C6010" w:rsidP="00330DA3">
            <w:pPr>
              <w:pStyle w:val="TableParagraph"/>
              <w:numPr>
                <w:ilvl w:val="0"/>
                <w:numId w:val="13"/>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erori posibile care pot apare în cadrul implementării evaluărilor psihologice, interven</w:t>
            </w:r>
            <w:r>
              <w:rPr>
                <w:rFonts w:ascii="Times New Roman" w:hAnsi="Times New Roman" w:cs="Times New Roman"/>
                <w:sz w:val="24"/>
                <w:szCs w:val="24"/>
              </w:rPr>
              <w:t>ț</w:t>
            </w:r>
            <w:r w:rsidRPr="00581C7E">
              <w:rPr>
                <w:rFonts w:ascii="Times New Roman" w:hAnsi="Times New Roman" w:cs="Times New Roman"/>
                <w:sz w:val="24"/>
                <w:szCs w:val="24"/>
              </w:rPr>
              <w:t>iilor sau serviciilor/produselor psihologice.</w:t>
            </w:r>
          </w:p>
        </w:tc>
        <w:tc>
          <w:tcPr>
            <w:tcW w:w="1322" w:type="dxa"/>
            <w:vMerge w:val="restart"/>
          </w:tcPr>
          <w:p w14:paraId="11C6A517" w14:textId="77777777"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1</w:t>
            </w:r>
          </w:p>
        </w:tc>
      </w:tr>
      <w:tr w:rsidR="009C6010" w:rsidRPr="00652821" w14:paraId="12F9082E" w14:textId="77777777" w:rsidTr="00F24882">
        <w:tc>
          <w:tcPr>
            <w:tcW w:w="814" w:type="dxa"/>
            <w:vMerge/>
          </w:tcPr>
          <w:p w14:paraId="103C196E" w14:textId="77777777" w:rsidR="009C6010" w:rsidRPr="00652821" w:rsidRDefault="009C6010" w:rsidP="00F24882">
            <w:pPr>
              <w:rPr>
                <w:rFonts w:ascii="Times New Roman" w:hAnsi="Times New Roman" w:cs="Times New Roman"/>
                <w:sz w:val="24"/>
                <w:szCs w:val="24"/>
              </w:rPr>
            </w:pPr>
          </w:p>
        </w:tc>
        <w:tc>
          <w:tcPr>
            <w:tcW w:w="1803" w:type="dxa"/>
          </w:tcPr>
          <w:p w14:paraId="6CA846AF" w14:textId="77777777" w:rsidR="009C6010" w:rsidRPr="00652821" w:rsidRDefault="009C6010" w:rsidP="00F24882">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0EAC8A7C"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C496189" w14:textId="77777777" w:rsidR="009C6010" w:rsidRPr="00581C7E" w:rsidRDefault="009C6010" w:rsidP="00330DA3">
            <w:pPr>
              <w:pStyle w:val="TableParagraph"/>
              <w:numPr>
                <w:ilvl w:val="0"/>
                <w:numId w:val="14"/>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selectează cele mai adecvate metode </w:t>
            </w:r>
            <w:r>
              <w:rPr>
                <w:rFonts w:ascii="Times New Roman" w:hAnsi="Times New Roman" w:cs="Times New Roman"/>
                <w:sz w:val="24"/>
                <w:szCs w:val="24"/>
              </w:rPr>
              <w:t>ș</w:t>
            </w:r>
            <w:r w:rsidRPr="00581C7E">
              <w:rPr>
                <w:rFonts w:ascii="Times New Roman" w:hAnsi="Times New Roman" w:cs="Times New Roman"/>
                <w:sz w:val="24"/>
                <w:szCs w:val="24"/>
              </w:rPr>
              <w:t>i tehnici de evaluare sau interven</w:t>
            </w:r>
            <w:r>
              <w:rPr>
                <w:rFonts w:ascii="Times New Roman" w:hAnsi="Times New Roman" w:cs="Times New Roman"/>
                <w:sz w:val="24"/>
                <w:szCs w:val="24"/>
              </w:rPr>
              <w:t>ț</w:t>
            </w:r>
            <w:r w:rsidRPr="00581C7E">
              <w:rPr>
                <w:rFonts w:ascii="Times New Roman" w:hAnsi="Times New Roman" w:cs="Times New Roman"/>
                <w:sz w:val="24"/>
                <w:szCs w:val="24"/>
              </w:rPr>
              <w:t>ie din domeniul psihologiei în cadrul interac</w:t>
            </w:r>
            <w:r>
              <w:rPr>
                <w:rFonts w:ascii="Times New Roman" w:hAnsi="Times New Roman" w:cs="Times New Roman"/>
                <w:sz w:val="24"/>
                <w:szCs w:val="24"/>
              </w:rPr>
              <w:t>ț</w:t>
            </w:r>
            <w:r w:rsidRPr="00581C7E">
              <w:rPr>
                <w:rFonts w:ascii="Times New Roman" w:hAnsi="Times New Roman" w:cs="Times New Roman"/>
                <w:sz w:val="24"/>
                <w:szCs w:val="24"/>
              </w:rPr>
              <w:t>iunilor profesionale cu beneficiarii serviciilor psihologice, sub supervizare.</w:t>
            </w:r>
          </w:p>
          <w:p w14:paraId="762F77DE" w14:textId="77777777" w:rsidR="009C6010" w:rsidRPr="00581C7E" w:rsidRDefault="009C6010" w:rsidP="00330DA3">
            <w:pPr>
              <w:pStyle w:val="TableParagraph"/>
              <w:numPr>
                <w:ilvl w:val="0"/>
                <w:numId w:val="14"/>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analizează </w:t>
            </w:r>
            <w:r>
              <w:rPr>
                <w:rFonts w:ascii="Times New Roman" w:hAnsi="Times New Roman" w:cs="Times New Roman"/>
                <w:sz w:val="24"/>
                <w:szCs w:val="24"/>
              </w:rPr>
              <w:t>ș</w:t>
            </w:r>
            <w:r w:rsidRPr="00581C7E">
              <w:rPr>
                <w:rFonts w:ascii="Times New Roman" w:hAnsi="Times New Roman" w:cs="Times New Roman"/>
                <w:sz w:val="24"/>
                <w:szCs w:val="24"/>
              </w:rPr>
              <w:t>i interpretează datele empirice din cadrul unui demers de cercetare/interven</w:t>
            </w:r>
            <w:r>
              <w:rPr>
                <w:rFonts w:ascii="Times New Roman" w:hAnsi="Times New Roman" w:cs="Times New Roman"/>
                <w:sz w:val="24"/>
                <w:szCs w:val="24"/>
              </w:rPr>
              <w:t>ț</w:t>
            </w:r>
            <w:r w:rsidRPr="00581C7E">
              <w:rPr>
                <w:rFonts w:ascii="Times New Roman" w:hAnsi="Times New Roman" w:cs="Times New Roman"/>
                <w:sz w:val="24"/>
                <w:szCs w:val="24"/>
              </w:rPr>
              <w:t xml:space="preserve">ie </w:t>
            </w:r>
            <w:r>
              <w:rPr>
                <w:rFonts w:ascii="Times New Roman" w:hAnsi="Times New Roman" w:cs="Times New Roman"/>
                <w:sz w:val="24"/>
                <w:szCs w:val="24"/>
              </w:rPr>
              <w:t>ș</w:t>
            </w:r>
            <w:r w:rsidRPr="00581C7E">
              <w:rPr>
                <w:rFonts w:ascii="Times New Roman" w:hAnsi="Times New Roman" w:cs="Times New Roman"/>
                <w:sz w:val="24"/>
                <w:szCs w:val="24"/>
              </w:rPr>
              <w:t>i de evaluare psihologică, sub supervizare;</w:t>
            </w:r>
          </w:p>
          <w:p w14:paraId="16167B35" w14:textId="77777777" w:rsidR="009C6010" w:rsidRPr="00581C7E" w:rsidRDefault="009C6010" w:rsidP="00330DA3">
            <w:pPr>
              <w:pStyle w:val="TableParagraph"/>
              <w:numPr>
                <w:ilvl w:val="0"/>
                <w:numId w:val="14"/>
              </w:numPr>
              <w:tabs>
                <w:tab w:val="left" w:pos="85"/>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implementează metode specifice de evaluare/interven</w:t>
            </w:r>
            <w:r>
              <w:rPr>
                <w:rFonts w:ascii="Times New Roman" w:hAnsi="Times New Roman" w:cs="Times New Roman"/>
                <w:sz w:val="24"/>
                <w:szCs w:val="24"/>
              </w:rPr>
              <w:t>ț</w:t>
            </w:r>
            <w:r w:rsidRPr="00581C7E">
              <w:rPr>
                <w:rFonts w:ascii="Times New Roman" w:hAnsi="Times New Roman" w:cs="Times New Roman"/>
                <w:sz w:val="24"/>
                <w:szCs w:val="24"/>
              </w:rPr>
              <w:t>ie în condi</w:t>
            </w:r>
            <w:r>
              <w:rPr>
                <w:rFonts w:ascii="Times New Roman" w:hAnsi="Times New Roman" w:cs="Times New Roman"/>
                <w:sz w:val="24"/>
                <w:szCs w:val="24"/>
              </w:rPr>
              <w:t>ț</w:t>
            </w:r>
            <w:r w:rsidRPr="00581C7E">
              <w:rPr>
                <w:rFonts w:ascii="Times New Roman" w:hAnsi="Times New Roman" w:cs="Times New Roman"/>
                <w:sz w:val="24"/>
                <w:szCs w:val="24"/>
              </w:rPr>
              <w:t xml:space="preserve">ii diferite </w:t>
            </w:r>
            <w:r>
              <w:rPr>
                <w:rFonts w:ascii="Times New Roman" w:hAnsi="Times New Roman" w:cs="Times New Roman"/>
                <w:sz w:val="24"/>
                <w:szCs w:val="24"/>
              </w:rPr>
              <w:t>ș</w:t>
            </w:r>
            <w:r w:rsidRPr="00581C7E">
              <w:rPr>
                <w:rFonts w:ascii="Times New Roman" w:hAnsi="Times New Roman" w:cs="Times New Roman"/>
                <w:sz w:val="24"/>
                <w:szCs w:val="24"/>
              </w:rPr>
              <w:t>i cu clien</w:t>
            </w:r>
            <w:r>
              <w:rPr>
                <w:rFonts w:ascii="Times New Roman" w:hAnsi="Times New Roman" w:cs="Times New Roman"/>
                <w:sz w:val="24"/>
                <w:szCs w:val="24"/>
              </w:rPr>
              <w:t>ț</w:t>
            </w:r>
            <w:r w:rsidRPr="00581C7E">
              <w:rPr>
                <w:rFonts w:ascii="Times New Roman" w:hAnsi="Times New Roman" w:cs="Times New Roman"/>
                <w:sz w:val="24"/>
                <w:szCs w:val="24"/>
              </w:rPr>
              <w:t>i diferi</w:t>
            </w:r>
            <w:r>
              <w:rPr>
                <w:rFonts w:ascii="Times New Roman" w:hAnsi="Times New Roman" w:cs="Times New Roman"/>
                <w:sz w:val="24"/>
                <w:szCs w:val="24"/>
              </w:rPr>
              <w:t>ț</w:t>
            </w:r>
            <w:r w:rsidRPr="00581C7E">
              <w:rPr>
                <w:rFonts w:ascii="Times New Roman" w:hAnsi="Times New Roman" w:cs="Times New Roman"/>
                <w:sz w:val="24"/>
                <w:szCs w:val="24"/>
              </w:rPr>
              <w:t>i cu care interac</w:t>
            </w:r>
            <w:r>
              <w:rPr>
                <w:rFonts w:ascii="Times New Roman" w:hAnsi="Times New Roman" w:cs="Times New Roman"/>
                <w:sz w:val="24"/>
                <w:szCs w:val="24"/>
              </w:rPr>
              <w:t>ț</w:t>
            </w:r>
            <w:r w:rsidRPr="00581C7E">
              <w:rPr>
                <w:rFonts w:ascii="Times New Roman" w:hAnsi="Times New Roman" w:cs="Times New Roman"/>
                <w:sz w:val="24"/>
                <w:szCs w:val="24"/>
              </w:rPr>
              <w:t>ionează, sub supervizare.</w:t>
            </w:r>
          </w:p>
          <w:p w14:paraId="778167F5" w14:textId="77777777" w:rsidR="009C6010" w:rsidRPr="00581C7E" w:rsidRDefault="009C6010" w:rsidP="00330DA3">
            <w:pPr>
              <w:pStyle w:val="ListParagraph"/>
              <w:numPr>
                <w:ilvl w:val="0"/>
                <w:numId w:val="14"/>
              </w:numPr>
              <w:tabs>
                <w:tab w:val="left" w:pos="85"/>
              </w:tabs>
              <w:ind w:left="226" w:hanging="226"/>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i gestionează / acomodează efectele secundare neprevăzute/posibile (consecin</w:t>
            </w:r>
            <w:r>
              <w:rPr>
                <w:rFonts w:ascii="Times New Roman" w:hAnsi="Times New Roman" w:cs="Times New Roman"/>
                <w:sz w:val="24"/>
                <w:szCs w:val="24"/>
              </w:rPr>
              <w:t>ț</w:t>
            </w:r>
            <w:r w:rsidRPr="00581C7E">
              <w:rPr>
                <w:rFonts w:ascii="Times New Roman" w:hAnsi="Times New Roman" w:cs="Times New Roman"/>
                <w:sz w:val="24"/>
                <w:szCs w:val="24"/>
              </w:rPr>
              <w:t>e, impact) în timpul evaluării/interven</w:t>
            </w:r>
            <w:r>
              <w:rPr>
                <w:rFonts w:ascii="Times New Roman" w:hAnsi="Times New Roman" w:cs="Times New Roman"/>
                <w:sz w:val="24"/>
                <w:szCs w:val="24"/>
              </w:rPr>
              <w:t>ț</w:t>
            </w:r>
            <w:r w:rsidRPr="00581C7E">
              <w:rPr>
                <w:rFonts w:ascii="Times New Roman" w:hAnsi="Times New Roman" w:cs="Times New Roman"/>
                <w:sz w:val="24"/>
                <w:szCs w:val="24"/>
              </w:rPr>
              <w:t>iei fără a pierde din vedere obiectivul convenit, sub supervizare.</w:t>
            </w:r>
          </w:p>
        </w:tc>
        <w:tc>
          <w:tcPr>
            <w:tcW w:w="1322" w:type="dxa"/>
            <w:vMerge/>
          </w:tcPr>
          <w:p w14:paraId="3A7E1BB0" w14:textId="77777777" w:rsidR="009C6010" w:rsidRPr="00652821" w:rsidRDefault="009C6010" w:rsidP="00F24882">
            <w:pPr>
              <w:jc w:val="center"/>
              <w:rPr>
                <w:rFonts w:ascii="Times New Roman" w:hAnsi="Times New Roman" w:cs="Times New Roman"/>
                <w:sz w:val="24"/>
                <w:szCs w:val="24"/>
              </w:rPr>
            </w:pPr>
          </w:p>
        </w:tc>
      </w:tr>
      <w:tr w:rsidR="009C6010" w:rsidRPr="00652821" w14:paraId="27C505D8" w14:textId="77777777" w:rsidTr="00F24882">
        <w:tc>
          <w:tcPr>
            <w:tcW w:w="814" w:type="dxa"/>
            <w:vMerge/>
          </w:tcPr>
          <w:p w14:paraId="76BB8CFF" w14:textId="77777777" w:rsidR="009C6010" w:rsidRPr="00652821" w:rsidRDefault="009C6010" w:rsidP="00F24882">
            <w:pPr>
              <w:rPr>
                <w:rFonts w:ascii="Times New Roman" w:hAnsi="Times New Roman" w:cs="Times New Roman"/>
                <w:sz w:val="24"/>
                <w:szCs w:val="24"/>
              </w:rPr>
            </w:pPr>
          </w:p>
        </w:tc>
        <w:tc>
          <w:tcPr>
            <w:tcW w:w="1803" w:type="dxa"/>
          </w:tcPr>
          <w:p w14:paraId="141D0CFF" w14:textId="77777777" w:rsidR="009C6010" w:rsidRPr="00652821" w:rsidRDefault="009C6010" w:rsidP="00F24882">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bookmarkEnd w:id="4"/>
          </w:p>
        </w:tc>
        <w:tc>
          <w:tcPr>
            <w:tcW w:w="5690" w:type="dxa"/>
          </w:tcPr>
          <w:p w14:paraId="39885DF1"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F88AF15" w14:textId="77777777" w:rsidR="009C6010" w:rsidRPr="00581C7E" w:rsidRDefault="009C6010" w:rsidP="00330DA3">
            <w:pPr>
              <w:pStyle w:val="TableParagraph"/>
              <w:numPr>
                <w:ilvl w:val="0"/>
                <w:numId w:val="15"/>
              </w:numPr>
              <w:tabs>
                <w:tab w:val="left" w:pos="226"/>
              </w:tabs>
              <w:ind w:left="226" w:right="3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operează flexibil cu datele colectate în cadrul demersului psihologic, </w:t>
            </w:r>
            <w:r>
              <w:rPr>
                <w:rFonts w:ascii="Times New Roman" w:hAnsi="Times New Roman" w:cs="Times New Roman"/>
                <w:sz w:val="24"/>
                <w:szCs w:val="24"/>
              </w:rPr>
              <w:t>ț</w:t>
            </w:r>
            <w:r w:rsidRPr="00581C7E">
              <w:rPr>
                <w:rFonts w:ascii="Times New Roman" w:hAnsi="Times New Roman" w:cs="Times New Roman"/>
                <w:sz w:val="24"/>
                <w:szCs w:val="24"/>
              </w:rPr>
              <w:t>inând cont de obiectivele interven</w:t>
            </w:r>
            <w:r>
              <w:rPr>
                <w:rFonts w:ascii="Times New Roman" w:hAnsi="Times New Roman" w:cs="Times New Roman"/>
                <w:sz w:val="24"/>
                <w:szCs w:val="24"/>
              </w:rPr>
              <w:t>ț</w:t>
            </w:r>
            <w:r w:rsidRPr="00581C7E">
              <w:rPr>
                <w:rFonts w:ascii="Times New Roman" w:hAnsi="Times New Roman" w:cs="Times New Roman"/>
                <w:sz w:val="24"/>
                <w:szCs w:val="24"/>
              </w:rPr>
              <w:t>ie sau evaluării, în interac</w:t>
            </w:r>
            <w:r>
              <w:rPr>
                <w:rFonts w:ascii="Times New Roman" w:hAnsi="Times New Roman" w:cs="Times New Roman"/>
                <w:sz w:val="24"/>
                <w:szCs w:val="24"/>
              </w:rPr>
              <w:t>ț</w:t>
            </w:r>
            <w:r w:rsidRPr="00581C7E">
              <w:rPr>
                <w:rFonts w:ascii="Times New Roman" w:hAnsi="Times New Roman" w:cs="Times New Roman"/>
                <w:sz w:val="24"/>
                <w:szCs w:val="24"/>
              </w:rPr>
              <w:t>iunea profesională cu clien</w:t>
            </w:r>
            <w:r>
              <w:rPr>
                <w:rFonts w:ascii="Times New Roman" w:hAnsi="Times New Roman" w:cs="Times New Roman"/>
                <w:sz w:val="24"/>
                <w:szCs w:val="24"/>
              </w:rPr>
              <w:t>ț</w:t>
            </w:r>
            <w:r w:rsidRPr="00581C7E">
              <w:rPr>
                <w:rFonts w:ascii="Times New Roman" w:hAnsi="Times New Roman" w:cs="Times New Roman"/>
                <w:sz w:val="24"/>
                <w:szCs w:val="24"/>
              </w:rPr>
              <w:t>ii.</w:t>
            </w:r>
          </w:p>
          <w:p w14:paraId="79B18BDF" w14:textId="77777777" w:rsidR="009C6010" w:rsidRPr="00581C7E" w:rsidRDefault="009C6010" w:rsidP="00330DA3">
            <w:pPr>
              <w:pStyle w:val="TableParagraph"/>
              <w:numPr>
                <w:ilvl w:val="0"/>
                <w:numId w:val="15"/>
              </w:numPr>
              <w:tabs>
                <w:tab w:val="left" w:pos="2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autocontrol în gestionarea situa</w:t>
            </w:r>
            <w:r>
              <w:rPr>
                <w:rFonts w:ascii="Times New Roman" w:hAnsi="Times New Roman" w:cs="Times New Roman"/>
                <w:sz w:val="24"/>
                <w:szCs w:val="24"/>
              </w:rPr>
              <w:t>ț</w:t>
            </w:r>
            <w:r w:rsidRPr="00581C7E">
              <w:rPr>
                <w:rFonts w:ascii="Times New Roman" w:hAnsi="Times New Roman" w:cs="Times New Roman"/>
                <w:sz w:val="24"/>
                <w:szCs w:val="24"/>
              </w:rPr>
              <w:t>iilor problematice intervenite în evaluarea si diagnoza psihologică.</w:t>
            </w:r>
          </w:p>
          <w:p w14:paraId="2B4FE2A6" w14:textId="77777777" w:rsidR="009C6010" w:rsidRPr="00581C7E" w:rsidRDefault="009C6010" w:rsidP="00330DA3">
            <w:pPr>
              <w:pStyle w:val="TableParagraph"/>
              <w:numPr>
                <w:ilvl w:val="0"/>
                <w:numId w:val="15"/>
              </w:numPr>
              <w:tabs>
                <w:tab w:val="left" w:pos="226"/>
                <w:tab w:val="left" w:pos="2339"/>
              </w:tabs>
              <w:ind w:left="226" w:right="299"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manifestă calm, echilibru profesional </w:t>
            </w:r>
            <w:r>
              <w:rPr>
                <w:rFonts w:ascii="Times New Roman" w:hAnsi="Times New Roman" w:cs="Times New Roman"/>
                <w:sz w:val="24"/>
                <w:szCs w:val="24"/>
              </w:rPr>
              <w:t>ș</w:t>
            </w:r>
            <w:r w:rsidRPr="00581C7E">
              <w:rPr>
                <w:rFonts w:ascii="Times New Roman" w:hAnsi="Times New Roman" w:cs="Times New Roman"/>
                <w:sz w:val="24"/>
                <w:szCs w:val="24"/>
              </w:rPr>
              <w:t>i capacitate de adaptare în diferite contexte, inclusiv în situa</w:t>
            </w:r>
            <w:r>
              <w:rPr>
                <w:rFonts w:ascii="Times New Roman" w:hAnsi="Times New Roman" w:cs="Times New Roman"/>
                <w:sz w:val="24"/>
                <w:szCs w:val="24"/>
              </w:rPr>
              <w:t>ț</w:t>
            </w:r>
            <w:r w:rsidRPr="00581C7E">
              <w:rPr>
                <w:rFonts w:ascii="Times New Roman" w:hAnsi="Times New Roman" w:cs="Times New Roman"/>
                <w:sz w:val="24"/>
                <w:szCs w:val="24"/>
              </w:rPr>
              <w:t>ii noi sau stresante, respecta normele deontologice ale profesiei de psiholog în toate contextele profesionale.</w:t>
            </w:r>
          </w:p>
        </w:tc>
        <w:tc>
          <w:tcPr>
            <w:tcW w:w="1322" w:type="dxa"/>
            <w:vMerge/>
          </w:tcPr>
          <w:p w14:paraId="32B6BEDD" w14:textId="77777777" w:rsidR="009C6010" w:rsidRPr="00652821" w:rsidRDefault="009C6010" w:rsidP="00F24882">
            <w:pPr>
              <w:jc w:val="center"/>
              <w:rPr>
                <w:rFonts w:ascii="Times New Roman" w:hAnsi="Times New Roman" w:cs="Times New Roman"/>
                <w:sz w:val="24"/>
                <w:szCs w:val="24"/>
              </w:rPr>
            </w:pPr>
          </w:p>
        </w:tc>
      </w:tr>
      <w:tr w:rsidR="009C6010" w:rsidRPr="00652821" w14:paraId="4AD3791C" w14:textId="77777777" w:rsidTr="00F24882">
        <w:tc>
          <w:tcPr>
            <w:tcW w:w="814" w:type="dxa"/>
            <w:vMerge w:val="restart"/>
          </w:tcPr>
          <w:p w14:paraId="4C7DF5FA"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17524EBD"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4BA3771C"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91D4DD4" w14:textId="77777777" w:rsidR="009C6010" w:rsidRDefault="009C6010" w:rsidP="00330DA3">
            <w:pPr>
              <w:pStyle w:val="TableParagraph"/>
              <w:numPr>
                <w:ilvl w:val="0"/>
                <w:numId w:val="16"/>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w:t>
            </w:r>
            <w:r>
              <w:rPr>
                <w:rFonts w:ascii="Times New Roman" w:hAnsi="Times New Roman" w:cs="Times New Roman"/>
                <w:sz w:val="24"/>
                <w:szCs w:val="24"/>
              </w:rPr>
              <w:t>ș</w:t>
            </w:r>
            <w:r w:rsidRPr="00581C7E">
              <w:rPr>
                <w:rFonts w:ascii="Times New Roman" w:hAnsi="Times New Roman" w:cs="Times New Roman"/>
                <w:sz w:val="24"/>
                <w:szCs w:val="24"/>
              </w:rPr>
              <w:t>terea de sim</w:t>
            </w:r>
            <w:r>
              <w:rPr>
                <w:rFonts w:ascii="Times New Roman" w:hAnsi="Times New Roman" w:cs="Times New Roman"/>
                <w:sz w:val="24"/>
                <w:szCs w:val="24"/>
              </w:rPr>
              <w:t>ț</w:t>
            </w:r>
            <w:r w:rsidRPr="00581C7E">
              <w:rPr>
                <w:rFonts w:ascii="Times New Roman" w:hAnsi="Times New Roman" w:cs="Times New Roman"/>
                <w:sz w:val="24"/>
                <w:szCs w:val="24"/>
              </w:rPr>
              <w:t xml:space="preserve"> comun, ce sunt valorificate în măsuri psihologice cu caracteristici psihometrice robuste (validitate, fidelitate, sensibilitate, validitate de fa</w:t>
            </w:r>
            <w:r>
              <w:rPr>
                <w:rFonts w:ascii="Times New Roman" w:hAnsi="Times New Roman" w:cs="Times New Roman"/>
                <w:sz w:val="24"/>
                <w:szCs w:val="24"/>
              </w:rPr>
              <w:t>ț</w:t>
            </w:r>
            <w:r w:rsidRPr="00581C7E">
              <w:rPr>
                <w:rFonts w:ascii="Times New Roman" w:hAnsi="Times New Roman" w:cs="Times New Roman"/>
                <w:sz w:val="24"/>
                <w:szCs w:val="24"/>
              </w:rPr>
              <w:t>adă s.a.)</w:t>
            </w:r>
            <w:r>
              <w:rPr>
                <w:rFonts w:ascii="Times New Roman" w:hAnsi="Times New Roman" w:cs="Times New Roman"/>
                <w:sz w:val="24"/>
                <w:szCs w:val="24"/>
              </w:rPr>
              <w:t>.</w:t>
            </w:r>
          </w:p>
          <w:p w14:paraId="543FA3FE" w14:textId="77777777" w:rsidR="009C6010" w:rsidRPr="00581C7E" w:rsidRDefault="009C6010" w:rsidP="00330DA3">
            <w:pPr>
              <w:pStyle w:val="TableParagraph"/>
              <w:numPr>
                <w:ilvl w:val="0"/>
                <w:numId w:val="16"/>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identifică principalele metode de cercetare cantitativă </w:t>
            </w:r>
            <w:r>
              <w:rPr>
                <w:rFonts w:ascii="Times New Roman" w:hAnsi="Times New Roman" w:cs="Times New Roman"/>
                <w:sz w:val="24"/>
                <w:szCs w:val="24"/>
              </w:rPr>
              <w:t>ș</w:t>
            </w:r>
            <w:r w:rsidRPr="00581C7E">
              <w:rPr>
                <w:rFonts w:ascii="Times New Roman" w:hAnsi="Times New Roman" w:cs="Times New Roman"/>
                <w:sz w:val="24"/>
                <w:szCs w:val="24"/>
              </w:rPr>
              <w:t xml:space="preserve">i calitativă pentru colectarea, analiza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interpretarea datelor în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psihologică.</w:t>
            </w:r>
          </w:p>
        </w:tc>
        <w:tc>
          <w:tcPr>
            <w:tcW w:w="1322" w:type="dxa"/>
            <w:vMerge w:val="restart"/>
          </w:tcPr>
          <w:p w14:paraId="28832948" w14:textId="77777777"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1</w:t>
            </w:r>
          </w:p>
        </w:tc>
      </w:tr>
      <w:tr w:rsidR="009C6010" w:rsidRPr="00652821" w14:paraId="4D63C7A8" w14:textId="77777777" w:rsidTr="00F24882">
        <w:tc>
          <w:tcPr>
            <w:tcW w:w="814" w:type="dxa"/>
            <w:vMerge/>
          </w:tcPr>
          <w:p w14:paraId="2DDA0BBA" w14:textId="77777777" w:rsidR="009C6010" w:rsidRPr="00652821" w:rsidRDefault="009C6010" w:rsidP="00F24882">
            <w:pPr>
              <w:rPr>
                <w:rFonts w:ascii="Times New Roman" w:hAnsi="Times New Roman" w:cs="Times New Roman"/>
                <w:sz w:val="24"/>
                <w:szCs w:val="24"/>
              </w:rPr>
            </w:pPr>
          </w:p>
        </w:tc>
        <w:tc>
          <w:tcPr>
            <w:tcW w:w="1803" w:type="dxa"/>
          </w:tcPr>
          <w:p w14:paraId="2100AF45"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250B598"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D5365A7" w14:textId="77777777" w:rsidR="009C6010" w:rsidRPr="00581C7E" w:rsidRDefault="009C6010" w:rsidP="00330DA3">
            <w:pPr>
              <w:pStyle w:val="TableParagraph"/>
              <w:numPr>
                <w:ilvl w:val="0"/>
                <w:numId w:val="17"/>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636FA4E9" w14:textId="77777777" w:rsidR="009C6010" w:rsidRDefault="009C6010" w:rsidP="00330DA3">
            <w:pPr>
              <w:pStyle w:val="TableParagraph"/>
              <w:numPr>
                <w:ilvl w:val="0"/>
                <w:numId w:val="17"/>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colectează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interpretează pertinent datele de evaluare în raport cu criteriile de calitate, etică </w:t>
            </w:r>
            <w:r>
              <w:rPr>
                <w:rFonts w:ascii="Times New Roman" w:hAnsi="Times New Roman" w:cs="Times New Roman"/>
                <w:sz w:val="24"/>
                <w:szCs w:val="24"/>
              </w:rPr>
              <w:t>ș</w:t>
            </w:r>
            <w:r w:rsidRPr="00581C7E">
              <w:rPr>
                <w:rFonts w:ascii="Times New Roman" w:hAnsi="Times New Roman" w:cs="Times New Roman"/>
                <w:sz w:val="24"/>
                <w:szCs w:val="24"/>
              </w:rPr>
              <w:t xml:space="preserve">i obiectivele evaluării, </w:t>
            </w:r>
            <w:r>
              <w:rPr>
                <w:rFonts w:ascii="Times New Roman" w:hAnsi="Times New Roman" w:cs="Times New Roman"/>
                <w:sz w:val="24"/>
                <w:szCs w:val="24"/>
              </w:rPr>
              <w:t>ț</w:t>
            </w:r>
            <w:r w:rsidRPr="00581C7E">
              <w:rPr>
                <w:rFonts w:ascii="Times New Roman" w:hAnsi="Times New Roman" w:cs="Times New Roman"/>
                <w:sz w:val="24"/>
                <w:szCs w:val="24"/>
              </w:rPr>
              <w:t>inând cont de competen</w:t>
            </w:r>
            <w:r>
              <w:rPr>
                <w:rFonts w:ascii="Times New Roman" w:hAnsi="Times New Roman" w:cs="Times New Roman"/>
                <w:sz w:val="24"/>
                <w:szCs w:val="24"/>
              </w:rPr>
              <w:t>ț</w:t>
            </w:r>
            <w:r w:rsidRPr="00581C7E">
              <w:rPr>
                <w:rFonts w:ascii="Times New Roman" w:hAnsi="Times New Roman" w:cs="Times New Roman"/>
                <w:sz w:val="24"/>
                <w:szCs w:val="24"/>
              </w:rPr>
              <w:t>ele culturale.</w:t>
            </w:r>
          </w:p>
          <w:p w14:paraId="4D167867" w14:textId="77777777" w:rsidR="009C6010" w:rsidRPr="00581C7E" w:rsidRDefault="009C6010" w:rsidP="00330DA3">
            <w:pPr>
              <w:pStyle w:val="TableParagraph"/>
              <w:numPr>
                <w:ilvl w:val="0"/>
                <w:numId w:val="17"/>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w:t>
            </w:r>
            <w:r>
              <w:rPr>
                <w:rFonts w:ascii="Times New Roman" w:hAnsi="Times New Roman" w:cs="Times New Roman"/>
                <w:sz w:val="24"/>
                <w:szCs w:val="24"/>
              </w:rPr>
              <w:t>ț</w:t>
            </w:r>
            <w:r w:rsidRPr="00581C7E">
              <w:rPr>
                <w:rFonts w:ascii="Times New Roman" w:hAnsi="Times New Roman" w:cs="Times New Roman"/>
                <w:sz w:val="24"/>
                <w:szCs w:val="24"/>
              </w:rPr>
              <w:t xml:space="preserve">ia critică </w:t>
            </w:r>
            <w:r>
              <w:rPr>
                <w:rFonts w:ascii="Times New Roman" w:hAnsi="Times New Roman" w:cs="Times New Roman"/>
                <w:sz w:val="24"/>
                <w:szCs w:val="24"/>
              </w:rPr>
              <w:t>ș</w:t>
            </w:r>
            <w:r w:rsidRPr="00581C7E">
              <w:rPr>
                <w:rFonts w:ascii="Times New Roman" w:hAnsi="Times New Roman" w:cs="Times New Roman"/>
                <w:sz w:val="24"/>
                <w:szCs w:val="24"/>
              </w:rPr>
              <w:t>i adaptarea evaluării pentru a asigura calitatea procesului.</w:t>
            </w:r>
          </w:p>
        </w:tc>
        <w:tc>
          <w:tcPr>
            <w:tcW w:w="1322" w:type="dxa"/>
            <w:vMerge/>
          </w:tcPr>
          <w:p w14:paraId="7215E7A0" w14:textId="77777777" w:rsidR="009C6010" w:rsidRPr="00652821" w:rsidRDefault="009C6010" w:rsidP="00F24882">
            <w:pPr>
              <w:jc w:val="center"/>
              <w:rPr>
                <w:rFonts w:ascii="Times New Roman" w:hAnsi="Times New Roman" w:cs="Times New Roman"/>
                <w:sz w:val="24"/>
                <w:szCs w:val="24"/>
              </w:rPr>
            </w:pPr>
          </w:p>
        </w:tc>
      </w:tr>
      <w:tr w:rsidR="009C6010" w:rsidRPr="00652821" w14:paraId="037D1F5A" w14:textId="77777777" w:rsidTr="00F24882">
        <w:tc>
          <w:tcPr>
            <w:tcW w:w="814" w:type="dxa"/>
            <w:vMerge/>
          </w:tcPr>
          <w:p w14:paraId="07EF4C7B" w14:textId="77777777" w:rsidR="009C6010" w:rsidRPr="00652821" w:rsidRDefault="009C6010" w:rsidP="00F24882">
            <w:pPr>
              <w:rPr>
                <w:rFonts w:ascii="Times New Roman" w:hAnsi="Times New Roman" w:cs="Times New Roman"/>
                <w:sz w:val="24"/>
                <w:szCs w:val="24"/>
              </w:rPr>
            </w:pPr>
          </w:p>
        </w:tc>
        <w:tc>
          <w:tcPr>
            <w:tcW w:w="1803" w:type="dxa"/>
          </w:tcPr>
          <w:p w14:paraId="0255B300"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2CC0AFD6"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7267E5B" w14:textId="77777777" w:rsidR="009C6010" w:rsidRPr="00581C7E" w:rsidRDefault="009C6010" w:rsidP="00330DA3">
            <w:pPr>
              <w:pStyle w:val="TableParagraph"/>
              <w:numPr>
                <w:ilvl w:val="0"/>
                <w:numId w:val="18"/>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planifică adecvat resursele în vederea realizării unui demers validat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 xml:space="preserve">ific de evaluare psihologică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w:t>
            </w:r>
          </w:p>
          <w:p w14:paraId="1ACA6332" w14:textId="77777777" w:rsidR="009C6010" w:rsidRPr="00581C7E" w:rsidRDefault="009C6010" w:rsidP="00330DA3">
            <w:pPr>
              <w:pStyle w:val="TableParagraph"/>
              <w:numPr>
                <w:ilvl w:val="0"/>
                <w:numId w:val="18"/>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w:t>
            </w:r>
            <w:r>
              <w:rPr>
                <w:rFonts w:ascii="Times New Roman" w:hAnsi="Times New Roman" w:cs="Times New Roman"/>
                <w:sz w:val="24"/>
                <w:szCs w:val="24"/>
              </w:rPr>
              <w:t>ș</w:t>
            </w:r>
            <w:r w:rsidRPr="00581C7E">
              <w:rPr>
                <w:rFonts w:ascii="Times New Roman" w:hAnsi="Times New Roman" w:cs="Times New Roman"/>
                <w:sz w:val="24"/>
                <w:szCs w:val="24"/>
              </w:rPr>
              <w:t xml:space="preserve">teptate </w:t>
            </w:r>
            <w:r>
              <w:rPr>
                <w:rFonts w:ascii="Times New Roman" w:hAnsi="Times New Roman" w:cs="Times New Roman"/>
                <w:sz w:val="24"/>
                <w:szCs w:val="24"/>
              </w:rPr>
              <w:t>ș</w:t>
            </w:r>
            <w:r w:rsidRPr="00581C7E">
              <w:rPr>
                <w:rFonts w:ascii="Times New Roman" w:hAnsi="Times New Roman" w:cs="Times New Roman"/>
                <w:sz w:val="24"/>
                <w:szCs w:val="24"/>
              </w:rPr>
              <w:t>i de a ac</w:t>
            </w:r>
            <w:r>
              <w:rPr>
                <w:rFonts w:ascii="Times New Roman" w:hAnsi="Times New Roman" w:cs="Times New Roman"/>
                <w:sz w:val="24"/>
                <w:szCs w:val="24"/>
              </w:rPr>
              <w:t>ț</w:t>
            </w:r>
            <w:r w:rsidRPr="00581C7E">
              <w:rPr>
                <w:rFonts w:ascii="Times New Roman" w:hAnsi="Times New Roman" w:cs="Times New Roman"/>
                <w:sz w:val="24"/>
                <w:szCs w:val="24"/>
              </w:rPr>
              <w:t>iona cu integritate in situa</w:t>
            </w:r>
            <w:r>
              <w:rPr>
                <w:rFonts w:ascii="Times New Roman" w:hAnsi="Times New Roman" w:cs="Times New Roman"/>
                <w:sz w:val="24"/>
                <w:szCs w:val="24"/>
              </w:rPr>
              <w:t>ț</w:t>
            </w:r>
            <w:r w:rsidRPr="00581C7E">
              <w:rPr>
                <w:rFonts w:ascii="Times New Roman" w:hAnsi="Times New Roman" w:cs="Times New Roman"/>
                <w:sz w:val="24"/>
                <w:szCs w:val="24"/>
              </w:rPr>
              <w:t>iile problematice intervenite în evaluarea</w:t>
            </w:r>
            <w:r w:rsidRPr="00581C7E">
              <w:rPr>
                <w:rFonts w:ascii="Times New Roman" w:hAnsi="Times New Roman" w:cs="Times New Roman"/>
                <w:sz w:val="24"/>
                <w:szCs w:val="24"/>
              </w:rPr>
              <w:tab/>
              <w:t>si diagnoza psihologică.</w:t>
            </w:r>
          </w:p>
          <w:p w14:paraId="614C2BA3" w14:textId="77777777" w:rsidR="009C6010" w:rsidRPr="00581C7E" w:rsidRDefault="009C6010" w:rsidP="00330DA3">
            <w:pPr>
              <w:pStyle w:val="TableParagraph"/>
              <w:numPr>
                <w:ilvl w:val="0"/>
                <w:numId w:val="18"/>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 raportează empatic la client, prin dorin</w:t>
            </w:r>
            <w:r>
              <w:rPr>
                <w:rFonts w:ascii="Times New Roman" w:hAnsi="Times New Roman" w:cs="Times New Roman"/>
                <w:sz w:val="24"/>
                <w:szCs w:val="24"/>
              </w:rPr>
              <w:t>ț</w:t>
            </w:r>
            <w:r w:rsidRPr="00581C7E">
              <w:rPr>
                <w:rFonts w:ascii="Times New Roman" w:hAnsi="Times New Roman" w:cs="Times New Roman"/>
                <w:sz w:val="24"/>
                <w:szCs w:val="24"/>
              </w:rPr>
              <w:t>a de a în</w:t>
            </w:r>
            <w:r>
              <w:rPr>
                <w:rFonts w:ascii="Times New Roman" w:hAnsi="Times New Roman" w:cs="Times New Roman"/>
                <w:sz w:val="24"/>
                <w:szCs w:val="24"/>
              </w:rPr>
              <w:t>ț</w:t>
            </w:r>
            <w:r w:rsidRPr="00581C7E">
              <w:rPr>
                <w:rFonts w:ascii="Times New Roman" w:hAnsi="Times New Roman" w:cs="Times New Roman"/>
                <w:sz w:val="24"/>
                <w:szCs w:val="24"/>
              </w:rPr>
              <w:t xml:space="preserve">elege </w:t>
            </w:r>
            <w:r>
              <w:rPr>
                <w:rFonts w:ascii="Times New Roman" w:hAnsi="Times New Roman" w:cs="Times New Roman"/>
                <w:sz w:val="24"/>
                <w:szCs w:val="24"/>
              </w:rPr>
              <w:t>ș</w:t>
            </w:r>
            <w:r w:rsidRPr="00581C7E">
              <w:rPr>
                <w:rFonts w:ascii="Times New Roman" w:hAnsi="Times New Roman" w:cs="Times New Roman"/>
                <w:sz w:val="24"/>
                <w:szCs w:val="24"/>
              </w:rPr>
              <w:t>i împărtă</w:t>
            </w:r>
            <w:r>
              <w:rPr>
                <w:rFonts w:ascii="Times New Roman" w:hAnsi="Times New Roman" w:cs="Times New Roman"/>
                <w:sz w:val="24"/>
                <w:szCs w:val="24"/>
              </w:rPr>
              <w:t>ș</w:t>
            </w:r>
            <w:r w:rsidRPr="00581C7E">
              <w:rPr>
                <w:rFonts w:ascii="Times New Roman" w:hAnsi="Times New Roman" w:cs="Times New Roman"/>
                <w:sz w:val="24"/>
                <w:szCs w:val="24"/>
              </w:rPr>
              <w:t>i sentimentele clien</w:t>
            </w:r>
            <w:r>
              <w:rPr>
                <w:rFonts w:ascii="Times New Roman" w:hAnsi="Times New Roman" w:cs="Times New Roman"/>
                <w:sz w:val="24"/>
                <w:szCs w:val="24"/>
              </w:rPr>
              <w:t>ț</w:t>
            </w:r>
            <w:r w:rsidRPr="00581C7E">
              <w:rPr>
                <w:rFonts w:ascii="Times New Roman" w:hAnsi="Times New Roman" w:cs="Times New Roman"/>
                <w:sz w:val="24"/>
                <w:szCs w:val="24"/>
              </w:rPr>
              <w:t xml:space="preserve">ilor </w:t>
            </w:r>
            <w:r>
              <w:rPr>
                <w:rFonts w:ascii="Times New Roman" w:hAnsi="Times New Roman" w:cs="Times New Roman"/>
                <w:sz w:val="24"/>
                <w:szCs w:val="24"/>
              </w:rPr>
              <w:t>ș</w:t>
            </w:r>
            <w:r w:rsidRPr="00581C7E">
              <w:rPr>
                <w:rFonts w:ascii="Times New Roman" w:hAnsi="Times New Roman" w:cs="Times New Roman"/>
                <w:sz w:val="24"/>
                <w:szCs w:val="24"/>
              </w:rPr>
              <w:t xml:space="preserve">i ale altora, precum </w:t>
            </w:r>
            <w:r>
              <w:rPr>
                <w:rFonts w:ascii="Times New Roman" w:hAnsi="Times New Roman" w:cs="Times New Roman"/>
                <w:sz w:val="24"/>
                <w:szCs w:val="24"/>
              </w:rPr>
              <w:t>ș</w:t>
            </w:r>
            <w:r w:rsidRPr="00581C7E">
              <w:rPr>
                <w:rFonts w:ascii="Times New Roman" w:hAnsi="Times New Roman" w:cs="Times New Roman"/>
                <w:sz w:val="24"/>
                <w:szCs w:val="24"/>
              </w:rPr>
              <w:t>i propriile reac</w:t>
            </w:r>
            <w:r>
              <w:rPr>
                <w:rFonts w:ascii="Times New Roman" w:hAnsi="Times New Roman" w:cs="Times New Roman"/>
                <w:sz w:val="24"/>
                <w:szCs w:val="24"/>
              </w:rPr>
              <w:t>ț</w:t>
            </w:r>
            <w:r w:rsidRPr="00581C7E">
              <w:rPr>
                <w:rFonts w:ascii="Times New Roman" w:hAnsi="Times New Roman" w:cs="Times New Roman"/>
                <w:sz w:val="24"/>
                <w:szCs w:val="24"/>
              </w:rPr>
              <w:t>ii, reflectând   asupra consecin</w:t>
            </w:r>
            <w:r>
              <w:rPr>
                <w:rFonts w:ascii="Times New Roman" w:hAnsi="Times New Roman" w:cs="Times New Roman"/>
                <w:sz w:val="24"/>
                <w:szCs w:val="24"/>
              </w:rPr>
              <w:t>ț</w:t>
            </w:r>
            <w:r w:rsidRPr="00581C7E">
              <w:rPr>
                <w:rFonts w:ascii="Times New Roman" w:hAnsi="Times New Roman" w:cs="Times New Roman"/>
                <w:sz w:val="24"/>
                <w:szCs w:val="24"/>
              </w:rPr>
              <w:t xml:space="preserve">elor acestora în raport cu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aplicată (posibile biasari subiective), sub supervizare.</w:t>
            </w:r>
          </w:p>
          <w:p w14:paraId="4232E814" w14:textId="77777777" w:rsidR="009C6010" w:rsidRDefault="009C6010" w:rsidP="00330DA3">
            <w:pPr>
              <w:pStyle w:val="TableParagraph"/>
              <w:numPr>
                <w:ilvl w:val="0"/>
                <w:numId w:val="18"/>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 xml:space="preserve">ale rezultatelor evaluării </w:t>
            </w:r>
            <w:r>
              <w:rPr>
                <w:rFonts w:ascii="Times New Roman" w:hAnsi="Times New Roman" w:cs="Times New Roman"/>
                <w:sz w:val="24"/>
                <w:szCs w:val="24"/>
              </w:rPr>
              <w:t>ș</w:t>
            </w:r>
            <w:r w:rsidRPr="00581C7E">
              <w:rPr>
                <w:rFonts w:ascii="Times New Roman" w:hAnsi="Times New Roman" w:cs="Times New Roman"/>
                <w:sz w:val="24"/>
                <w:szCs w:val="24"/>
              </w:rPr>
              <w:t xml:space="preserve">i de a analiza </w:t>
            </w:r>
            <w:r>
              <w:rPr>
                <w:rFonts w:ascii="Times New Roman" w:hAnsi="Times New Roman" w:cs="Times New Roman"/>
                <w:sz w:val="24"/>
                <w:szCs w:val="24"/>
              </w:rPr>
              <w:t>ș</w:t>
            </w:r>
            <w:r w:rsidRPr="00581C7E">
              <w:rPr>
                <w:rFonts w:ascii="Times New Roman" w:hAnsi="Times New Roman" w:cs="Times New Roman"/>
                <w:sz w:val="24"/>
                <w:szCs w:val="24"/>
              </w:rPr>
              <w:t>i propriile prejudecă</w:t>
            </w:r>
            <w:r>
              <w:rPr>
                <w:rFonts w:ascii="Times New Roman" w:hAnsi="Times New Roman" w:cs="Times New Roman"/>
                <w:sz w:val="24"/>
                <w:szCs w:val="24"/>
              </w:rPr>
              <w:t>ț</w:t>
            </w:r>
            <w:r w:rsidRPr="00581C7E">
              <w:rPr>
                <w:rFonts w:ascii="Times New Roman" w:hAnsi="Times New Roman" w:cs="Times New Roman"/>
                <w:sz w:val="24"/>
                <w:szCs w:val="24"/>
              </w:rPr>
              <w:t>i.</w:t>
            </w:r>
          </w:p>
          <w:p w14:paraId="35FE1544" w14:textId="77777777" w:rsidR="009C6010" w:rsidRPr="00581C7E" w:rsidRDefault="009C6010" w:rsidP="00330DA3">
            <w:pPr>
              <w:pStyle w:val="TableParagraph"/>
              <w:numPr>
                <w:ilvl w:val="0"/>
                <w:numId w:val="18"/>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w:t>
            </w:r>
            <w:r>
              <w:rPr>
                <w:rFonts w:ascii="Times New Roman" w:hAnsi="Times New Roman" w:cs="Times New Roman"/>
                <w:sz w:val="24"/>
                <w:szCs w:val="24"/>
              </w:rPr>
              <w:t>ț</w:t>
            </w:r>
            <w:r w:rsidRPr="00581C7E">
              <w:rPr>
                <w:rFonts w:ascii="Times New Roman" w:hAnsi="Times New Roman" w:cs="Times New Roman"/>
                <w:sz w:val="24"/>
                <w:szCs w:val="24"/>
              </w:rPr>
              <w:t>irea continuă a capacită</w:t>
            </w:r>
            <w:r>
              <w:rPr>
                <w:rFonts w:ascii="Times New Roman" w:hAnsi="Times New Roman" w:cs="Times New Roman"/>
                <w:sz w:val="24"/>
                <w:szCs w:val="24"/>
              </w:rPr>
              <w:t>ț</w:t>
            </w:r>
            <w:r w:rsidRPr="00581C7E">
              <w:rPr>
                <w:rFonts w:ascii="Times New Roman" w:hAnsi="Times New Roman" w:cs="Times New Roman"/>
                <w:sz w:val="24"/>
                <w:szCs w:val="24"/>
              </w:rPr>
              <w:t>ii de rezolvare a problemelor cu care se confruntă în sarcinile de evaluare</w:t>
            </w:r>
            <w:r>
              <w:rPr>
                <w:rFonts w:ascii="Times New Roman" w:hAnsi="Times New Roman" w:cs="Times New Roman"/>
                <w:sz w:val="24"/>
                <w:szCs w:val="24"/>
              </w:rPr>
              <w:t xml:space="preserve"> 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 psihologice.</w:t>
            </w:r>
          </w:p>
        </w:tc>
        <w:tc>
          <w:tcPr>
            <w:tcW w:w="1322" w:type="dxa"/>
            <w:vMerge/>
          </w:tcPr>
          <w:p w14:paraId="6F82AEE9" w14:textId="77777777" w:rsidR="009C6010" w:rsidRPr="00652821" w:rsidRDefault="009C6010" w:rsidP="00F24882">
            <w:pPr>
              <w:jc w:val="center"/>
              <w:rPr>
                <w:rFonts w:ascii="Times New Roman" w:hAnsi="Times New Roman" w:cs="Times New Roman"/>
                <w:sz w:val="24"/>
                <w:szCs w:val="24"/>
              </w:rPr>
            </w:pPr>
          </w:p>
        </w:tc>
      </w:tr>
      <w:tr w:rsidR="009C6010" w:rsidRPr="00652821" w14:paraId="5A7EC3AD" w14:textId="77777777" w:rsidTr="00F24882">
        <w:tc>
          <w:tcPr>
            <w:tcW w:w="814" w:type="dxa"/>
            <w:vMerge w:val="restart"/>
          </w:tcPr>
          <w:p w14:paraId="7228792A"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5BD2650"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14738DD4"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014AB6C" w14:textId="77777777" w:rsidR="009C6010" w:rsidRPr="00581C7E" w:rsidRDefault="009C6010" w:rsidP="00330DA3">
            <w:pPr>
              <w:pStyle w:val="TableParagraph"/>
              <w:numPr>
                <w:ilvl w:val="0"/>
                <w:numId w:val="19"/>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explică cele mai importante legi </w:t>
            </w:r>
            <w:r>
              <w:rPr>
                <w:rFonts w:ascii="Times New Roman" w:hAnsi="Times New Roman" w:cs="Times New Roman"/>
                <w:sz w:val="24"/>
                <w:szCs w:val="24"/>
              </w:rPr>
              <w:t>ș</w:t>
            </w:r>
            <w:r w:rsidRPr="00581C7E">
              <w:rPr>
                <w:rFonts w:ascii="Times New Roman" w:hAnsi="Times New Roman" w:cs="Times New Roman"/>
                <w:sz w:val="24"/>
                <w:szCs w:val="24"/>
              </w:rPr>
              <w:t xml:space="preserve">i reglementări asociate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 în psihologie</w:t>
            </w:r>
          </w:p>
          <w:p w14:paraId="24012AEC" w14:textId="77777777" w:rsidR="009C6010" w:rsidRDefault="009C6010" w:rsidP="00330DA3">
            <w:pPr>
              <w:pStyle w:val="TableParagraph"/>
              <w:numPr>
                <w:ilvl w:val="0"/>
                <w:numId w:val="19"/>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w:t>
            </w:r>
            <w:r>
              <w:rPr>
                <w:rFonts w:ascii="Times New Roman" w:hAnsi="Times New Roman" w:cs="Times New Roman"/>
                <w:sz w:val="24"/>
                <w:szCs w:val="24"/>
              </w:rPr>
              <w:t>ț</w:t>
            </w:r>
            <w:r w:rsidRPr="00581C7E">
              <w:rPr>
                <w:rFonts w:ascii="Times New Roman" w:hAnsi="Times New Roman" w:cs="Times New Roman"/>
                <w:sz w:val="24"/>
                <w:szCs w:val="24"/>
              </w:rPr>
              <w:t>elegerea principiilor deontologice de bază ale profesiei în furnizarea serviciilor psihologice.</w:t>
            </w:r>
          </w:p>
          <w:p w14:paraId="5BD86DA9" w14:textId="77777777" w:rsidR="009C6010" w:rsidRPr="00581C7E" w:rsidRDefault="009C6010" w:rsidP="00330DA3">
            <w:pPr>
              <w:pStyle w:val="TableParagraph"/>
              <w:numPr>
                <w:ilvl w:val="0"/>
                <w:numId w:val="19"/>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te relevan</w:t>
            </w:r>
            <w:r>
              <w:rPr>
                <w:rFonts w:ascii="Times New Roman" w:hAnsi="Times New Roman" w:cs="Times New Roman"/>
                <w:sz w:val="24"/>
                <w:szCs w:val="24"/>
              </w:rPr>
              <w:t>ț</w:t>
            </w:r>
            <w:r w:rsidRPr="00581C7E">
              <w:rPr>
                <w:rFonts w:ascii="Times New Roman" w:hAnsi="Times New Roman" w:cs="Times New Roman"/>
                <w:sz w:val="24"/>
                <w:szCs w:val="24"/>
              </w:rPr>
              <w:t xml:space="preserve">a </w:t>
            </w:r>
            <w:r>
              <w:rPr>
                <w:rFonts w:ascii="Times New Roman" w:hAnsi="Times New Roman" w:cs="Times New Roman"/>
                <w:sz w:val="24"/>
                <w:szCs w:val="24"/>
              </w:rPr>
              <w:t>ș</w:t>
            </w:r>
            <w:r w:rsidRPr="00581C7E">
              <w:rPr>
                <w:rFonts w:ascii="Times New Roman" w:hAnsi="Times New Roman" w:cs="Times New Roman"/>
                <w:sz w:val="24"/>
                <w:szCs w:val="24"/>
              </w:rPr>
              <w:t>i importan</w:t>
            </w:r>
            <w:r>
              <w:rPr>
                <w:rFonts w:ascii="Times New Roman" w:hAnsi="Times New Roman" w:cs="Times New Roman"/>
                <w:sz w:val="24"/>
                <w:szCs w:val="24"/>
              </w:rPr>
              <w:t>ț</w:t>
            </w:r>
            <w:r w:rsidRPr="00581C7E">
              <w:rPr>
                <w:rFonts w:ascii="Times New Roman" w:hAnsi="Times New Roman" w:cs="Times New Roman"/>
                <w:sz w:val="24"/>
                <w:szCs w:val="24"/>
              </w:rPr>
              <w:t xml:space="preserve">a codurilor etice </w:t>
            </w:r>
            <w:r>
              <w:rPr>
                <w:rFonts w:ascii="Times New Roman" w:hAnsi="Times New Roman" w:cs="Times New Roman"/>
                <w:sz w:val="24"/>
                <w:szCs w:val="24"/>
              </w:rPr>
              <w:t>ș</w:t>
            </w:r>
            <w:r w:rsidRPr="00581C7E">
              <w:rPr>
                <w:rFonts w:ascii="Times New Roman" w:hAnsi="Times New Roman" w:cs="Times New Roman"/>
                <w:sz w:val="24"/>
                <w:szCs w:val="24"/>
              </w:rPr>
              <w:t xml:space="preserve">i a standardelor profesionale ca bază a conduitei,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w:t>
            </w:r>
          </w:p>
        </w:tc>
        <w:tc>
          <w:tcPr>
            <w:tcW w:w="1322" w:type="dxa"/>
            <w:vMerge w:val="restart"/>
          </w:tcPr>
          <w:p w14:paraId="18F3C2A4" w14:textId="090F4D65"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0.5</w:t>
            </w:r>
          </w:p>
        </w:tc>
      </w:tr>
      <w:tr w:rsidR="009C6010" w:rsidRPr="00652821" w14:paraId="6F376927" w14:textId="77777777" w:rsidTr="00F24882">
        <w:tc>
          <w:tcPr>
            <w:tcW w:w="814" w:type="dxa"/>
            <w:vMerge/>
          </w:tcPr>
          <w:p w14:paraId="4C25A33B" w14:textId="77777777" w:rsidR="009C6010" w:rsidRPr="00652821" w:rsidRDefault="009C6010" w:rsidP="00F24882">
            <w:pPr>
              <w:rPr>
                <w:rFonts w:ascii="Times New Roman" w:hAnsi="Times New Roman" w:cs="Times New Roman"/>
                <w:sz w:val="24"/>
                <w:szCs w:val="24"/>
              </w:rPr>
            </w:pPr>
          </w:p>
        </w:tc>
        <w:tc>
          <w:tcPr>
            <w:tcW w:w="1803" w:type="dxa"/>
          </w:tcPr>
          <w:p w14:paraId="5AF3F10A"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B72E7F8" w14:textId="77777777" w:rsidR="009C6010" w:rsidRPr="00581C7E" w:rsidRDefault="009C6010" w:rsidP="00F24882">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239FF0A" w14:textId="77777777" w:rsidR="009C6010" w:rsidRPr="00581C7E" w:rsidRDefault="009C6010" w:rsidP="00330DA3">
            <w:pPr>
              <w:pStyle w:val="TableParagraph"/>
              <w:numPr>
                <w:ilvl w:val="0"/>
                <w:numId w:val="20"/>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aplică principiile </w:t>
            </w:r>
            <w:r>
              <w:rPr>
                <w:rFonts w:ascii="Times New Roman" w:hAnsi="Times New Roman" w:cs="Times New Roman"/>
                <w:sz w:val="24"/>
                <w:szCs w:val="24"/>
              </w:rPr>
              <w:t>ș</w:t>
            </w:r>
            <w:r w:rsidRPr="00581C7E">
              <w:rPr>
                <w:rFonts w:ascii="Times New Roman" w:hAnsi="Times New Roman" w:cs="Times New Roman"/>
                <w:sz w:val="24"/>
                <w:szCs w:val="24"/>
              </w:rPr>
              <w:t xml:space="preserve">i standardele deontologice în procesul de evaluare psihologică, utilizând proceduri </w:t>
            </w:r>
            <w:r>
              <w:rPr>
                <w:rFonts w:ascii="Times New Roman" w:hAnsi="Times New Roman" w:cs="Times New Roman"/>
                <w:sz w:val="24"/>
                <w:szCs w:val="24"/>
              </w:rPr>
              <w:t>ș</w:t>
            </w:r>
            <w:r w:rsidRPr="00581C7E">
              <w:rPr>
                <w:rFonts w:ascii="Times New Roman" w:hAnsi="Times New Roman" w:cs="Times New Roman"/>
                <w:sz w:val="24"/>
                <w:szCs w:val="24"/>
              </w:rPr>
              <w:t xml:space="preserve">i instrumente validate, conform reglementărilor </w:t>
            </w:r>
            <w:r>
              <w:rPr>
                <w:rFonts w:ascii="Times New Roman" w:hAnsi="Times New Roman" w:cs="Times New Roman"/>
                <w:sz w:val="24"/>
                <w:szCs w:val="24"/>
              </w:rPr>
              <w:t>ș</w:t>
            </w:r>
            <w:r w:rsidRPr="00581C7E">
              <w:rPr>
                <w:rFonts w:ascii="Times New Roman" w:hAnsi="Times New Roman" w:cs="Times New Roman"/>
                <w:sz w:val="24"/>
                <w:szCs w:val="24"/>
              </w:rPr>
              <w:t>i ghidurilor stabilite de organismele profesionale reprezentative ale domeniului.</w:t>
            </w:r>
          </w:p>
          <w:p w14:paraId="65FA1CB0" w14:textId="77777777" w:rsidR="009C6010" w:rsidRDefault="009C6010" w:rsidP="00330DA3">
            <w:pPr>
              <w:pStyle w:val="TableParagraph"/>
              <w:numPr>
                <w:ilvl w:val="0"/>
                <w:numId w:val="20"/>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 xml:space="preserve">i rezolvă adecvat dilemele etice </w:t>
            </w:r>
            <w:r>
              <w:rPr>
                <w:rFonts w:ascii="Times New Roman" w:hAnsi="Times New Roman" w:cs="Times New Roman"/>
                <w:sz w:val="24"/>
                <w:szCs w:val="24"/>
              </w:rPr>
              <w:t>ș</w:t>
            </w:r>
            <w:r w:rsidRPr="00581C7E">
              <w:rPr>
                <w:rFonts w:ascii="Times New Roman" w:hAnsi="Times New Roman" w:cs="Times New Roman"/>
                <w:sz w:val="24"/>
                <w:szCs w:val="24"/>
              </w:rPr>
              <w:t>i abaterile de la standardele profesionale în cadrul unui demers de diagnoză/interven</w:t>
            </w:r>
            <w:r>
              <w:rPr>
                <w:rFonts w:ascii="Times New Roman" w:hAnsi="Times New Roman" w:cs="Times New Roman"/>
                <w:sz w:val="24"/>
                <w:szCs w:val="24"/>
              </w:rPr>
              <w:t>ț</w:t>
            </w:r>
            <w:r w:rsidRPr="00581C7E">
              <w:rPr>
                <w:rFonts w:ascii="Times New Roman" w:hAnsi="Times New Roman" w:cs="Times New Roman"/>
                <w:sz w:val="24"/>
                <w:szCs w:val="24"/>
              </w:rPr>
              <w:t>ie psihologică, sub supervizare.</w:t>
            </w:r>
          </w:p>
          <w:p w14:paraId="472B8805" w14:textId="77777777" w:rsidR="009C6010" w:rsidRPr="00581C7E" w:rsidRDefault="009C6010" w:rsidP="00330DA3">
            <w:pPr>
              <w:pStyle w:val="TableParagraph"/>
              <w:numPr>
                <w:ilvl w:val="0"/>
                <w:numId w:val="20"/>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consultă colegii/supervizorii pentru căutarea altor puncte de vedere relevante din literatură, atunci când </w:t>
            </w:r>
            <w:r w:rsidRPr="00581C7E">
              <w:rPr>
                <w:rFonts w:ascii="Times New Roman" w:hAnsi="Times New Roman" w:cs="Times New Roman"/>
                <w:sz w:val="24"/>
                <w:szCs w:val="24"/>
              </w:rPr>
              <w:lastRenderedPageBreak/>
              <w:t>fundamentează practica profesională.</w:t>
            </w:r>
          </w:p>
        </w:tc>
        <w:tc>
          <w:tcPr>
            <w:tcW w:w="1322" w:type="dxa"/>
            <w:vMerge/>
          </w:tcPr>
          <w:p w14:paraId="6C0DF9DC" w14:textId="77777777" w:rsidR="009C6010" w:rsidRPr="00652821" w:rsidRDefault="009C6010" w:rsidP="00F24882">
            <w:pPr>
              <w:jc w:val="center"/>
              <w:rPr>
                <w:rFonts w:ascii="Times New Roman" w:hAnsi="Times New Roman" w:cs="Times New Roman"/>
                <w:sz w:val="24"/>
                <w:szCs w:val="24"/>
              </w:rPr>
            </w:pPr>
          </w:p>
        </w:tc>
      </w:tr>
      <w:tr w:rsidR="009C6010" w:rsidRPr="00652821" w14:paraId="4151EF8B" w14:textId="77777777" w:rsidTr="00F24882">
        <w:tc>
          <w:tcPr>
            <w:tcW w:w="814" w:type="dxa"/>
            <w:vMerge/>
          </w:tcPr>
          <w:p w14:paraId="3BC9DD4D" w14:textId="77777777" w:rsidR="009C6010" w:rsidRPr="00652821" w:rsidRDefault="009C6010" w:rsidP="00F24882">
            <w:pPr>
              <w:rPr>
                <w:rFonts w:ascii="Times New Roman" w:hAnsi="Times New Roman" w:cs="Times New Roman"/>
                <w:sz w:val="24"/>
                <w:szCs w:val="24"/>
              </w:rPr>
            </w:pPr>
          </w:p>
        </w:tc>
        <w:tc>
          <w:tcPr>
            <w:tcW w:w="1803" w:type="dxa"/>
          </w:tcPr>
          <w:p w14:paraId="4A3BAE9C"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6EA67621" w14:textId="77777777" w:rsidR="009C6010" w:rsidRPr="00581C7E" w:rsidRDefault="009C6010" w:rsidP="00F24882">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30EB991" w14:textId="77777777" w:rsidR="009C6010" w:rsidRPr="00581C7E" w:rsidRDefault="009C6010" w:rsidP="00330DA3">
            <w:pPr>
              <w:pStyle w:val="TableParagraph"/>
              <w:numPr>
                <w:ilvl w:val="0"/>
                <w:numId w:val="21"/>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ionează responsabil în rela</w:t>
            </w:r>
            <w:r>
              <w:rPr>
                <w:rFonts w:ascii="Times New Roman" w:hAnsi="Times New Roman" w:cs="Times New Roman"/>
                <w:sz w:val="24"/>
                <w:szCs w:val="24"/>
              </w:rPr>
              <w:t>ț</w:t>
            </w:r>
            <w:r w:rsidRPr="00581C7E">
              <w:rPr>
                <w:rFonts w:ascii="Times New Roman" w:hAnsi="Times New Roman" w:cs="Times New Roman"/>
                <w:sz w:val="24"/>
                <w:szCs w:val="24"/>
              </w:rPr>
              <w:t xml:space="preserve">ia cu beneficiarul serviciilor psihologice, conform reperelor etice, deontologice </w:t>
            </w:r>
            <w:r>
              <w:rPr>
                <w:rFonts w:ascii="Times New Roman" w:hAnsi="Times New Roman" w:cs="Times New Roman"/>
                <w:sz w:val="24"/>
                <w:szCs w:val="24"/>
              </w:rPr>
              <w:t>ș</w:t>
            </w:r>
            <w:r w:rsidRPr="00581C7E">
              <w:rPr>
                <w:rFonts w:ascii="Times New Roman" w:hAnsi="Times New Roman" w:cs="Times New Roman"/>
                <w:sz w:val="24"/>
                <w:szCs w:val="24"/>
              </w:rPr>
              <w:t>i legale relevante.</w:t>
            </w:r>
          </w:p>
          <w:p w14:paraId="66F1A09A" w14:textId="77777777" w:rsidR="009C6010" w:rsidRPr="00581C7E" w:rsidRDefault="009C6010" w:rsidP="00330DA3">
            <w:pPr>
              <w:pStyle w:val="TableParagraph"/>
              <w:numPr>
                <w:ilvl w:val="0"/>
                <w:numId w:val="21"/>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w:t>
            </w:r>
            <w:r>
              <w:rPr>
                <w:rFonts w:ascii="Times New Roman" w:hAnsi="Times New Roman" w:cs="Times New Roman"/>
                <w:sz w:val="24"/>
                <w:szCs w:val="24"/>
              </w:rPr>
              <w:t>ț</w:t>
            </w:r>
            <w:r w:rsidRPr="00581C7E">
              <w:rPr>
                <w:rFonts w:ascii="Times New Roman" w:hAnsi="Times New Roman" w:cs="Times New Roman"/>
                <w:sz w:val="24"/>
                <w:szCs w:val="24"/>
              </w:rPr>
              <w:t>ionează cu clien</w:t>
            </w:r>
            <w:r>
              <w:rPr>
                <w:rFonts w:ascii="Times New Roman" w:hAnsi="Times New Roman" w:cs="Times New Roman"/>
                <w:sz w:val="24"/>
                <w:szCs w:val="24"/>
              </w:rPr>
              <w:t>ț</w:t>
            </w:r>
            <w:r w:rsidRPr="00581C7E">
              <w:rPr>
                <w:rFonts w:ascii="Times New Roman" w:hAnsi="Times New Roman" w:cs="Times New Roman"/>
                <w:sz w:val="24"/>
                <w:szCs w:val="24"/>
              </w:rPr>
              <w:t xml:space="preserve">ii </w:t>
            </w:r>
            <w:r>
              <w:rPr>
                <w:rFonts w:ascii="Times New Roman" w:hAnsi="Times New Roman" w:cs="Times New Roman"/>
                <w:sz w:val="24"/>
                <w:szCs w:val="24"/>
              </w:rPr>
              <w:t>ș</w:t>
            </w:r>
            <w:r w:rsidRPr="00581C7E">
              <w:rPr>
                <w:rFonts w:ascii="Times New Roman" w:hAnsi="Times New Roman" w:cs="Times New Roman"/>
                <w:sz w:val="24"/>
                <w:szCs w:val="24"/>
              </w:rPr>
              <w:t>i al</w:t>
            </w:r>
            <w:r>
              <w:rPr>
                <w:rFonts w:ascii="Times New Roman" w:hAnsi="Times New Roman" w:cs="Times New Roman"/>
                <w:sz w:val="24"/>
                <w:szCs w:val="24"/>
              </w:rPr>
              <w:t>ț</w:t>
            </w:r>
            <w:r w:rsidRPr="00581C7E">
              <w:rPr>
                <w:rFonts w:ascii="Times New Roman" w:hAnsi="Times New Roman" w:cs="Times New Roman"/>
                <w:sz w:val="24"/>
                <w:szCs w:val="24"/>
              </w:rPr>
              <w:t>ii.</w:t>
            </w:r>
          </w:p>
          <w:p w14:paraId="5EAB253D" w14:textId="77777777" w:rsidR="009C6010" w:rsidRPr="00581C7E" w:rsidRDefault="009C6010" w:rsidP="00330DA3">
            <w:pPr>
              <w:pStyle w:val="TableParagraph"/>
              <w:numPr>
                <w:ilvl w:val="0"/>
                <w:numId w:val="21"/>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 xml:space="preserve">ionează cu integritate </w:t>
            </w:r>
            <w:r>
              <w:rPr>
                <w:rFonts w:ascii="Times New Roman" w:hAnsi="Times New Roman" w:cs="Times New Roman"/>
                <w:sz w:val="24"/>
                <w:szCs w:val="24"/>
              </w:rPr>
              <w:t>ș</w:t>
            </w:r>
            <w:r w:rsidRPr="00581C7E">
              <w:rPr>
                <w:rFonts w:ascii="Times New Roman" w:hAnsi="Times New Roman" w:cs="Times New Roman"/>
                <w:sz w:val="24"/>
                <w:szCs w:val="24"/>
              </w:rPr>
              <w:t>i onestitate cu beneficiarii serviciilor psihologice.</w:t>
            </w:r>
          </w:p>
          <w:p w14:paraId="66C07837" w14:textId="77777777" w:rsidR="009C6010" w:rsidRDefault="009C6010" w:rsidP="00330DA3">
            <w:pPr>
              <w:pStyle w:val="TableParagraph"/>
              <w:numPr>
                <w:ilvl w:val="0"/>
                <w:numId w:val="21"/>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w:t>
            </w:r>
            <w:r>
              <w:rPr>
                <w:rFonts w:ascii="Times New Roman" w:hAnsi="Times New Roman" w:cs="Times New Roman"/>
                <w:sz w:val="24"/>
                <w:szCs w:val="24"/>
              </w:rPr>
              <w:t>ș</w:t>
            </w:r>
            <w:r w:rsidRPr="00581C7E">
              <w:rPr>
                <w:rFonts w:ascii="Times New Roman" w:hAnsi="Times New Roman" w:cs="Times New Roman"/>
                <w:sz w:val="24"/>
                <w:szCs w:val="24"/>
              </w:rPr>
              <w:t xml:space="preserve">te reflexivitate, prin disponibilitatea de a reflecta critic, orientat spre ipoteze, </w:t>
            </w:r>
            <w:r>
              <w:rPr>
                <w:rFonts w:ascii="Times New Roman" w:hAnsi="Times New Roman" w:cs="Times New Roman"/>
                <w:sz w:val="24"/>
                <w:szCs w:val="24"/>
              </w:rPr>
              <w:t>ș</w:t>
            </w:r>
            <w:r w:rsidRPr="00581C7E">
              <w:rPr>
                <w:rFonts w:ascii="Times New Roman" w:hAnsi="Times New Roman" w:cs="Times New Roman"/>
                <w:sz w:val="24"/>
                <w:szCs w:val="24"/>
              </w:rPr>
              <w:t>i de a aplica  ra</w:t>
            </w:r>
            <w:r>
              <w:rPr>
                <w:rFonts w:ascii="Times New Roman" w:hAnsi="Times New Roman" w:cs="Times New Roman"/>
                <w:sz w:val="24"/>
                <w:szCs w:val="24"/>
              </w:rPr>
              <w:t>ț</w:t>
            </w:r>
            <w:r w:rsidRPr="00581C7E">
              <w:rPr>
                <w:rFonts w:ascii="Times New Roman" w:hAnsi="Times New Roman" w:cs="Times New Roman"/>
                <w:sz w:val="24"/>
                <w:szCs w:val="24"/>
              </w:rPr>
              <w:t>ionamente  în procesele de luare a deciziilor din demersul psihologic.</w:t>
            </w:r>
          </w:p>
          <w:p w14:paraId="00D0B4C5" w14:textId="77777777" w:rsidR="009C6010" w:rsidRPr="00581C7E" w:rsidRDefault="009C6010" w:rsidP="00330DA3">
            <w:pPr>
              <w:pStyle w:val="TableParagraph"/>
              <w:numPr>
                <w:ilvl w:val="0"/>
                <w:numId w:val="21"/>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deprinde strategiile de muncă riguroasă, eficientă </w:t>
            </w:r>
            <w:r>
              <w:rPr>
                <w:rFonts w:ascii="Times New Roman" w:hAnsi="Times New Roman" w:cs="Times New Roman"/>
                <w:sz w:val="24"/>
                <w:szCs w:val="24"/>
              </w:rPr>
              <w:t>ș</w:t>
            </w:r>
            <w:r w:rsidRPr="00581C7E">
              <w:rPr>
                <w:rFonts w:ascii="Times New Roman" w:hAnsi="Times New Roman" w:cs="Times New Roman"/>
                <w:sz w:val="24"/>
                <w:szCs w:val="24"/>
              </w:rPr>
              <w:t xml:space="preserve">i responsabilă, de punctualitate </w:t>
            </w:r>
            <w:r>
              <w:rPr>
                <w:rFonts w:ascii="Times New Roman" w:hAnsi="Times New Roman" w:cs="Times New Roman"/>
                <w:sz w:val="24"/>
                <w:szCs w:val="24"/>
              </w:rPr>
              <w:t>ș</w:t>
            </w:r>
            <w:r w:rsidRPr="00581C7E">
              <w:rPr>
                <w:rFonts w:ascii="Times New Roman" w:hAnsi="Times New Roman" w:cs="Times New Roman"/>
                <w:sz w:val="24"/>
                <w:szCs w:val="24"/>
              </w:rPr>
              <w:t>i răspundere personală fa</w:t>
            </w:r>
            <w:r>
              <w:rPr>
                <w:rFonts w:ascii="Times New Roman" w:hAnsi="Times New Roman" w:cs="Times New Roman"/>
                <w:sz w:val="24"/>
                <w:szCs w:val="24"/>
              </w:rPr>
              <w:t>ț</w:t>
            </w:r>
            <w:r w:rsidRPr="00581C7E">
              <w:rPr>
                <w:rFonts w:ascii="Times New Roman" w:hAnsi="Times New Roman" w:cs="Times New Roman"/>
                <w:sz w:val="24"/>
                <w:szCs w:val="24"/>
              </w:rPr>
              <w:t xml:space="preserve">ă de rezultat, pe baza principiilor, normelor </w:t>
            </w:r>
            <w:r>
              <w:rPr>
                <w:rFonts w:ascii="Times New Roman" w:hAnsi="Times New Roman" w:cs="Times New Roman"/>
                <w:sz w:val="24"/>
                <w:szCs w:val="24"/>
              </w:rPr>
              <w:t>ș</w:t>
            </w:r>
            <w:r w:rsidRPr="00581C7E">
              <w:rPr>
                <w:rFonts w:ascii="Times New Roman" w:hAnsi="Times New Roman" w:cs="Times New Roman"/>
                <w:sz w:val="24"/>
                <w:szCs w:val="24"/>
              </w:rPr>
              <w:t>i valorilor codului de etică profesională, pre care le va aplica în rela</w:t>
            </w:r>
            <w:r>
              <w:rPr>
                <w:rFonts w:ascii="Times New Roman" w:hAnsi="Times New Roman" w:cs="Times New Roman"/>
                <w:sz w:val="24"/>
                <w:szCs w:val="24"/>
              </w:rPr>
              <w:t>ț</w:t>
            </w:r>
            <w:r w:rsidRPr="00581C7E">
              <w:rPr>
                <w:rFonts w:ascii="Times New Roman" w:hAnsi="Times New Roman" w:cs="Times New Roman"/>
                <w:sz w:val="24"/>
                <w:szCs w:val="24"/>
              </w:rPr>
              <w:t>ia cu beneficiarul serviciilor psihologice.</w:t>
            </w:r>
          </w:p>
        </w:tc>
        <w:tc>
          <w:tcPr>
            <w:tcW w:w="1322" w:type="dxa"/>
            <w:vMerge/>
          </w:tcPr>
          <w:p w14:paraId="61B3946C" w14:textId="77777777" w:rsidR="009C6010" w:rsidRPr="00652821" w:rsidRDefault="009C6010" w:rsidP="00F24882">
            <w:pPr>
              <w:jc w:val="center"/>
              <w:rPr>
                <w:rFonts w:ascii="Times New Roman" w:hAnsi="Times New Roman" w:cs="Times New Roman"/>
                <w:sz w:val="24"/>
                <w:szCs w:val="24"/>
              </w:rPr>
            </w:pPr>
          </w:p>
        </w:tc>
      </w:tr>
      <w:tr w:rsidR="009C6010" w:rsidRPr="00652821" w14:paraId="54378F6C" w14:textId="77777777" w:rsidTr="00F24882">
        <w:tc>
          <w:tcPr>
            <w:tcW w:w="814" w:type="dxa"/>
            <w:vMerge w:val="restart"/>
          </w:tcPr>
          <w:p w14:paraId="7F5F738B"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0BE0A9B7"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44DB7BAA"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3240CB7" w14:textId="77777777" w:rsidR="009C6010" w:rsidRPr="00581C7E" w:rsidRDefault="009C6010" w:rsidP="00330DA3">
            <w:pPr>
              <w:pStyle w:val="TableParagraph"/>
              <w:numPr>
                <w:ilvl w:val="0"/>
                <w:numId w:val="22"/>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temele cu poten</w:t>
            </w:r>
            <w:r>
              <w:rPr>
                <w:rFonts w:ascii="Times New Roman" w:hAnsi="Times New Roman" w:cs="Times New Roman"/>
                <w:sz w:val="24"/>
                <w:szCs w:val="24"/>
              </w:rPr>
              <w:t>ț</w:t>
            </w:r>
            <w:r w:rsidRPr="00581C7E">
              <w:rPr>
                <w:rFonts w:ascii="Times New Roman" w:hAnsi="Times New Roman" w:cs="Times New Roman"/>
                <w:sz w:val="24"/>
                <w:szCs w:val="24"/>
              </w:rPr>
              <w:t xml:space="preserve">ial de explorare si cercetare psihologică, într-un context individual, de grup, social </w:t>
            </w:r>
            <w:r>
              <w:rPr>
                <w:rFonts w:ascii="Times New Roman" w:hAnsi="Times New Roman" w:cs="Times New Roman"/>
                <w:sz w:val="24"/>
                <w:szCs w:val="24"/>
              </w:rPr>
              <w:t>ș</w:t>
            </w:r>
            <w:r w:rsidRPr="00581C7E">
              <w:rPr>
                <w:rFonts w:ascii="Times New Roman" w:hAnsi="Times New Roman" w:cs="Times New Roman"/>
                <w:sz w:val="24"/>
                <w:szCs w:val="24"/>
              </w:rPr>
              <w:t>i cultural dat, sub supervizare.</w:t>
            </w:r>
          </w:p>
          <w:p w14:paraId="090887CC" w14:textId="77777777" w:rsidR="009C6010" w:rsidRDefault="009C6010" w:rsidP="00330DA3">
            <w:pPr>
              <w:pStyle w:val="TableParagraph"/>
              <w:numPr>
                <w:ilvl w:val="0"/>
                <w:numId w:val="22"/>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selectează instrumentele adecvate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ific, necesare unei argumentări pertinente, atunci când se raportează la un subiect de studiu cu poten</w:t>
            </w:r>
            <w:r>
              <w:rPr>
                <w:rFonts w:ascii="Times New Roman" w:hAnsi="Times New Roman" w:cs="Times New Roman"/>
                <w:sz w:val="24"/>
                <w:szCs w:val="24"/>
              </w:rPr>
              <w:t>ț</w:t>
            </w:r>
            <w:r w:rsidRPr="00581C7E">
              <w:rPr>
                <w:rFonts w:ascii="Times New Roman" w:hAnsi="Times New Roman" w:cs="Times New Roman"/>
                <w:sz w:val="24"/>
                <w:szCs w:val="24"/>
              </w:rPr>
              <w:t>ial de cunoa</w:t>
            </w:r>
            <w:r>
              <w:rPr>
                <w:rFonts w:ascii="Times New Roman" w:hAnsi="Times New Roman" w:cs="Times New Roman"/>
                <w:sz w:val="24"/>
                <w:szCs w:val="24"/>
              </w:rPr>
              <w:t>ș</w:t>
            </w:r>
            <w:r w:rsidRPr="00581C7E">
              <w:rPr>
                <w:rFonts w:ascii="Times New Roman" w:hAnsi="Times New Roman" w:cs="Times New Roman"/>
                <w:sz w:val="24"/>
                <w:szCs w:val="24"/>
              </w:rPr>
              <w:t>tere semnificativ.</w:t>
            </w:r>
          </w:p>
          <w:p w14:paraId="274E633E" w14:textId="77777777" w:rsidR="009C6010" w:rsidRPr="00581C7E" w:rsidRDefault="009C6010" w:rsidP="00330DA3">
            <w:pPr>
              <w:pStyle w:val="TableParagraph"/>
              <w:numPr>
                <w:ilvl w:val="0"/>
                <w:numId w:val="22"/>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w:t>
            </w:r>
            <w:r>
              <w:rPr>
                <w:rFonts w:ascii="Times New Roman" w:hAnsi="Times New Roman" w:cs="Times New Roman"/>
                <w:sz w:val="24"/>
                <w:szCs w:val="24"/>
              </w:rPr>
              <w:t>ț</w:t>
            </w:r>
            <w:r w:rsidRPr="00581C7E">
              <w:rPr>
                <w:rFonts w:ascii="Times New Roman" w:hAnsi="Times New Roman" w:cs="Times New Roman"/>
                <w:sz w:val="24"/>
                <w:szCs w:val="24"/>
              </w:rPr>
              <w:t>inuturile unor articole de specialitate, demonstrând o în</w:t>
            </w:r>
            <w:r>
              <w:rPr>
                <w:rFonts w:ascii="Times New Roman" w:hAnsi="Times New Roman" w:cs="Times New Roman"/>
                <w:sz w:val="24"/>
                <w:szCs w:val="24"/>
              </w:rPr>
              <w:t>ț</w:t>
            </w:r>
            <w:r w:rsidRPr="00581C7E">
              <w:rPr>
                <w:rFonts w:ascii="Times New Roman" w:hAnsi="Times New Roman" w:cs="Times New Roman"/>
                <w:sz w:val="24"/>
                <w:szCs w:val="24"/>
              </w:rPr>
              <w:t xml:space="preserve">elegere aprofundată a conceptelor </w:t>
            </w:r>
            <w:r>
              <w:rPr>
                <w:rFonts w:ascii="Times New Roman" w:hAnsi="Times New Roman" w:cs="Times New Roman"/>
                <w:sz w:val="24"/>
                <w:szCs w:val="24"/>
              </w:rPr>
              <w:t>ș</w:t>
            </w:r>
            <w:r w:rsidRPr="00581C7E">
              <w:rPr>
                <w:rFonts w:ascii="Times New Roman" w:hAnsi="Times New Roman" w:cs="Times New Roman"/>
                <w:sz w:val="24"/>
                <w:szCs w:val="24"/>
              </w:rPr>
              <w:t>i metodologiilor din domeniul  psihologiei,  în cadrul unui demers de cercetare psihologică</w:t>
            </w:r>
          </w:p>
        </w:tc>
        <w:tc>
          <w:tcPr>
            <w:tcW w:w="1322" w:type="dxa"/>
            <w:vMerge w:val="restart"/>
          </w:tcPr>
          <w:p w14:paraId="05421BF7" w14:textId="4029FE4C"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0.5</w:t>
            </w:r>
          </w:p>
        </w:tc>
      </w:tr>
      <w:tr w:rsidR="009C6010" w:rsidRPr="00652821" w14:paraId="06424CE5" w14:textId="77777777" w:rsidTr="00F24882">
        <w:tc>
          <w:tcPr>
            <w:tcW w:w="814" w:type="dxa"/>
            <w:vMerge/>
          </w:tcPr>
          <w:p w14:paraId="72860104" w14:textId="77777777" w:rsidR="009C6010" w:rsidRPr="00652821" w:rsidRDefault="009C6010" w:rsidP="00F24882">
            <w:pPr>
              <w:rPr>
                <w:rFonts w:ascii="Times New Roman" w:hAnsi="Times New Roman" w:cs="Times New Roman"/>
                <w:sz w:val="24"/>
                <w:szCs w:val="24"/>
              </w:rPr>
            </w:pPr>
          </w:p>
        </w:tc>
        <w:tc>
          <w:tcPr>
            <w:tcW w:w="1803" w:type="dxa"/>
          </w:tcPr>
          <w:p w14:paraId="19E1EE0B"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0B75CB94"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10FAD5B" w14:textId="77777777" w:rsidR="009C6010" w:rsidRPr="00581C7E" w:rsidRDefault="009C6010" w:rsidP="00330DA3">
            <w:pPr>
              <w:pStyle w:val="TableParagraph"/>
              <w:numPr>
                <w:ilvl w:val="0"/>
                <w:numId w:val="23"/>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w:t>
            </w:r>
            <w:r>
              <w:rPr>
                <w:rFonts w:ascii="Times New Roman" w:hAnsi="Times New Roman" w:cs="Times New Roman"/>
                <w:sz w:val="24"/>
                <w:szCs w:val="24"/>
              </w:rPr>
              <w:t>ș</w:t>
            </w:r>
            <w:r w:rsidRPr="00581C7E">
              <w:rPr>
                <w:rFonts w:ascii="Times New Roman" w:hAnsi="Times New Roman" w:cs="Times New Roman"/>
                <w:sz w:val="24"/>
                <w:szCs w:val="24"/>
              </w:rPr>
              <w:t>tere care sunt rela</w:t>
            </w:r>
            <w:r>
              <w:rPr>
                <w:rFonts w:ascii="Times New Roman" w:hAnsi="Times New Roman" w:cs="Times New Roman"/>
                <w:sz w:val="24"/>
                <w:szCs w:val="24"/>
              </w:rPr>
              <w:t>ț</w:t>
            </w:r>
            <w:r w:rsidRPr="00581C7E">
              <w:rPr>
                <w:rFonts w:ascii="Times New Roman" w:hAnsi="Times New Roman" w:cs="Times New Roman"/>
                <w:sz w:val="24"/>
                <w:szCs w:val="24"/>
              </w:rPr>
              <w:t>ionate cu teoriile învă</w:t>
            </w:r>
            <w:r>
              <w:rPr>
                <w:rFonts w:ascii="Times New Roman" w:hAnsi="Times New Roman" w:cs="Times New Roman"/>
                <w:sz w:val="24"/>
                <w:szCs w:val="24"/>
              </w:rPr>
              <w:t>ț</w:t>
            </w:r>
            <w:r w:rsidRPr="00581C7E">
              <w:rPr>
                <w:rFonts w:ascii="Times New Roman" w:hAnsi="Times New Roman" w:cs="Times New Roman"/>
                <w:sz w:val="24"/>
                <w:szCs w:val="24"/>
              </w:rPr>
              <w:t>ate, atunci când articulează un design de cercetare, sub supervizare.</w:t>
            </w:r>
          </w:p>
          <w:p w14:paraId="117A4591" w14:textId="77777777" w:rsidR="009C6010" w:rsidRDefault="009C6010" w:rsidP="00330DA3">
            <w:pPr>
              <w:pStyle w:val="TableParagraph"/>
              <w:numPr>
                <w:ilvl w:val="0"/>
                <w:numId w:val="23"/>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culege date </w:t>
            </w:r>
            <w:r>
              <w:rPr>
                <w:rFonts w:ascii="Times New Roman" w:hAnsi="Times New Roman" w:cs="Times New Roman"/>
                <w:sz w:val="24"/>
                <w:szCs w:val="24"/>
              </w:rPr>
              <w:t>ș</w:t>
            </w:r>
            <w:r w:rsidRPr="00581C7E">
              <w:rPr>
                <w:rFonts w:ascii="Times New Roman" w:hAnsi="Times New Roman" w:cs="Times New Roman"/>
                <w:sz w:val="24"/>
                <w:szCs w:val="24"/>
              </w:rPr>
              <w:t>i gestionează eficace baze de date cu variabile psihologice, în cadrul unui demers de cercetare, sub supervizare.</w:t>
            </w:r>
          </w:p>
          <w:p w14:paraId="1ACB866C" w14:textId="77777777" w:rsidR="009C6010" w:rsidRPr="00581C7E" w:rsidRDefault="009C6010" w:rsidP="00330DA3">
            <w:pPr>
              <w:pStyle w:val="TableParagraph"/>
              <w:numPr>
                <w:ilvl w:val="0"/>
                <w:numId w:val="23"/>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redactează un proiect de cercetare psihologică de complexitate redusă </w:t>
            </w:r>
            <w:r>
              <w:rPr>
                <w:rFonts w:ascii="Times New Roman" w:hAnsi="Times New Roman" w:cs="Times New Roman"/>
                <w:sz w:val="24"/>
                <w:szCs w:val="24"/>
              </w:rPr>
              <w:t>ș</w:t>
            </w:r>
            <w:r w:rsidRPr="00581C7E">
              <w:rPr>
                <w:rFonts w:ascii="Times New Roman" w:hAnsi="Times New Roman" w:cs="Times New Roman"/>
                <w:sz w:val="24"/>
                <w:szCs w:val="24"/>
              </w:rPr>
              <w:t xml:space="preserve">i medie, pe baza principalelor paradigme </w:t>
            </w:r>
            <w:r>
              <w:rPr>
                <w:rFonts w:ascii="Times New Roman" w:hAnsi="Times New Roman" w:cs="Times New Roman"/>
                <w:sz w:val="24"/>
                <w:szCs w:val="24"/>
              </w:rPr>
              <w:t>ș</w:t>
            </w:r>
            <w:r w:rsidRPr="00581C7E">
              <w:rPr>
                <w:rFonts w:ascii="Times New Roman" w:hAnsi="Times New Roman" w:cs="Times New Roman"/>
                <w:sz w:val="24"/>
                <w:szCs w:val="24"/>
              </w:rPr>
              <w:t>i teorii psihologice însu</w:t>
            </w:r>
            <w:r>
              <w:rPr>
                <w:rFonts w:ascii="Times New Roman" w:hAnsi="Times New Roman" w:cs="Times New Roman"/>
                <w:sz w:val="24"/>
                <w:szCs w:val="24"/>
              </w:rPr>
              <w:t>ș</w:t>
            </w:r>
            <w:r w:rsidRPr="00581C7E">
              <w:rPr>
                <w:rFonts w:ascii="Times New Roman" w:hAnsi="Times New Roman" w:cs="Times New Roman"/>
                <w:sz w:val="24"/>
                <w:szCs w:val="24"/>
              </w:rPr>
              <w:t xml:space="preserve">ite, incluzând argumentarea metodelor, tehnicilor, procedeelor </w:t>
            </w:r>
            <w:r>
              <w:rPr>
                <w:rFonts w:ascii="Times New Roman" w:hAnsi="Times New Roman" w:cs="Times New Roman"/>
                <w:sz w:val="24"/>
                <w:szCs w:val="24"/>
              </w:rPr>
              <w:t>ș</w:t>
            </w:r>
            <w:r w:rsidRPr="00581C7E">
              <w:rPr>
                <w:rFonts w:ascii="Times New Roman" w:hAnsi="Times New Roman" w:cs="Times New Roman"/>
                <w:sz w:val="24"/>
                <w:szCs w:val="24"/>
              </w:rPr>
              <w:t>i instrumentelor aplicate, sub supervizare;</w:t>
            </w:r>
          </w:p>
        </w:tc>
        <w:tc>
          <w:tcPr>
            <w:tcW w:w="1322" w:type="dxa"/>
            <w:vMerge/>
          </w:tcPr>
          <w:p w14:paraId="0CF0A04C" w14:textId="77777777" w:rsidR="009C6010" w:rsidRPr="00652821" w:rsidRDefault="009C6010" w:rsidP="00F24882">
            <w:pPr>
              <w:jc w:val="center"/>
              <w:rPr>
                <w:rFonts w:ascii="Times New Roman" w:hAnsi="Times New Roman" w:cs="Times New Roman"/>
                <w:sz w:val="24"/>
                <w:szCs w:val="24"/>
              </w:rPr>
            </w:pPr>
          </w:p>
        </w:tc>
      </w:tr>
      <w:tr w:rsidR="009C6010" w:rsidRPr="00652821" w14:paraId="30300CD6" w14:textId="77777777" w:rsidTr="00F24882">
        <w:tc>
          <w:tcPr>
            <w:tcW w:w="814" w:type="dxa"/>
            <w:vMerge/>
          </w:tcPr>
          <w:p w14:paraId="388C9308" w14:textId="77777777" w:rsidR="009C6010" w:rsidRPr="00652821" w:rsidRDefault="009C6010" w:rsidP="00F24882">
            <w:pPr>
              <w:rPr>
                <w:rFonts w:ascii="Times New Roman" w:hAnsi="Times New Roman" w:cs="Times New Roman"/>
                <w:sz w:val="24"/>
                <w:szCs w:val="24"/>
              </w:rPr>
            </w:pPr>
          </w:p>
        </w:tc>
        <w:tc>
          <w:tcPr>
            <w:tcW w:w="1803" w:type="dxa"/>
          </w:tcPr>
          <w:p w14:paraId="03F16956"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5F62AA09"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721F209" w14:textId="77777777" w:rsidR="009C6010" w:rsidRDefault="009C6010" w:rsidP="00330DA3">
            <w:pPr>
              <w:pStyle w:val="TableParagraph"/>
              <w:numPr>
                <w:ilvl w:val="0"/>
                <w:numId w:val="24"/>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w:t>
            </w:r>
            <w:r>
              <w:rPr>
                <w:rFonts w:ascii="Times New Roman" w:hAnsi="Times New Roman" w:cs="Times New Roman"/>
                <w:sz w:val="24"/>
                <w:szCs w:val="24"/>
              </w:rPr>
              <w:t>ț</w:t>
            </w:r>
            <w:r w:rsidRPr="00581C7E">
              <w:rPr>
                <w:rFonts w:ascii="Times New Roman" w:hAnsi="Times New Roman" w:cs="Times New Roman"/>
                <w:sz w:val="24"/>
                <w:szCs w:val="24"/>
              </w:rPr>
              <w:t>ii.</w:t>
            </w:r>
          </w:p>
          <w:p w14:paraId="1C4F2A26" w14:textId="77777777" w:rsidR="009C6010" w:rsidRPr="00581C7E" w:rsidRDefault="009C6010" w:rsidP="00330DA3">
            <w:pPr>
              <w:pStyle w:val="TableParagraph"/>
              <w:numPr>
                <w:ilvl w:val="0"/>
                <w:numId w:val="24"/>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w:t>
            </w:r>
            <w:r>
              <w:rPr>
                <w:rFonts w:ascii="Times New Roman" w:hAnsi="Times New Roman" w:cs="Times New Roman"/>
                <w:sz w:val="24"/>
                <w:szCs w:val="24"/>
              </w:rPr>
              <w:t>ț</w:t>
            </w:r>
            <w:r w:rsidRPr="00581C7E">
              <w:rPr>
                <w:rFonts w:ascii="Times New Roman" w:hAnsi="Times New Roman" w:cs="Times New Roman"/>
                <w:sz w:val="24"/>
                <w:szCs w:val="24"/>
              </w:rPr>
              <w:t xml:space="preserve">ine o preocupare vie pentru rigoarea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ifică în abordarea creativ-inovativă a problematicii psihologice regăsită într-un demers de cercetare din domeniu.</w:t>
            </w:r>
          </w:p>
        </w:tc>
        <w:tc>
          <w:tcPr>
            <w:tcW w:w="1322" w:type="dxa"/>
            <w:vMerge/>
          </w:tcPr>
          <w:p w14:paraId="2410B658" w14:textId="77777777" w:rsidR="009C6010" w:rsidRPr="00652821" w:rsidRDefault="009C6010" w:rsidP="00F24882">
            <w:pPr>
              <w:jc w:val="center"/>
              <w:rPr>
                <w:rFonts w:ascii="Times New Roman" w:hAnsi="Times New Roman" w:cs="Times New Roman"/>
                <w:sz w:val="24"/>
                <w:szCs w:val="24"/>
              </w:rPr>
            </w:pPr>
          </w:p>
        </w:tc>
      </w:tr>
      <w:tr w:rsidR="009C6010" w:rsidRPr="00652821" w14:paraId="4683F1A6" w14:textId="77777777" w:rsidTr="00F24882">
        <w:tc>
          <w:tcPr>
            <w:tcW w:w="8307" w:type="dxa"/>
            <w:gridSpan w:val="3"/>
          </w:tcPr>
          <w:p w14:paraId="3E69306E" w14:textId="77777777" w:rsidR="009C6010" w:rsidRPr="00652821" w:rsidRDefault="009C6010" w:rsidP="00F24882">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6473B8C3" w14:textId="260D9176"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5</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50B4571D" w:rsidR="00F742AF" w:rsidRPr="00652821" w:rsidRDefault="009C6010" w:rsidP="00B6311C">
            <w:pPr>
              <w:pStyle w:val="Default"/>
              <w:jc w:val="both"/>
              <w:rPr>
                <w:rFonts w:ascii="Times New Roman" w:hAnsi="Times New Roman" w:cs="Times New Roman"/>
                <w:lang w:val="ro-RO" w:eastAsia="ro-RO"/>
              </w:rPr>
            </w:pPr>
            <w:r w:rsidRPr="009C6010">
              <w:rPr>
                <w:rFonts w:ascii="Times New Roman" w:hAnsi="Times New Roman" w:cs="Times New Roman"/>
                <w:color w:val="auto"/>
                <w:lang w:val="ro-RO"/>
              </w:rPr>
              <w:t>Cunoaşterea, înţelegerea conceptelor şi a noţiunilor fundamentale din domeniul evaluării clinice, precum şi aplicarea şi interpretarea probelor psihologice</w:t>
            </w:r>
          </w:p>
        </w:tc>
        <w:tc>
          <w:tcPr>
            <w:tcW w:w="7513" w:type="dxa"/>
          </w:tcPr>
          <w:p w14:paraId="2B10379C" w14:textId="4833C6AF" w:rsidR="00F742AF" w:rsidRPr="00652821" w:rsidRDefault="00F742AF" w:rsidP="00330DA3">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4B0394C5" w14:textId="77777777" w:rsidR="009C6010" w:rsidRPr="009C6010" w:rsidRDefault="009C6010" w:rsidP="00330DA3">
            <w:pPr>
              <w:pStyle w:val="Default"/>
              <w:numPr>
                <w:ilvl w:val="0"/>
                <w:numId w:val="34"/>
              </w:numPr>
              <w:jc w:val="both"/>
              <w:rPr>
                <w:rFonts w:ascii="Times New Roman" w:hAnsi="Times New Roman" w:cs="Times New Roman"/>
                <w:color w:val="auto"/>
                <w:lang w:val="ro-RO"/>
              </w:rPr>
            </w:pPr>
            <w:r w:rsidRPr="009C6010">
              <w:rPr>
                <w:rFonts w:ascii="Times New Roman" w:hAnsi="Times New Roman" w:cs="Times New Roman"/>
                <w:color w:val="auto"/>
                <w:lang w:val="ro-RO"/>
              </w:rPr>
              <w:t>Definirea şi utilizarea unui interviu clinic în funcţie de situaţia prezentată</w:t>
            </w:r>
          </w:p>
          <w:p w14:paraId="636F292C" w14:textId="77777777" w:rsidR="009C6010" w:rsidRPr="009C6010" w:rsidRDefault="009C6010" w:rsidP="00330DA3">
            <w:pPr>
              <w:pStyle w:val="Default"/>
              <w:numPr>
                <w:ilvl w:val="0"/>
                <w:numId w:val="34"/>
              </w:numPr>
              <w:jc w:val="both"/>
              <w:rPr>
                <w:rFonts w:ascii="Times New Roman" w:hAnsi="Times New Roman" w:cs="Times New Roman"/>
                <w:color w:val="auto"/>
                <w:lang w:val="ro-RO"/>
              </w:rPr>
            </w:pPr>
            <w:r w:rsidRPr="009C6010">
              <w:rPr>
                <w:rFonts w:ascii="Times New Roman" w:hAnsi="Times New Roman" w:cs="Times New Roman"/>
                <w:color w:val="auto"/>
                <w:lang w:val="ro-RO"/>
              </w:rPr>
              <w:t xml:space="preserve">Cunoaşterea şi delimitarea criteriilor de apreciere a tulburărilor psihopatologice </w:t>
            </w:r>
          </w:p>
          <w:p w14:paraId="3A8B747F" w14:textId="77777777" w:rsidR="009C6010" w:rsidRPr="009C6010" w:rsidRDefault="009C6010" w:rsidP="00330DA3">
            <w:pPr>
              <w:pStyle w:val="Default"/>
              <w:numPr>
                <w:ilvl w:val="0"/>
                <w:numId w:val="34"/>
              </w:numPr>
              <w:jc w:val="both"/>
              <w:rPr>
                <w:rFonts w:ascii="Times New Roman" w:hAnsi="Times New Roman" w:cs="Times New Roman"/>
                <w:color w:val="auto"/>
                <w:lang w:val="ro-RO"/>
              </w:rPr>
            </w:pPr>
            <w:r w:rsidRPr="009C6010">
              <w:rPr>
                <w:rFonts w:ascii="Times New Roman" w:hAnsi="Times New Roman" w:cs="Times New Roman"/>
                <w:color w:val="auto"/>
                <w:lang w:val="ro-RO"/>
              </w:rPr>
              <w:t>Interpretarea unei situaţii clinice în context sistemic</w:t>
            </w:r>
          </w:p>
          <w:p w14:paraId="1300FB1D" w14:textId="77777777" w:rsidR="009C6010" w:rsidRPr="009C6010" w:rsidRDefault="009C6010" w:rsidP="00330DA3">
            <w:pPr>
              <w:pStyle w:val="Default"/>
              <w:numPr>
                <w:ilvl w:val="0"/>
                <w:numId w:val="34"/>
              </w:numPr>
              <w:jc w:val="both"/>
              <w:rPr>
                <w:rFonts w:ascii="Times New Roman" w:hAnsi="Times New Roman" w:cs="Times New Roman"/>
                <w:color w:val="auto"/>
                <w:lang w:val="ro-RO"/>
              </w:rPr>
            </w:pPr>
            <w:r w:rsidRPr="009C6010">
              <w:rPr>
                <w:rFonts w:ascii="Times New Roman" w:hAnsi="Times New Roman" w:cs="Times New Roman"/>
                <w:color w:val="auto"/>
                <w:lang w:val="ro-RO"/>
              </w:rPr>
              <w:t>Cunoaşterea, perceperea şi interpretarea fişei anamnestice în raport de cazuistica prezentată</w:t>
            </w:r>
          </w:p>
          <w:p w14:paraId="0AC837E3" w14:textId="27AE4C3F" w:rsidR="00F742AF" w:rsidRPr="00652821" w:rsidRDefault="009C6010" w:rsidP="00330DA3">
            <w:pPr>
              <w:pStyle w:val="Default"/>
              <w:numPr>
                <w:ilvl w:val="0"/>
                <w:numId w:val="34"/>
              </w:numPr>
              <w:jc w:val="both"/>
              <w:rPr>
                <w:rFonts w:ascii="Times New Roman" w:hAnsi="Times New Roman" w:cs="Times New Roman"/>
                <w:lang w:val="ro-RO"/>
              </w:rPr>
            </w:pPr>
            <w:r w:rsidRPr="009C6010">
              <w:rPr>
                <w:rFonts w:ascii="Times New Roman" w:hAnsi="Times New Roman" w:cs="Times New Roman"/>
                <w:color w:val="auto"/>
                <w:lang w:val="ro-RO"/>
              </w:rPr>
              <w:t>Formarea abilităţilor de aplicare şi interpretare a probelor psihologice</w:t>
            </w:r>
          </w:p>
        </w:tc>
        <w:tc>
          <w:tcPr>
            <w:tcW w:w="7513" w:type="dxa"/>
          </w:tcPr>
          <w:p w14:paraId="13EC72C8" w14:textId="69B2C8A4" w:rsidR="00F742AF" w:rsidRPr="00652821" w:rsidRDefault="00F742AF" w:rsidP="00330DA3">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tbl>
      <w:tblPr>
        <w:tblW w:w="52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0"/>
        <w:gridCol w:w="2024"/>
        <w:gridCol w:w="4837"/>
      </w:tblGrid>
      <w:tr w:rsidR="009C6010" w:rsidRPr="003A5B71" w14:paraId="038EEB84" w14:textId="77777777" w:rsidTr="009C6010">
        <w:tc>
          <w:tcPr>
            <w:tcW w:w="1637" w:type="pct"/>
          </w:tcPr>
          <w:p w14:paraId="19191D19" w14:textId="77777777" w:rsidR="009C6010" w:rsidRPr="003A5B71" w:rsidRDefault="009C6010" w:rsidP="00F24882">
            <w:pPr>
              <w:rPr>
                <w:b/>
                <w:sz w:val="24"/>
                <w:szCs w:val="24"/>
                <w:lang w:val="ro-RO"/>
              </w:rPr>
            </w:pPr>
            <w:r w:rsidRPr="003A5B71">
              <w:rPr>
                <w:b/>
                <w:sz w:val="24"/>
                <w:szCs w:val="24"/>
                <w:lang w:val="ro-RO"/>
              </w:rPr>
              <w:t>8.1. Curs</w:t>
            </w:r>
          </w:p>
        </w:tc>
        <w:tc>
          <w:tcPr>
            <w:tcW w:w="992" w:type="pct"/>
          </w:tcPr>
          <w:p w14:paraId="737E128F" w14:textId="77777777" w:rsidR="009C6010" w:rsidRPr="003A5B71" w:rsidRDefault="009C6010" w:rsidP="00F24882">
            <w:pPr>
              <w:jc w:val="center"/>
              <w:rPr>
                <w:b/>
                <w:sz w:val="24"/>
                <w:szCs w:val="24"/>
                <w:lang w:val="ro-RO"/>
              </w:rPr>
            </w:pPr>
            <w:r w:rsidRPr="003A5B71">
              <w:rPr>
                <w:b/>
                <w:sz w:val="24"/>
                <w:szCs w:val="24"/>
                <w:lang w:val="ro-RO"/>
              </w:rPr>
              <w:t>Metode de predare</w:t>
            </w:r>
          </w:p>
        </w:tc>
        <w:tc>
          <w:tcPr>
            <w:tcW w:w="2371" w:type="pct"/>
          </w:tcPr>
          <w:p w14:paraId="469AE6EB" w14:textId="77777777" w:rsidR="009C6010" w:rsidRPr="003A5B71" w:rsidRDefault="009C6010" w:rsidP="00F24882">
            <w:pPr>
              <w:jc w:val="center"/>
              <w:rPr>
                <w:b/>
                <w:sz w:val="24"/>
                <w:szCs w:val="24"/>
                <w:lang w:val="ro-RO"/>
              </w:rPr>
            </w:pPr>
            <w:r w:rsidRPr="003A5B71">
              <w:rPr>
                <w:b/>
                <w:sz w:val="24"/>
                <w:szCs w:val="24"/>
                <w:lang w:val="ro-RO"/>
              </w:rPr>
              <w:t>Observaţii</w:t>
            </w:r>
          </w:p>
        </w:tc>
      </w:tr>
      <w:tr w:rsidR="009C6010" w14:paraId="6B505E43" w14:textId="77777777" w:rsidTr="009C6010">
        <w:tc>
          <w:tcPr>
            <w:tcW w:w="1637" w:type="pct"/>
          </w:tcPr>
          <w:p w14:paraId="1CEDE79E" w14:textId="77777777" w:rsidR="009C6010" w:rsidRDefault="009C6010" w:rsidP="00F24882">
            <w:pPr>
              <w:jc w:val="both"/>
              <w:rPr>
                <w:bCs/>
                <w:sz w:val="24"/>
                <w:szCs w:val="24"/>
                <w:lang w:val="it-IT"/>
              </w:rPr>
            </w:pPr>
            <w:r w:rsidRPr="0068524E">
              <w:rPr>
                <w:bCs/>
                <w:sz w:val="24"/>
                <w:szCs w:val="24"/>
                <w:lang w:val="it-IT"/>
              </w:rPr>
              <w:t>Psihologul clinician – limite de competente</w:t>
            </w:r>
          </w:p>
          <w:p w14:paraId="6DDB68DE" w14:textId="77777777" w:rsidR="009C6010" w:rsidRPr="00596BD5" w:rsidRDefault="009C6010" w:rsidP="00F24882">
            <w:pPr>
              <w:jc w:val="both"/>
              <w:rPr>
                <w:b/>
                <w:sz w:val="24"/>
                <w:szCs w:val="24"/>
                <w:lang w:val="it-IT"/>
              </w:rPr>
            </w:pPr>
          </w:p>
        </w:tc>
        <w:tc>
          <w:tcPr>
            <w:tcW w:w="992" w:type="pct"/>
          </w:tcPr>
          <w:p w14:paraId="15531000"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445E26AB" w14:textId="77777777" w:rsidR="009C6010" w:rsidRDefault="009C6010" w:rsidP="00F24882">
            <w:pPr>
              <w:jc w:val="center"/>
              <w:rPr>
                <w:sz w:val="24"/>
                <w:szCs w:val="24"/>
                <w:lang w:val="ro-RO"/>
              </w:rPr>
            </w:pPr>
            <w:r>
              <w:rPr>
                <w:sz w:val="24"/>
                <w:szCs w:val="24"/>
                <w:lang w:val="ro-RO"/>
              </w:rPr>
              <w:t>2 ore</w:t>
            </w:r>
          </w:p>
          <w:p w14:paraId="2E999383" w14:textId="6AFE3620" w:rsidR="009C6010" w:rsidRPr="00DE52D6" w:rsidRDefault="009C6010" w:rsidP="00F24882">
            <w:pPr>
              <w:jc w:val="center"/>
              <w:rPr>
                <w:sz w:val="24"/>
                <w:szCs w:val="24"/>
                <w:lang w:val="ro-RO"/>
              </w:rPr>
            </w:pPr>
            <w:r>
              <w:rPr>
                <w:sz w:val="24"/>
                <w:szCs w:val="24"/>
                <w:lang w:val="ro-RO"/>
              </w:rPr>
              <w:t xml:space="preserve">Ciorbea, I, (2015), </w:t>
            </w:r>
            <w:r w:rsidRPr="00A330DA">
              <w:rPr>
                <w:i/>
                <w:iCs/>
                <w:sz w:val="24"/>
                <w:szCs w:val="24"/>
                <w:lang w:val="ro-RO"/>
              </w:rPr>
              <w:t>Evaluarea psihologic</w:t>
            </w:r>
            <w:r>
              <w:rPr>
                <w:i/>
                <w:iCs/>
                <w:sz w:val="24"/>
                <w:szCs w:val="24"/>
                <w:lang w:val="ro-RO"/>
              </w:rPr>
              <w:t>a</w:t>
            </w:r>
            <w:r w:rsidRPr="00A330DA">
              <w:rPr>
                <w:i/>
                <w:iCs/>
                <w:sz w:val="24"/>
                <w:szCs w:val="24"/>
                <w:lang w:val="ro-RO"/>
              </w:rPr>
              <w:t xml:space="preserve"> aplicata. Repere teoretice si practice</w:t>
            </w:r>
            <w:r>
              <w:rPr>
                <w:i/>
                <w:iCs/>
                <w:sz w:val="24"/>
                <w:szCs w:val="24"/>
                <w:lang w:val="ro-RO"/>
              </w:rPr>
              <w:t>, p</w:t>
            </w:r>
            <w:r>
              <w:rPr>
                <w:sz w:val="24"/>
                <w:szCs w:val="24"/>
                <w:lang w:val="ro-RO"/>
              </w:rPr>
              <w:t>g 137-150</w:t>
            </w:r>
          </w:p>
        </w:tc>
      </w:tr>
      <w:tr w:rsidR="009C6010" w14:paraId="29D92BA0" w14:textId="77777777" w:rsidTr="009C6010">
        <w:tc>
          <w:tcPr>
            <w:tcW w:w="1637" w:type="pct"/>
          </w:tcPr>
          <w:p w14:paraId="053D2861" w14:textId="77777777" w:rsidR="009C6010" w:rsidRDefault="009C6010" w:rsidP="00F24882">
            <w:pPr>
              <w:jc w:val="both"/>
              <w:rPr>
                <w:bCs/>
                <w:sz w:val="24"/>
                <w:szCs w:val="24"/>
                <w:lang w:val="it-IT"/>
              </w:rPr>
            </w:pPr>
            <w:r w:rsidRPr="0068524E">
              <w:rPr>
                <w:bCs/>
                <w:sz w:val="24"/>
                <w:szCs w:val="24"/>
                <w:lang w:val="it-IT"/>
              </w:rPr>
              <w:t>Aspecte etice in evaluarea psihologica</w:t>
            </w:r>
          </w:p>
          <w:p w14:paraId="1642C46B" w14:textId="77777777" w:rsidR="009C6010" w:rsidRPr="0068524E" w:rsidRDefault="009C6010" w:rsidP="00F24882">
            <w:pPr>
              <w:jc w:val="both"/>
              <w:rPr>
                <w:bCs/>
                <w:sz w:val="24"/>
                <w:szCs w:val="24"/>
                <w:lang w:val="it-IT"/>
              </w:rPr>
            </w:pPr>
          </w:p>
        </w:tc>
        <w:tc>
          <w:tcPr>
            <w:tcW w:w="992" w:type="pct"/>
          </w:tcPr>
          <w:p w14:paraId="1A75F2AC" w14:textId="77777777" w:rsidR="009C6010" w:rsidRPr="000B53EE" w:rsidRDefault="009C6010" w:rsidP="00F24882">
            <w:pPr>
              <w:jc w:val="both"/>
              <w:rPr>
                <w:sz w:val="24"/>
                <w:szCs w:val="24"/>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2918CEB7" w14:textId="77777777" w:rsidR="009C6010" w:rsidRDefault="009C6010" w:rsidP="00F24882">
            <w:pPr>
              <w:jc w:val="center"/>
              <w:rPr>
                <w:sz w:val="24"/>
                <w:szCs w:val="24"/>
                <w:lang w:val="ro-RO"/>
              </w:rPr>
            </w:pPr>
            <w:r>
              <w:rPr>
                <w:sz w:val="24"/>
                <w:szCs w:val="24"/>
                <w:lang w:val="ro-RO"/>
              </w:rPr>
              <w:t>2 ore</w:t>
            </w:r>
          </w:p>
          <w:p w14:paraId="39EB73FF" w14:textId="37BF0804" w:rsidR="009C6010" w:rsidRDefault="009C6010" w:rsidP="00F24882">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 210-223</w:t>
            </w:r>
          </w:p>
        </w:tc>
      </w:tr>
      <w:tr w:rsidR="009C6010" w14:paraId="5F9A4B05" w14:textId="77777777" w:rsidTr="009C6010">
        <w:tc>
          <w:tcPr>
            <w:tcW w:w="1637" w:type="pct"/>
          </w:tcPr>
          <w:p w14:paraId="0B6B6ACD" w14:textId="77777777" w:rsidR="009C6010" w:rsidRDefault="009C6010" w:rsidP="00F24882">
            <w:pPr>
              <w:jc w:val="both"/>
              <w:rPr>
                <w:bCs/>
                <w:sz w:val="24"/>
                <w:szCs w:val="24"/>
                <w:lang w:val="it-IT"/>
              </w:rPr>
            </w:pPr>
            <w:r w:rsidRPr="0068524E">
              <w:rPr>
                <w:bCs/>
                <w:sz w:val="24"/>
                <w:szCs w:val="24"/>
                <w:lang w:val="it-IT"/>
              </w:rPr>
              <w:t>Tulburarile de personalitate – diagnostic</w:t>
            </w:r>
          </w:p>
          <w:p w14:paraId="32ECED80" w14:textId="77777777" w:rsidR="009C6010" w:rsidRPr="0068524E" w:rsidRDefault="009C6010" w:rsidP="00F24882">
            <w:pPr>
              <w:jc w:val="both"/>
              <w:rPr>
                <w:bCs/>
                <w:sz w:val="24"/>
                <w:szCs w:val="24"/>
                <w:lang w:val="it-IT"/>
              </w:rPr>
            </w:pPr>
          </w:p>
        </w:tc>
        <w:tc>
          <w:tcPr>
            <w:tcW w:w="992" w:type="pct"/>
          </w:tcPr>
          <w:p w14:paraId="466015BA"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66BB6EA5" w14:textId="77777777" w:rsidR="009C6010" w:rsidRDefault="009C6010" w:rsidP="00F24882">
            <w:pPr>
              <w:jc w:val="center"/>
              <w:rPr>
                <w:sz w:val="24"/>
                <w:szCs w:val="24"/>
                <w:lang w:val="ro-RO"/>
              </w:rPr>
            </w:pPr>
            <w:r>
              <w:rPr>
                <w:sz w:val="24"/>
                <w:szCs w:val="24"/>
                <w:lang w:val="ro-RO"/>
              </w:rPr>
              <w:t>2 ore</w:t>
            </w:r>
          </w:p>
          <w:p w14:paraId="6F2E4C52" w14:textId="3F909146" w:rsidR="009C6010" w:rsidRPr="00DE52D6" w:rsidRDefault="009C6010" w:rsidP="00F24882">
            <w:pPr>
              <w:jc w:val="center"/>
              <w:rPr>
                <w:sz w:val="24"/>
                <w:szCs w:val="24"/>
                <w:lang w:val="ro-RO"/>
              </w:rPr>
            </w:pPr>
            <w:r w:rsidRPr="00627737">
              <w:rPr>
                <w:sz w:val="24"/>
                <w:szCs w:val="24"/>
                <w:lang w:val="it-IT"/>
              </w:rPr>
              <w:t xml:space="preserve">Sperry, L., (2018) </w:t>
            </w:r>
            <w:hyperlink r:id="rId10" w:history="1">
              <w:r w:rsidRPr="001525C0">
                <w:rPr>
                  <w:i/>
                  <w:iCs/>
                  <w:sz w:val="24"/>
                  <w:szCs w:val="24"/>
                  <w:lang w:val="it-IT"/>
                </w:rPr>
                <w:t>Tulburarile de personalitate din DSM-5. Evaluare, conceptualizare de caz si tratament</w:t>
              </w:r>
            </w:hyperlink>
            <w:r w:rsidRPr="00627737">
              <w:rPr>
                <w:sz w:val="24"/>
                <w:szCs w:val="24"/>
                <w:lang w:val="it-IT"/>
              </w:rPr>
              <w:t>,</w:t>
            </w:r>
            <w:r>
              <w:rPr>
                <w:sz w:val="24"/>
                <w:szCs w:val="24"/>
                <w:lang w:val="it-IT"/>
              </w:rPr>
              <w:t xml:space="preserve"> pg 21-112</w:t>
            </w:r>
          </w:p>
        </w:tc>
      </w:tr>
      <w:tr w:rsidR="009C6010" w14:paraId="2DEBF6EE" w14:textId="77777777" w:rsidTr="009C6010">
        <w:tc>
          <w:tcPr>
            <w:tcW w:w="1637" w:type="pct"/>
          </w:tcPr>
          <w:p w14:paraId="3D3CE146" w14:textId="77777777" w:rsidR="009C6010" w:rsidRDefault="009C6010" w:rsidP="00F24882">
            <w:pPr>
              <w:jc w:val="both"/>
              <w:rPr>
                <w:bCs/>
                <w:sz w:val="24"/>
                <w:szCs w:val="24"/>
                <w:lang w:val="ro-RO"/>
              </w:rPr>
            </w:pPr>
            <w:r w:rsidRPr="0068524E">
              <w:rPr>
                <w:bCs/>
                <w:sz w:val="24"/>
                <w:szCs w:val="24"/>
                <w:lang w:val="ro-RO"/>
              </w:rPr>
              <w:t>Evaluarea multiaxiala</w:t>
            </w:r>
          </w:p>
          <w:p w14:paraId="639B07D4" w14:textId="77777777" w:rsidR="009C6010" w:rsidRPr="0068524E" w:rsidRDefault="009C6010" w:rsidP="00F24882">
            <w:pPr>
              <w:jc w:val="both"/>
              <w:rPr>
                <w:bCs/>
                <w:sz w:val="24"/>
                <w:szCs w:val="24"/>
                <w:lang w:val="ro-RO"/>
              </w:rPr>
            </w:pPr>
          </w:p>
        </w:tc>
        <w:tc>
          <w:tcPr>
            <w:tcW w:w="992" w:type="pct"/>
          </w:tcPr>
          <w:p w14:paraId="4D884235" w14:textId="77777777" w:rsidR="009C6010" w:rsidRPr="003A5B71" w:rsidRDefault="009C6010" w:rsidP="00F24882">
            <w:pPr>
              <w:jc w:val="both"/>
              <w:rPr>
                <w:b/>
                <w:sz w:val="24"/>
                <w:szCs w:val="24"/>
                <w:lang w:val="ro-RO"/>
              </w:rPr>
            </w:pPr>
            <w:proofErr w:type="spellStart"/>
            <w:r w:rsidRPr="00951658">
              <w:rPr>
                <w:sz w:val="24"/>
                <w:szCs w:val="24"/>
                <w:lang w:val="fr-FR"/>
              </w:rPr>
              <w:t>Expunere</w:t>
            </w:r>
            <w:proofErr w:type="spellEnd"/>
            <w:r w:rsidRPr="00951658">
              <w:rPr>
                <w:sz w:val="24"/>
                <w:szCs w:val="24"/>
                <w:lang w:val="fr-FR"/>
              </w:rPr>
              <w:t xml:space="preserve">, </w:t>
            </w:r>
            <w:proofErr w:type="spellStart"/>
            <w:r w:rsidRPr="00951658">
              <w:rPr>
                <w:sz w:val="24"/>
                <w:szCs w:val="24"/>
                <w:lang w:val="fr-FR"/>
              </w:rPr>
              <w:t>dialog</w:t>
            </w:r>
            <w:proofErr w:type="spellEnd"/>
            <w:r w:rsidRPr="00951658">
              <w:rPr>
                <w:sz w:val="24"/>
                <w:szCs w:val="24"/>
                <w:lang w:val="fr-FR"/>
              </w:rPr>
              <w:t xml:space="preserve"> </w:t>
            </w:r>
            <w:r>
              <w:rPr>
                <w:sz w:val="24"/>
                <w:szCs w:val="24"/>
                <w:lang w:val="fr-FR"/>
              </w:rPr>
              <w:t>–</w:t>
            </w:r>
            <w:r w:rsidRPr="00951658">
              <w:rPr>
                <w:sz w:val="24"/>
                <w:szCs w:val="24"/>
                <w:lang w:val="fr-FR"/>
              </w:rPr>
              <w:t xml:space="preserve"> </w:t>
            </w:r>
            <w:proofErr w:type="spellStart"/>
            <w:r w:rsidRPr="00951658">
              <w:rPr>
                <w:sz w:val="24"/>
                <w:szCs w:val="24"/>
                <w:lang w:val="fr-FR"/>
              </w:rPr>
              <w:t>discuţie</w:t>
            </w:r>
            <w:proofErr w:type="spellEnd"/>
            <w:r w:rsidRPr="00951658">
              <w:rPr>
                <w:sz w:val="24"/>
                <w:szCs w:val="24"/>
                <w:lang w:val="fr-FR"/>
              </w:rPr>
              <w:t xml:space="preserve"> </w:t>
            </w:r>
            <w:proofErr w:type="spellStart"/>
            <w:r w:rsidRPr="00951658">
              <w:rPr>
                <w:sz w:val="24"/>
                <w:szCs w:val="24"/>
                <w:lang w:val="fr-FR"/>
              </w:rPr>
              <w:t>focalizată</w:t>
            </w:r>
            <w:proofErr w:type="spellEnd"/>
            <w:r w:rsidRPr="00951658">
              <w:rPr>
                <w:sz w:val="24"/>
                <w:szCs w:val="24"/>
                <w:lang w:val="fr-FR"/>
              </w:rPr>
              <w:t>, exemple</w:t>
            </w:r>
          </w:p>
        </w:tc>
        <w:tc>
          <w:tcPr>
            <w:tcW w:w="2371" w:type="pct"/>
            <w:vAlign w:val="center"/>
          </w:tcPr>
          <w:p w14:paraId="209863E2" w14:textId="77777777" w:rsidR="009C6010" w:rsidRDefault="009C6010" w:rsidP="00F24882">
            <w:pPr>
              <w:jc w:val="center"/>
              <w:rPr>
                <w:sz w:val="24"/>
                <w:szCs w:val="24"/>
                <w:lang w:val="ro-RO"/>
              </w:rPr>
            </w:pPr>
            <w:r>
              <w:rPr>
                <w:sz w:val="24"/>
                <w:szCs w:val="24"/>
                <w:lang w:val="ro-RO"/>
              </w:rPr>
              <w:t>2 ore</w:t>
            </w:r>
          </w:p>
          <w:p w14:paraId="7F60BE32" w14:textId="113C85CF" w:rsidR="009C6010" w:rsidRPr="00DE52D6" w:rsidRDefault="009C6010" w:rsidP="00F24882">
            <w:pPr>
              <w:jc w:val="center"/>
              <w:rPr>
                <w:sz w:val="24"/>
                <w:szCs w:val="24"/>
                <w:lang w:val="ro-RO"/>
              </w:rPr>
            </w:pPr>
            <w:r w:rsidRPr="0054191C">
              <w:rPr>
                <w:sz w:val="24"/>
                <w:szCs w:val="24"/>
                <w:lang w:val="it-IT"/>
              </w:rPr>
              <w:t>DSM V Manual de Diagnostic si Calsificare Statistica a Tulburarilor Mintale (2016)</w:t>
            </w:r>
            <w:r>
              <w:rPr>
                <w:sz w:val="24"/>
                <w:szCs w:val="24"/>
                <w:lang w:val="it-IT"/>
              </w:rPr>
              <w:t>, pg 27-39</w:t>
            </w:r>
          </w:p>
        </w:tc>
      </w:tr>
      <w:tr w:rsidR="009C6010" w14:paraId="423C08EA" w14:textId="77777777" w:rsidTr="009C6010">
        <w:tc>
          <w:tcPr>
            <w:tcW w:w="1637" w:type="pct"/>
          </w:tcPr>
          <w:p w14:paraId="506CC228" w14:textId="77777777" w:rsidR="009C6010" w:rsidRDefault="009C6010" w:rsidP="00F24882">
            <w:pPr>
              <w:jc w:val="both"/>
              <w:rPr>
                <w:bCs/>
                <w:sz w:val="24"/>
                <w:szCs w:val="24"/>
                <w:lang w:val="ro-RO"/>
              </w:rPr>
            </w:pPr>
            <w:r w:rsidRPr="0068524E">
              <w:rPr>
                <w:bCs/>
                <w:sz w:val="24"/>
                <w:szCs w:val="24"/>
                <w:lang w:val="ro-RO"/>
              </w:rPr>
              <w:t>Evaluarea copiilor si adolecentilor</w:t>
            </w:r>
          </w:p>
          <w:p w14:paraId="77614D1F" w14:textId="77777777" w:rsidR="009C6010" w:rsidRPr="00596BD5" w:rsidRDefault="009C6010" w:rsidP="00F24882">
            <w:pPr>
              <w:jc w:val="both"/>
              <w:rPr>
                <w:b/>
                <w:sz w:val="24"/>
                <w:szCs w:val="24"/>
                <w:lang w:val="ro-RO"/>
              </w:rPr>
            </w:pPr>
          </w:p>
        </w:tc>
        <w:tc>
          <w:tcPr>
            <w:tcW w:w="992" w:type="pct"/>
          </w:tcPr>
          <w:p w14:paraId="6AD8A13C"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249E98BA" w14:textId="77777777" w:rsidR="009C6010" w:rsidRDefault="009C6010" w:rsidP="00F24882">
            <w:pPr>
              <w:jc w:val="center"/>
              <w:rPr>
                <w:sz w:val="24"/>
                <w:szCs w:val="24"/>
                <w:lang w:val="ro-RO"/>
              </w:rPr>
            </w:pPr>
            <w:r>
              <w:rPr>
                <w:sz w:val="24"/>
                <w:szCs w:val="24"/>
                <w:lang w:val="ro-RO"/>
              </w:rPr>
              <w:t>2 ore</w:t>
            </w:r>
          </w:p>
          <w:p w14:paraId="7355E32C" w14:textId="77777777" w:rsidR="009C6010" w:rsidRDefault="009C6010" w:rsidP="009C6010">
            <w:pPr>
              <w:jc w:val="center"/>
              <w:rPr>
                <w:i/>
                <w:iCs/>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329-341,</w:t>
            </w:r>
          </w:p>
          <w:p w14:paraId="40F8F363" w14:textId="77777777" w:rsidR="009C6010" w:rsidRDefault="009C6010" w:rsidP="009C6010">
            <w:pPr>
              <w:jc w:val="center"/>
              <w:rPr>
                <w:i/>
                <w:iCs/>
                <w:sz w:val="24"/>
                <w:szCs w:val="24"/>
                <w:lang w:val="ro-RO"/>
              </w:rPr>
            </w:pPr>
            <w:r>
              <w:rPr>
                <w:sz w:val="24"/>
                <w:szCs w:val="24"/>
                <w:lang w:val="it-IT"/>
              </w:rPr>
              <w:t xml:space="preserve">Marcelli, D., Braconnier, A., </w:t>
            </w:r>
            <w:r w:rsidRPr="0068524E">
              <w:rPr>
                <w:i/>
                <w:iCs/>
                <w:sz w:val="24"/>
                <w:szCs w:val="24"/>
                <w:lang w:val="it-IT"/>
              </w:rPr>
              <w:t>Tratat de psihopatologie a adolescentei</w:t>
            </w:r>
            <w:r>
              <w:rPr>
                <w:sz w:val="24"/>
                <w:szCs w:val="24"/>
                <w:lang w:val="it-IT"/>
              </w:rPr>
              <w:t>, (2004),</w:t>
            </w:r>
          </w:p>
          <w:p w14:paraId="13AE681F" w14:textId="299E0617" w:rsidR="009C6010" w:rsidRPr="00DE52D6" w:rsidRDefault="009C6010" w:rsidP="009C6010">
            <w:pPr>
              <w:jc w:val="center"/>
              <w:rPr>
                <w:sz w:val="24"/>
                <w:szCs w:val="24"/>
                <w:lang w:val="ro-RO"/>
              </w:rPr>
            </w:pPr>
            <w:r>
              <w:rPr>
                <w:i/>
                <w:iCs/>
                <w:sz w:val="24"/>
                <w:szCs w:val="24"/>
                <w:lang w:val="ro-RO"/>
              </w:rPr>
              <w:t>Pg 683-706</w:t>
            </w:r>
          </w:p>
        </w:tc>
      </w:tr>
      <w:tr w:rsidR="009C6010" w14:paraId="2344ECC4" w14:textId="77777777" w:rsidTr="009C6010">
        <w:tc>
          <w:tcPr>
            <w:tcW w:w="1637" w:type="pct"/>
          </w:tcPr>
          <w:p w14:paraId="142ECEF4" w14:textId="77777777" w:rsidR="009C6010" w:rsidRDefault="009C6010" w:rsidP="00F24882">
            <w:pPr>
              <w:jc w:val="both"/>
              <w:rPr>
                <w:sz w:val="24"/>
                <w:szCs w:val="24"/>
                <w:lang w:val="it-IT"/>
              </w:rPr>
            </w:pPr>
            <w:r w:rsidRPr="004B725F">
              <w:rPr>
                <w:sz w:val="24"/>
                <w:szCs w:val="24"/>
                <w:lang w:val="it-IT"/>
              </w:rPr>
              <w:t>Evaluarea pacientului în funcţie de tipul tulburării de personalitate: criterii de evaluare</w:t>
            </w:r>
          </w:p>
          <w:p w14:paraId="62C6273A" w14:textId="77777777" w:rsidR="009C6010" w:rsidRPr="004B725F" w:rsidRDefault="009C6010" w:rsidP="00F24882">
            <w:pPr>
              <w:jc w:val="both"/>
              <w:rPr>
                <w:sz w:val="24"/>
                <w:szCs w:val="24"/>
                <w:lang w:val="it-IT"/>
              </w:rPr>
            </w:pPr>
          </w:p>
        </w:tc>
        <w:tc>
          <w:tcPr>
            <w:tcW w:w="992" w:type="pct"/>
          </w:tcPr>
          <w:p w14:paraId="66DBCBF0"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01834E28" w14:textId="77777777" w:rsidR="009C6010" w:rsidRDefault="009C6010" w:rsidP="00F24882">
            <w:pPr>
              <w:jc w:val="center"/>
              <w:rPr>
                <w:sz w:val="24"/>
                <w:szCs w:val="24"/>
                <w:lang w:val="ro-RO"/>
              </w:rPr>
            </w:pPr>
            <w:r>
              <w:rPr>
                <w:sz w:val="24"/>
                <w:szCs w:val="24"/>
                <w:lang w:val="ro-RO"/>
              </w:rPr>
              <w:t>2 ore</w:t>
            </w:r>
          </w:p>
          <w:p w14:paraId="192B974C" w14:textId="255A0AA2" w:rsidR="009C6010" w:rsidRPr="00DE52D6" w:rsidRDefault="009C6010" w:rsidP="00F24882">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 526-538</w:t>
            </w:r>
          </w:p>
        </w:tc>
      </w:tr>
      <w:tr w:rsidR="009C6010" w14:paraId="2A985338" w14:textId="77777777" w:rsidTr="009C6010">
        <w:tc>
          <w:tcPr>
            <w:tcW w:w="1637" w:type="pct"/>
          </w:tcPr>
          <w:p w14:paraId="263BE768" w14:textId="77777777" w:rsidR="009C6010" w:rsidRDefault="009C6010" w:rsidP="00F24882">
            <w:pPr>
              <w:jc w:val="both"/>
              <w:rPr>
                <w:bCs/>
                <w:sz w:val="24"/>
                <w:szCs w:val="24"/>
                <w:lang w:val="ro-RO"/>
              </w:rPr>
            </w:pPr>
            <w:r w:rsidRPr="00B71226">
              <w:rPr>
                <w:bCs/>
                <w:sz w:val="24"/>
                <w:szCs w:val="24"/>
                <w:lang w:val="ro-RO"/>
              </w:rPr>
              <w:t>Evaluarea psihologica a persoanelor varstnice</w:t>
            </w:r>
          </w:p>
          <w:p w14:paraId="63295034" w14:textId="77777777" w:rsidR="009C6010" w:rsidRPr="00B71226" w:rsidRDefault="009C6010" w:rsidP="00F24882">
            <w:pPr>
              <w:jc w:val="both"/>
              <w:rPr>
                <w:bCs/>
                <w:sz w:val="24"/>
                <w:szCs w:val="24"/>
                <w:lang w:val="ro-RO"/>
              </w:rPr>
            </w:pPr>
          </w:p>
        </w:tc>
        <w:tc>
          <w:tcPr>
            <w:tcW w:w="992" w:type="pct"/>
          </w:tcPr>
          <w:p w14:paraId="42F6C969"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10839681" w14:textId="77777777" w:rsidR="009C6010" w:rsidRDefault="009C6010" w:rsidP="00F24882">
            <w:pPr>
              <w:jc w:val="center"/>
              <w:rPr>
                <w:sz w:val="24"/>
                <w:szCs w:val="24"/>
                <w:lang w:val="ro-RO"/>
              </w:rPr>
            </w:pPr>
            <w:r>
              <w:rPr>
                <w:sz w:val="24"/>
                <w:szCs w:val="24"/>
                <w:lang w:val="ro-RO"/>
              </w:rPr>
              <w:t>2 ore</w:t>
            </w:r>
          </w:p>
          <w:p w14:paraId="109997EA" w14:textId="233183A5" w:rsidR="009C6010" w:rsidRPr="00DE52D6" w:rsidRDefault="009C6010" w:rsidP="00F24882">
            <w:pPr>
              <w:jc w:val="center"/>
              <w:rPr>
                <w:sz w:val="24"/>
                <w:szCs w:val="24"/>
                <w:lang w:val="ro-RO"/>
              </w:rPr>
            </w:pPr>
            <w:r>
              <w:rPr>
                <w:sz w:val="24"/>
                <w:szCs w:val="24"/>
                <w:lang w:val="ro-RO"/>
              </w:rPr>
              <w:lastRenderedPageBreak/>
              <w:t xml:space="preserve">Dafinoiu, I., Enea, V., (2017), </w:t>
            </w:r>
            <w:r w:rsidRPr="00A330DA">
              <w:rPr>
                <w:i/>
                <w:iCs/>
                <w:sz w:val="24"/>
                <w:szCs w:val="24"/>
                <w:lang w:val="ro-RO"/>
              </w:rPr>
              <w:t>Evaluarea psihologica. Manualul psihologului clinician</w:t>
            </w:r>
            <w:r>
              <w:rPr>
                <w:i/>
                <w:iCs/>
                <w:sz w:val="24"/>
                <w:szCs w:val="24"/>
                <w:lang w:val="ro-RO"/>
              </w:rPr>
              <w:t>, pg 538-549</w:t>
            </w:r>
          </w:p>
        </w:tc>
      </w:tr>
      <w:tr w:rsidR="009C6010" w14:paraId="78250F32" w14:textId="77777777" w:rsidTr="009C6010">
        <w:tc>
          <w:tcPr>
            <w:tcW w:w="1637" w:type="pct"/>
          </w:tcPr>
          <w:p w14:paraId="30BD4A36" w14:textId="77777777" w:rsidR="009C6010" w:rsidRDefault="009C6010" w:rsidP="00F24882">
            <w:pPr>
              <w:jc w:val="both"/>
              <w:rPr>
                <w:sz w:val="24"/>
                <w:szCs w:val="24"/>
                <w:lang w:val="it-IT"/>
              </w:rPr>
            </w:pPr>
            <w:r w:rsidRPr="004B725F">
              <w:rPr>
                <w:sz w:val="24"/>
                <w:szCs w:val="24"/>
                <w:lang w:val="it-IT"/>
              </w:rPr>
              <w:lastRenderedPageBreak/>
              <w:t xml:space="preserve">Evaluarea psihologică în situaţii de adicţie. </w:t>
            </w:r>
          </w:p>
          <w:p w14:paraId="68D4BC4D" w14:textId="77777777" w:rsidR="009C6010" w:rsidRPr="004B725F" w:rsidRDefault="009C6010" w:rsidP="00F24882">
            <w:pPr>
              <w:jc w:val="both"/>
              <w:rPr>
                <w:b/>
                <w:sz w:val="24"/>
                <w:szCs w:val="24"/>
                <w:lang w:val="ro-RO"/>
              </w:rPr>
            </w:pPr>
          </w:p>
        </w:tc>
        <w:tc>
          <w:tcPr>
            <w:tcW w:w="992" w:type="pct"/>
          </w:tcPr>
          <w:p w14:paraId="4448C923"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7891B370" w14:textId="77777777" w:rsidR="009C6010" w:rsidRDefault="009C6010" w:rsidP="00F24882">
            <w:pPr>
              <w:jc w:val="center"/>
              <w:rPr>
                <w:sz w:val="24"/>
                <w:szCs w:val="24"/>
                <w:lang w:val="ro-RO"/>
              </w:rPr>
            </w:pPr>
            <w:r>
              <w:rPr>
                <w:sz w:val="24"/>
                <w:szCs w:val="24"/>
                <w:lang w:val="ro-RO"/>
              </w:rPr>
              <w:t>2 ore</w:t>
            </w:r>
          </w:p>
          <w:p w14:paraId="37592486" w14:textId="089DCEEB" w:rsidR="009C6010" w:rsidRPr="00DE52D6" w:rsidRDefault="009C6010" w:rsidP="00F24882">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 381-400</w:t>
            </w:r>
          </w:p>
        </w:tc>
      </w:tr>
      <w:tr w:rsidR="009C6010" w14:paraId="5791031C" w14:textId="77777777" w:rsidTr="009C6010">
        <w:tc>
          <w:tcPr>
            <w:tcW w:w="1637" w:type="pct"/>
          </w:tcPr>
          <w:p w14:paraId="40C4E262" w14:textId="77777777" w:rsidR="009C6010" w:rsidRDefault="009C6010" w:rsidP="00F24882">
            <w:pPr>
              <w:jc w:val="both"/>
              <w:rPr>
                <w:bCs/>
                <w:sz w:val="24"/>
                <w:szCs w:val="24"/>
                <w:lang w:val="ro-RO"/>
              </w:rPr>
            </w:pPr>
            <w:r w:rsidRPr="00B71226">
              <w:rPr>
                <w:bCs/>
                <w:sz w:val="24"/>
                <w:szCs w:val="24"/>
                <w:lang w:val="ro-RO"/>
              </w:rPr>
              <w:t>Evaluarea tulburarilor depresive</w:t>
            </w:r>
          </w:p>
          <w:p w14:paraId="5C2D8EC2" w14:textId="77777777" w:rsidR="009C6010" w:rsidRPr="00B71226" w:rsidRDefault="009C6010" w:rsidP="00F24882">
            <w:pPr>
              <w:jc w:val="both"/>
              <w:rPr>
                <w:bCs/>
                <w:sz w:val="24"/>
                <w:szCs w:val="24"/>
                <w:lang w:val="ro-RO"/>
              </w:rPr>
            </w:pPr>
          </w:p>
        </w:tc>
        <w:tc>
          <w:tcPr>
            <w:tcW w:w="992" w:type="pct"/>
          </w:tcPr>
          <w:p w14:paraId="5ACA9B6A"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26BD7473" w14:textId="77777777" w:rsidR="009C6010" w:rsidRDefault="009C6010" w:rsidP="00F24882">
            <w:pPr>
              <w:jc w:val="center"/>
              <w:rPr>
                <w:sz w:val="24"/>
                <w:szCs w:val="24"/>
                <w:lang w:val="ro-RO"/>
              </w:rPr>
            </w:pPr>
            <w:r>
              <w:rPr>
                <w:sz w:val="24"/>
                <w:szCs w:val="24"/>
                <w:lang w:val="ro-RO"/>
              </w:rPr>
              <w:t>2 ore</w:t>
            </w:r>
          </w:p>
          <w:p w14:paraId="29B923C6" w14:textId="4D292409" w:rsidR="009C6010" w:rsidRPr="00DE52D6" w:rsidRDefault="009C6010" w:rsidP="00F24882">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pg.357-370</w:t>
            </w:r>
          </w:p>
        </w:tc>
      </w:tr>
      <w:tr w:rsidR="009C6010" w14:paraId="0F87F1B2" w14:textId="77777777" w:rsidTr="009C6010">
        <w:tc>
          <w:tcPr>
            <w:tcW w:w="1637" w:type="pct"/>
          </w:tcPr>
          <w:p w14:paraId="71311E70" w14:textId="77777777" w:rsidR="009C6010" w:rsidRDefault="009C6010" w:rsidP="00F24882">
            <w:pPr>
              <w:jc w:val="both"/>
              <w:rPr>
                <w:bCs/>
                <w:sz w:val="24"/>
                <w:szCs w:val="24"/>
                <w:lang w:val="ro-RO"/>
              </w:rPr>
            </w:pPr>
            <w:r w:rsidRPr="00B71226">
              <w:rPr>
                <w:bCs/>
                <w:sz w:val="24"/>
                <w:szCs w:val="24"/>
                <w:lang w:val="ro-RO"/>
              </w:rPr>
              <w:t>Evaluarea riscului de violenta, evaluarea in expertiza medico-legala</w:t>
            </w:r>
          </w:p>
          <w:p w14:paraId="0469A3A8" w14:textId="77777777" w:rsidR="009C6010" w:rsidRPr="00B71226" w:rsidRDefault="009C6010" w:rsidP="00F24882">
            <w:pPr>
              <w:jc w:val="both"/>
              <w:rPr>
                <w:bCs/>
                <w:sz w:val="24"/>
                <w:szCs w:val="24"/>
                <w:lang w:val="ro-RO"/>
              </w:rPr>
            </w:pPr>
          </w:p>
        </w:tc>
        <w:tc>
          <w:tcPr>
            <w:tcW w:w="992" w:type="pct"/>
          </w:tcPr>
          <w:p w14:paraId="63B805F9" w14:textId="77777777" w:rsidR="009C6010" w:rsidRPr="003A5B71" w:rsidRDefault="009C6010" w:rsidP="00F24882">
            <w:pPr>
              <w:jc w:val="both"/>
              <w:rPr>
                <w:b/>
                <w:sz w:val="24"/>
                <w:szCs w:val="24"/>
                <w:lang w:val="ro-RO"/>
              </w:rPr>
            </w:pPr>
            <w:proofErr w:type="spellStart"/>
            <w:r w:rsidRPr="00951658">
              <w:rPr>
                <w:sz w:val="24"/>
                <w:szCs w:val="24"/>
                <w:lang w:val="fr-FR"/>
              </w:rPr>
              <w:t>Expunere</w:t>
            </w:r>
            <w:proofErr w:type="spellEnd"/>
            <w:r w:rsidRPr="00951658">
              <w:rPr>
                <w:sz w:val="24"/>
                <w:szCs w:val="24"/>
                <w:lang w:val="fr-FR"/>
              </w:rPr>
              <w:t xml:space="preserve">, </w:t>
            </w:r>
            <w:proofErr w:type="spellStart"/>
            <w:r w:rsidRPr="00951658">
              <w:rPr>
                <w:sz w:val="24"/>
                <w:szCs w:val="24"/>
                <w:lang w:val="fr-FR"/>
              </w:rPr>
              <w:t>dialog</w:t>
            </w:r>
            <w:proofErr w:type="spellEnd"/>
            <w:r w:rsidRPr="00951658">
              <w:rPr>
                <w:sz w:val="24"/>
                <w:szCs w:val="24"/>
                <w:lang w:val="fr-FR"/>
              </w:rPr>
              <w:t xml:space="preserve"> </w:t>
            </w:r>
            <w:r>
              <w:rPr>
                <w:sz w:val="24"/>
                <w:szCs w:val="24"/>
                <w:lang w:val="fr-FR"/>
              </w:rPr>
              <w:t>–</w:t>
            </w:r>
            <w:r w:rsidRPr="00951658">
              <w:rPr>
                <w:sz w:val="24"/>
                <w:szCs w:val="24"/>
                <w:lang w:val="fr-FR"/>
              </w:rPr>
              <w:t xml:space="preserve"> </w:t>
            </w:r>
            <w:proofErr w:type="spellStart"/>
            <w:r w:rsidRPr="00951658">
              <w:rPr>
                <w:sz w:val="24"/>
                <w:szCs w:val="24"/>
                <w:lang w:val="fr-FR"/>
              </w:rPr>
              <w:t>discuţie</w:t>
            </w:r>
            <w:proofErr w:type="spellEnd"/>
            <w:r w:rsidRPr="00951658">
              <w:rPr>
                <w:sz w:val="24"/>
                <w:szCs w:val="24"/>
                <w:lang w:val="fr-FR"/>
              </w:rPr>
              <w:t xml:space="preserve"> </w:t>
            </w:r>
            <w:proofErr w:type="spellStart"/>
            <w:r w:rsidRPr="00951658">
              <w:rPr>
                <w:sz w:val="24"/>
                <w:szCs w:val="24"/>
                <w:lang w:val="fr-FR"/>
              </w:rPr>
              <w:t>focalizată</w:t>
            </w:r>
            <w:proofErr w:type="spellEnd"/>
            <w:r w:rsidRPr="00951658">
              <w:rPr>
                <w:sz w:val="24"/>
                <w:szCs w:val="24"/>
                <w:lang w:val="fr-FR"/>
              </w:rPr>
              <w:t>, exemple</w:t>
            </w:r>
          </w:p>
        </w:tc>
        <w:tc>
          <w:tcPr>
            <w:tcW w:w="2371" w:type="pct"/>
            <w:vAlign w:val="center"/>
          </w:tcPr>
          <w:p w14:paraId="12F8A06C" w14:textId="77777777" w:rsidR="009C6010" w:rsidRDefault="009C6010" w:rsidP="00F24882">
            <w:pPr>
              <w:jc w:val="center"/>
              <w:rPr>
                <w:sz w:val="24"/>
                <w:szCs w:val="24"/>
                <w:lang w:val="ro-RO"/>
              </w:rPr>
            </w:pPr>
            <w:r>
              <w:rPr>
                <w:sz w:val="24"/>
                <w:szCs w:val="24"/>
                <w:lang w:val="ro-RO"/>
              </w:rPr>
              <w:t>2 ore</w:t>
            </w:r>
          </w:p>
          <w:p w14:paraId="25CA062A" w14:textId="672F0F39" w:rsidR="009C6010" w:rsidRPr="00DE52D6" w:rsidRDefault="009C6010" w:rsidP="00F24882">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 415-426, 595-611</w:t>
            </w:r>
          </w:p>
        </w:tc>
      </w:tr>
      <w:tr w:rsidR="009C6010" w14:paraId="7C2417E7" w14:textId="77777777" w:rsidTr="009C6010">
        <w:tc>
          <w:tcPr>
            <w:tcW w:w="1637" w:type="pct"/>
          </w:tcPr>
          <w:p w14:paraId="6D4FF17C" w14:textId="77777777" w:rsidR="009C6010" w:rsidRDefault="009C6010" w:rsidP="00F24882">
            <w:pPr>
              <w:jc w:val="both"/>
              <w:rPr>
                <w:bCs/>
                <w:sz w:val="24"/>
                <w:szCs w:val="24"/>
                <w:lang w:val="it-IT"/>
              </w:rPr>
            </w:pPr>
            <w:r w:rsidRPr="00B71226">
              <w:rPr>
                <w:bCs/>
                <w:sz w:val="24"/>
                <w:szCs w:val="24"/>
                <w:lang w:val="it-IT"/>
              </w:rPr>
              <w:t>Evaluarea tulburarilor de anxietate</w:t>
            </w:r>
          </w:p>
          <w:p w14:paraId="2EF00840" w14:textId="77777777" w:rsidR="009C6010" w:rsidRPr="00B71226" w:rsidRDefault="009C6010" w:rsidP="00F24882">
            <w:pPr>
              <w:jc w:val="both"/>
              <w:rPr>
                <w:bCs/>
                <w:sz w:val="24"/>
                <w:szCs w:val="24"/>
                <w:lang w:val="it-IT"/>
              </w:rPr>
            </w:pPr>
          </w:p>
        </w:tc>
        <w:tc>
          <w:tcPr>
            <w:tcW w:w="992" w:type="pct"/>
          </w:tcPr>
          <w:p w14:paraId="49794FCC"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5C793DE8" w14:textId="77777777" w:rsidR="009C6010" w:rsidRDefault="009C6010" w:rsidP="00F24882">
            <w:pPr>
              <w:jc w:val="center"/>
              <w:rPr>
                <w:sz w:val="24"/>
                <w:szCs w:val="24"/>
                <w:lang w:val="ro-RO"/>
              </w:rPr>
            </w:pPr>
            <w:r>
              <w:rPr>
                <w:sz w:val="24"/>
                <w:szCs w:val="24"/>
                <w:lang w:val="ro-RO"/>
              </w:rPr>
              <w:t>2 ore</w:t>
            </w:r>
          </w:p>
          <w:p w14:paraId="4DF72910" w14:textId="3248C506" w:rsidR="009C6010" w:rsidRPr="00DE52D6" w:rsidRDefault="009C6010" w:rsidP="00F24882">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 400-415</w:t>
            </w:r>
          </w:p>
        </w:tc>
      </w:tr>
      <w:tr w:rsidR="009C6010" w14:paraId="07AE2933" w14:textId="77777777" w:rsidTr="009C6010">
        <w:tc>
          <w:tcPr>
            <w:tcW w:w="1637" w:type="pct"/>
          </w:tcPr>
          <w:p w14:paraId="0FB5F9B9" w14:textId="77777777" w:rsidR="009C6010" w:rsidRDefault="009C6010" w:rsidP="00F24882">
            <w:pPr>
              <w:jc w:val="both"/>
              <w:rPr>
                <w:bCs/>
                <w:sz w:val="24"/>
                <w:szCs w:val="24"/>
                <w:lang w:val="it-IT"/>
              </w:rPr>
            </w:pPr>
            <w:r w:rsidRPr="00B71226">
              <w:rPr>
                <w:bCs/>
                <w:sz w:val="24"/>
                <w:szCs w:val="24"/>
                <w:lang w:val="it-IT"/>
              </w:rPr>
              <w:t>Evaluarea psihologica in situatie de divort</w:t>
            </w:r>
          </w:p>
          <w:p w14:paraId="5339EAF9" w14:textId="77777777" w:rsidR="009C6010" w:rsidRPr="00B71226" w:rsidRDefault="009C6010" w:rsidP="00F24882">
            <w:pPr>
              <w:jc w:val="both"/>
              <w:rPr>
                <w:bCs/>
                <w:sz w:val="24"/>
                <w:szCs w:val="24"/>
                <w:lang w:val="it-IT"/>
              </w:rPr>
            </w:pPr>
          </w:p>
        </w:tc>
        <w:tc>
          <w:tcPr>
            <w:tcW w:w="992" w:type="pct"/>
          </w:tcPr>
          <w:p w14:paraId="6FF83835" w14:textId="77777777" w:rsidR="009C6010" w:rsidRPr="003A5B71" w:rsidRDefault="009C6010"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17A4C9AD" w14:textId="77777777" w:rsidR="009C6010" w:rsidRDefault="009C6010" w:rsidP="00F24882">
            <w:pPr>
              <w:jc w:val="center"/>
              <w:rPr>
                <w:sz w:val="24"/>
                <w:szCs w:val="24"/>
                <w:lang w:val="ro-RO"/>
              </w:rPr>
            </w:pPr>
            <w:r>
              <w:rPr>
                <w:sz w:val="24"/>
                <w:szCs w:val="24"/>
                <w:lang w:val="ro-RO"/>
              </w:rPr>
              <w:t>2 ore</w:t>
            </w:r>
          </w:p>
          <w:p w14:paraId="20913CB8" w14:textId="27D9BF53" w:rsidR="009C6010" w:rsidRPr="00DE52D6" w:rsidRDefault="009C6010" w:rsidP="00F24882">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 426-453</w:t>
            </w:r>
          </w:p>
        </w:tc>
      </w:tr>
      <w:tr w:rsidR="009C6010" w14:paraId="5170C24C" w14:textId="77777777" w:rsidTr="009C6010">
        <w:tc>
          <w:tcPr>
            <w:tcW w:w="1637" w:type="pct"/>
          </w:tcPr>
          <w:p w14:paraId="3F6F3A4E" w14:textId="77777777" w:rsidR="009C6010" w:rsidRDefault="009C6010" w:rsidP="00F24882">
            <w:pPr>
              <w:jc w:val="both"/>
              <w:rPr>
                <w:bCs/>
                <w:sz w:val="24"/>
                <w:szCs w:val="24"/>
              </w:rPr>
            </w:pPr>
            <w:r w:rsidRPr="00B71226">
              <w:rPr>
                <w:bCs/>
                <w:sz w:val="24"/>
                <w:szCs w:val="24"/>
              </w:rPr>
              <w:t>Evaluarea traumei</w:t>
            </w:r>
          </w:p>
          <w:p w14:paraId="291CA5B1" w14:textId="77777777" w:rsidR="009C6010" w:rsidRPr="00B71226" w:rsidRDefault="009C6010" w:rsidP="00F24882">
            <w:pPr>
              <w:jc w:val="both"/>
              <w:rPr>
                <w:bCs/>
                <w:sz w:val="24"/>
                <w:szCs w:val="24"/>
              </w:rPr>
            </w:pPr>
          </w:p>
        </w:tc>
        <w:tc>
          <w:tcPr>
            <w:tcW w:w="992" w:type="pct"/>
          </w:tcPr>
          <w:p w14:paraId="4B0D4B98" w14:textId="77777777" w:rsidR="009C6010" w:rsidRPr="000B53EE" w:rsidRDefault="009C6010" w:rsidP="00F24882">
            <w:pPr>
              <w:jc w:val="both"/>
              <w:rPr>
                <w:sz w:val="24"/>
                <w:szCs w:val="24"/>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526C9980" w14:textId="77777777" w:rsidR="009C6010" w:rsidRDefault="009C6010" w:rsidP="00F24882">
            <w:pPr>
              <w:jc w:val="center"/>
              <w:rPr>
                <w:sz w:val="24"/>
                <w:szCs w:val="24"/>
                <w:lang w:val="ro-RO"/>
              </w:rPr>
            </w:pPr>
            <w:r>
              <w:rPr>
                <w:sz w:val="24"/>
                <w:szCs w:val="24"/>
                <w:lang w:val="ro-RO"/>
              </w:rPr>
              <w:t>2 ore</w:t>
            </w:r>
          </w:p>
          <w:p w14:paraId="5819ED52" w14:textId="2B49A762" w:rsidR="009C6010" w:rsidRDefault="009C6010" w:rsidP="00F24882">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 503-516</w:t>
            </w:r>
          </w:p>
        </w:tc>
      </w:tr>
      <w:tr w:rsidR="009C6010" w14:paraId="3F7DA80E" w14:textId="77777777" w:rsidTr="009C6010">
        <w:tc>
          <w:tcPr>
            <w:tcW w:w="1637" w:type="pct"/>
          </w:tcPr>
          <w:p w14:paraId="6DDAC7EE" w14:textId="77777777" w:rsidR="009C6010" w:rsidRDefault="009C6010" w:rsidP="00F24882">
            <w:pPr>
              <w:jc w:val="both"/>
              <w:rPr>
                <w:bCs/>
                <w:sz w:val="24"/>
                <w:szCs w:val="24"/>
              </w:rPr>
            </w:pPr>
            <w:r>
              <w:rPr>
                <w:bCs/>
                <w:sz w:val="24"/>
                <w:szCs w:val="24"/>
              </w:rPr>
              <w:t>Studiu de caz clinic</w:t>
            </w:r>
          </w:p>
          <w:p w14:paraId="7D34EBFE" w14:textId="77777777" w:rsidR="009C6010" w:rsidRPr="00B71226" w:rsidRDefault="009C6010" w:rsidP="00F24882">
            <w:pPr>
              <w:jc w:val="both"/>
              <w:rPr>
                <w:bCs/>
                <w:sz w:val="24"/>
                <w:szCs w:val="24"/>
              </w:rPr>
            </w:pPr>
          </w:p>
        </w:tc>
        <w:tc>
          <w:tcPr>
            <w:tcW w:w="992" w:type="pct"/>
          </w:tcPr>
          <w:p w14:paraId="724E7D43" w14:textId="77777777" w:rsidR="009C6010" w:rsidRPr="000B53EE" w:rsidRDefault="009C6010" w:rsidP="00F24882">
            <w:pPr>
              <w:jc w:val="both"/>
              <w:rPr>
                <w:sz w:val="24"/>
                <w:szCs w:val="24"/>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371" w:type="pct"/>
            <w:vAlign w:val="center"/>
          </w:tcPr>
          <w:p w14:paraId="0C4C7F53" w14:textId="77777777" w:rsidR="009C6010" w:rsidRDefault="009C6010" w:rsidP="00F24882">
            <w:pPr>
              <w:jc w:val="center"/>
              <w:rPr>
                <w:sz w:val="24"/>
                <w:szCs w:val="24"/>
                <w:lang w:val="ro-RO"/>
              </w:rPr>
            </w:pPr>
            <w:r>
              <w:rPr>
                <w:sz w:val="24"/>
                <w:szCs w:val="24"/>
                <w:lang w:val="ro-RO"/>
              </w:rPr>
              <w:t>2 ore</w:t>
            </w:r>
          </w:p>
          <w:p w14:paraId="48285545" w14:textId="6DBD47C0" w:rsidR="009C6010" w:rsidRDefault="009C6010" w:rsidP="00F24882">
            <w:pPr>
              <w:jc w:val="center"/>
              <w:rPr>
                <w:sz w:val="24"/>
                <w:szCs w:val="24"/>
                <w:lang w:val="ro-RO"/>
              </w:rPr>
            </w:pPr>
            <w:r>
              <w:rPr>
                <w:sz w:val="24"/>
                <w:szCs w:val="24"/>
                <w:lang w:val="ro-RO"/>
              </w:rPr>
              <w:t xml:space="preserve">David, D., (2006), </w:t>
            </w:r>
            <w:r w:rsidRPr="00A330DA">
              <w:rPr>
                <w:i/>
                <w:iCs/>
                <w:sz w:val="24"/>
                <w:szCs w:val="24"/>
                <w:lang w:val="ro-RO"/>
              </w:rPr>
              <w:t>Metodologia cercetarii clinice. Fundamente</w:t>
            </w:r>
            <w:r>
              <w:rPr>
                <w:i/>
                <w:iCs/>
                <w:sz w:val="24"/>
                <w:szCs w:val="24"/>
                <w:lang w:val="ro-RO"/>
              </w:rPr>
              <w:t>, pg 127-137</w:t>
            </w:r>
          </w:p>
        </w:tc>
      </w:tr>
    </w:tbl>
    <w:p w14:paraId="073084BE" w14:textId="77777777" w:rsidR="009C6010" w:rsidRDefault="009C6010" w:rsidP="009C6010"/>
    <w:tbl>
      <w:tblPr>
        <w:tblW w:w="52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2126"/>
        <w:gridCol w:w="4819"/>
      </w:tblGrid>
      <w:tr w:rsidR="00CA2A86" w:rsidRPr="003A5B71" w14:paraId="47BF9DFF" w14:textId="77777777" w:rsidTr="00CA2A86">
        <w:tc>
          <w:tcPr>
            <w:tcW w:w="1596" w:type="pct"/>
          </w:tcPr>
          <w:p w14:paraId="34517B05" w14:textId="77777777" w:rsidR="00CA2A86" w:rsidRPr="003A5B71" w:rsidRDefault="00CA2A86" w:rsidP="00F24882">
            <w:pPr>
              <w:rPr>
                <w:b/>
                <w:sz w:val="24"/>
                <w:szCs w:val="24"/>
                <w:lang w:val="ro-RO"/>
              </w:rPr>
            </w:pPr>
            <w:r w:rsidRPr="003A5B71">
              <w:rPr>
                <w:b/>
                <w:sz w:val="24"/>
                <w:szCs w:val="24"/>
                <w:lang w:val="ro-RO"/>
              </w:rPr>
              <w:t>8.2. Seminar/laborator</w:t>
            </w:r>
          </w:p>
        </w:tc>
        <w:tc>
          <w:tcPr>
            <w:tcW w:w="1042" w:type="pct"/>
          </w:tcPr>
          <w:p w14:paraId="34E93985" w14:textId="77777777" w:rsidR="00CA2A86" w:rsidRPr="003A5B71" w:rsidRDefault="00CA2A86" w:rsidP="00F24882">
            <w:pPr>
              <w:jc w:val="center"/>
              <w:rPr>
                <w:b/>
                <w:sz w:val="24"/>
                <w:szCs w:val="24"/>
                <w:lang w:val="ro-RO"/>
              </w:rPr>
            </w:pPr>
            <w:r w:rsidRPr="003A5B71">
              <w:rPr>
                <w:b/>
                <w:sz w:val="24"/>
                <w:szCs w:val="24"/>
                <w:lang w:val="ro-RO"/>
              </w:rPr>
              <w:t>Metode de seminarizare</w:t>
            </w:r>
          </w:p>
        </w:tc>
        <w:tc>
          <w:tcPr>
            <w:tcW w:w="2362" w:type="pct"/>
          </w:tcPr>
          <w:p w14:paraId="725080D3" w14:textId="77777777" w:rsidR="00CA2A86" w:rsidRPr="003A5B71" w:rsidRDefault="00CA2A86" w:rsidP="00F24882">
            <w:pPr>
              <w:jc w:val="center"/>
              <w:rPr>
                <w:b/>
                <w:sz w:val="24"/>
                <w:szCs w:val="24"/>
                <w:lang w:val="ro-RO"/>
              </w:rPr>
            </w:pPr>
            <w:r w:rsidRPr="003A5B71">
              <w:rPr>
                <w:b/>
                <w:sz w:val="24"/>
                <w:szCs w:val="24"/>
                <w:lang w:val="ro-RO"/>
              </w:rPr>
              <w:t>Observaţii</w:t>
            </w:r>
          </w:p>
        </w:tc>
      </w:tr>
      <w:tr w:rsidR="00CA2A86" w14:paraId="3F7A6F20" w14:textId="77777777" w:rsidTr="00CA2A86">
        <w:tc>
          <w:tcPr>
            <w:tcW w:w="1596" w:type="pct"/>
          </w:tcPr>
          <w:p w14:paraId="1D1D2731" w14:textId="77777777" w:rsidR="00CA2A86" w:rsidRDefault="00CA2A86" w:rsidP="00F24882">
            <w:pPr>
              <w:rPr>
                <w:bCs/>
                <w:sz w:val="24"/>
                <w:szCs w:val="24"/>
                <w:lang w:val="ro-RO"/>
              </w:rPr>
            </w:pPr>
            <w:r w:rsidRPr="00642CFE">
              <w:rPr>
                <w:bCs/>
                <w:sz w:val="24"/>
                <w:szCs w:val="24"/>
                <w:lang w:val="ro-RO"/>
              </w:rPr>
              <w:t xml:space="preserve">Procesul de evaluare clinica </w:t>
            </w:r>
            <w:r>
              <w:rPr>
                <w:bCs/>
                <w:sz w:val="24"/>
                <w:szCs w:val="24"/>
                <w:lang w:val="ro-RO"/>
              </w:rPr>
              <w:t>–</w:t>
            </w:r>
            <w:r w:rsidRPr="00642CFE">
              <w:rPr>
                <w:bCs/>
                <w:sz w:val="24"/>
                <w:szCs w:val="24"/>
                <w:lang w:val="ro-RO"/>
              </w:rPr>
              <w:t xml:space="preserve"> etape</w:t>
            </w:r>
          </w:p>
          <w:p w14:paraId="02753754" w14:textId="77777777" w:rsidR="00CA2A86" w:rsidRPr="00596BD5" w:rsidRDefault="00CA2A86" w:rsidP="00F24882">
            <w:pPr>
              <w:rPr>
                <w:b/>
                <w:sz w:val="24"/>
                <w:szCs w:val="24"/>
                <w:lang w:val="ro-RO"/>
              </w:rPr>
            </w:pPr>
          </w:p>
        </w:tc>
        <w:tc>
          <w:tcPr>
            <w:tcW w:w="1042" w:type="pct"/>
          </w:tcPr>
          <w:p w14:paraId="65D851A7" w14:textId="77777777" w:rsidR="00CA2A86" w:rsidRPr="003A5B71" w:rsidRDefault="00CA2A86" w:rsidP="00F24882">
            <w:pPr>
              <w:jc w:val="center"/>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71E85D99" w14:textId="77777777" w:rsidR="00CA2A86" w:rsidRDefault="00CA2A86" w:rsidP="00F24882">
            <w:pPr>
              <w:jc w:val="center"/>
              <w:rPr>
                <w:sz w:val="24"/>
                <w:szCs w:val="24"/>
                <w:lang w:val="ro-RO"/>
              </w:rPr>
            </w:pPr>
            <w:r>
              <w:rPr>
                <w:sz w:val="24"/>
                <w:szCs w:val="24"/>
                <w:lang w:val="ro-RO"/>
              </w:rPr>
              <w:t>2 ore</w:t>
            </w:r>
          </w:p>
          <w:p w14:paraId="36C16018" w14:textId="7A5B9DC1" w:rsidR="00CA2A86" w:rsidRPr="003A5B71" w:rsidRDefault="00CA2A86" w:rsidP="00F24882">
            <w:pPr>
              <w:jc w:val="center"/>
              <w:rPr>
                <w:b/>
                <w:sz w:val="24"/>
                <w:szCs w:val="24"/>
                <w:lang w:val="ro-RO"/>
              </w:rPr>
            </w:pPr>
            <w:r>
              <w:rPr>
                <w:sz w:val="24"/>
                <w:szCs w:val="24"/>
                <w:lang w:val="ro-RO"/>
              </w:rPr>
              <w:t xml:space="preserve">Ciorbea, I, (2015), </w:t>
            </w:r>
            <w:r w:rsidRPr="00A330DA">
              <w:rPr>
                <w:i/>
                <w:iCs/>
                <w:sz w:val="24"/>
                <w:szCs w:val="24"/>
                <w:lang w:val="ro-RO"/>
              </w:rPr>
              <w:t>Evaluarea psihologic</w:t>
            </w:r>
            <w:r>
              <w:rPr>
                <w:i/>
                <w:iCs/>
                <w:sz w:val="24"/>
                <w:szCs w:val="24"/>
                <w:lang w:val="ro-RO"/>
              </w:rPr>
              <w:t>a</w:t>
            </w:r>
            <w:r w:rsidRPr="00A330DA">
              <w:rPr>
                <w:i/>
                <w:iCs/>
                <w:sz w:val="24"/>
                <w:szCs w:val="24"/>
                <w:lang w:val="ro-RO"/>
              </w:rPr>
              <w:t xml:space="preserve"> aplicata. Repere teoretice si practice</w:t>
            </w:r>
            <w:r>
              <w:rPr>
                <w:i/>
                <w:iCs/>
                <w:sz w:val="24"/>
                <w:szCs w:val="24"/>
                <w:lang w:val="ro-RO"/>
              </w:rPr>
              <w:t>, pg 176-187</w:t>
            </w:r>
          </w:p>
        </w:tc>
      </w:tr>
      <w:tr w:rsidR="00CA2A86" w14:paraId="44FF3083" w14:textId="77777777" w:rsidTr="00CA2A86">
        <w:tc>
          <w:tcPr>
            <w:tcW w:w="1596" w:type="pct"/>
          </w:tcPr>
          <w:p w14:paraId="5705FDDC" w14:textId="77777777" w:rsidR="00CA2A86" w:rsidRDefault="00CA2A86" w:rsidP="00F24882">
            <w:pPr>
              <w:rPr>
                <w:bCs/>
                <w:sz w:val="24"/>
                <w:szCs w:val="24"/>
                <w:lang w:val="ro-RO"/>
              </w:rPr>
            </w:pPr>
            <w:r w:rsidRPr="00642CFE">
              <w:rPr>
                <w:bCs/>
                <w:sz w:val="24"/>
                <w:szCs w:val="24"/>
                <w:lang w:val="ro-RO"/>
              </w:rPr>
              <w:t>Evaluarea clinica in functie modelele clinice</w:t>
            </w:r>
          </w:p>
          <w:p w14:paraId="1BE8B598" w14:textId="77777777" w:rsidR="00CA2A86" w:rsidRPr="00642CFE" w:rsidRDefault="00CA2A86" w:rsidP="00F24882">
            <w:pPr>
              <w:rPr>
                <w:bCs/>
                <w:sz w:val="24"/>
                <w:szCs w:val="24"/>
                <w:lang w:val="ro-RO"/>
              </w:rPr>
            </w:pPr>
          </w:p>
        </w:tc>
        <w:tc>
          <w:tcPr>
            <w:tcW w:w="1042" w:type="pct"/>
          </w:tcPr>
          <w:p w14:paraId="498B456F" w14:textId="77777777" w:rsidR="00CA2A86" w:rsidRPr="00F52E5B" w:rsidRDefault="00CA2A86" w:rsidP="00F24882">
            <w:pPr>
              <w:jc w:val="center"/>
              <w:rPr>
                <w:sz w:val="24"/>
                <w:szCs w:val="24"/>
                <w:lang w:val="it-IT"/>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4D1924A5" w14:textId="77777777" w:rsidR="00CA2A86" w:rsidRDefault="00CA2A86" w:rsidP="00F24882">
            <w:pPr>
              <w:jc w:val="center"/>
              <w:rPr>
                <w:sz w:val="24"/>
                <w:szCs w:val="24"/>
                <w:lang w:val="ro-RO"/>
              </w:rPr>
            </w:pPr>
            <w:r>
              <w:rPr>
                <w:sz w:val="24"/>
                <w:szCs w:val="24"/>
                <w:lang w:val="ro-RO"/>
              </w:rPr>
              <w:t>2 ore</w:t>
            </w:r>
          </w:p>
          <w:p w14:paraId="7EF39C85" w14:textId="589FA5E8" w:rsidR="00CA2A86" w:rsidRDefault="00CA2A86" w:rsidP="00F24882">
            <w:pPr>
              <w:jc w:val="center"/>
              <w:rPr>
                <w:sz w:val="24"/>
                <w:szCs w:val="24"/>
                <w:lang w:val="ro-RO"/>
              </w:rPr>
            </w:pPr>
            <w:r>
              <w:rPr>
                <w:sz w:val="24"/>
                <w:szCs w:val="24"/>
                <w:lang w:val="ro-RO"/>
              </w:rPr>
              <w:t xml:space="preserve">Ciorbea, I, (2015), </w:t>
            </w:r>
            <w:r w:rsidRPr="00A330DA">
              <w:rPr>
                <w:i/>
                <w:iCs/>
                <w:sz w:val="24"/>
                <w:szCs w:val="24"/>
                <w:lang w:val="ro-RO"/>
              </w:rPr>
              <w:t>Evaluarea psihologic</w:t>
            </w:r>
            <w:r>
              <w:rPr>
                <w:i/>
                <w:iCs/>
                <w:sz w:val="24"/>
                <w:szCs w:val="24"/>
                <w:lang w:val="ro-RO"/>
              </w:rPr>
              <w:t>a</w:t>
            </w:r>
            <w:r w:rsidRPr="00A330DA">
              <w:rPr>
                <w:i/>
                <w:iCs/>
                <w:sz w:val="24"/>
                <w:szCs w:val="24"/>
                <w:lang w:val="ro-RO"/>
              </w:rPr>
              <w:t xml:space="preserve"> aplicata. Repere teoretice si practice</w:t>
            </w:r>
            <w:r>
              <w:rPr>
                <w:i/>
                <w:iCs/>
                <w:sz w:val="24"/>
                <w:szCs w:val="24"/>
                <w:lang w:val="ro-RO"/>
              </w:rPr>
              <w:t>, pg 187-223</w:t>
            </w:r>
          </w:p>
        </w:tc>
      </w:tr>
      <w:tr w:rsidR="00CA2A86" w14:paraId="6B64C08C" w14:textId="77777777" w:rsidTr="00CA2A86">
        <w:tc>
          <w:tcPr>
            <w:tcW w:w="1596" w:type="pct"/>
          </w:tcPr>
          <w:p w14:paraId="0CF4E6DD" w14:textId="77777777" w:rsidR="00CA2A86" w:rsidRDefault="00CA2A86" w:rsidP="00F24882">
            <w:pPr>
              <w:rPr>
                <w:bCs/>
                <w:sz w:val="24"/>
                <w:szCs w:val="24"/>
                <w:lang w:val="ro-RO"/>
              </w:rPr>
            </w:pPr>
            <w:r w:rsidRPr="00642CFE">
              <w:rPr>
                <w:bCs/>
                <w:sz w:val="24"/>
                <w:szCs w:val="24"/>
                <w:lang w:val="ro-RO"/>
              </w:rPr>
              <w:t>Dezcoltarea relatiei client-evaluator</w:t>
            </w:r>
          </w:p>
          <w:p w14:paraId="2A495486" w14:textId="77777777" w:rsidR="00CA2A86" w:rsidRPr="00642CFE" w:rsidRDefault="00CA2A86" w:rsidP="00F24882">
            <w:pPr>
              <w:rPr>
                <w:bCs/>
                <w:sz w:val="24"/>
                <w:szCs w:val="24"/>
                <w:lang w:val="ro-RO"/>
              </w:rPr>
            </w:pPr>
          </w:p>
        </w:tc>
        <w:tc>
          <w:tcPr>
            <w:tcW w:w="1042" w:type="pct"/>
          </w:tcPr>
          <w:p w14:paraId="5A3C60E9" w14:textId="77777777" w:rsidR="00CA2A86" w:rsidRPr="00F52E5B" w:rsidRDefault="00CA2A86" w:rsidP="00F24882">
            <w:pPr>
              <w:jc w:val="center"/>
              <w:rPr>
                <w:sz w:val="24"/>
                <w:szCs w:val="24"/>
                <w:lang w:val="it-IT"/>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2E78B8C1" w14:textId="77777777" w:rsidR="00CA2A86" w:rsidRDefault="00CA2A86" w:rsidP="00F24882">
            <w:pPr>
              <w:jc w:val="center"/>
              <w:rPr>
                <w:sz w:val="24"/>
                <w:szCs w:val="24"/>
                <w:lang w:val="ro-RO"/>
              </w:rPr>
            </w:pPr>
            <w:r>
              <w:rPr>
                <w:sz w:val="24"/>
                <w:szCs w:val="24"/>
                <w:lang w:val="ro-RO"/>
              </w:rPr>
              <w:t>2 ore</w:t>
            </w:r>
          </w:p>
          <w:p w14:paraId="595EA861" w14:textId="6854A07F" w:rsidR="00CA2A86" w:rsidRDefault="00CA2A86" w:rsidP="00F24882">
            <w:pPr>
              <w:jc w:val="center"/>
              <w:rPr>
                <w:sz w:val="24"/>
                <w:szCs w:val="24"/>
                <w:lang w:val="ro-RO"/>
              </w:rPr>
            </w:pPr>
            <w:r>
              <w:rPr>
                <w:sz w:val="24"/>
                <w:szCs w:val="24"/>
                <w:lang w:val="ro-RO"/>
              </w:rPr>
              <w:t xml:space="preserve">Ciorbea, I, (2015), </w:t>
            </w:r>
            <w:r w:rsidRPr="00A330DA">
              <w:rPr>
                <w:i/>
                <w:iCs/>
                <w:sz w:val="24"/>
                <w:szCs w:val="24"/>
                <w:lang w:val="ro-RO"/>
              </w:rPr>
              <w:t>Evaluarea psihologic</w:t>
            </w:r>
            <w:r>
              <w:rPr>
                <w:i/>
                <w:iCs/>
                <w:sz w:val="24"/>
                <w:szCs w:val="24"/>
                <w:lang w:val="ro-RO"/>
              </w:rPr>
              <w:t>a</w:t>
            </w:r>
            <w:r w:rsidRPr="00A330DA">
              <w:rPr>
                <w:i/>
                <w:iCs/>
                <w:sz w:val="24"/>
                <w:szCs w:val="24"/>
                <w:lang w:val="ro-RO"/>
              </w:rPr>
              <w:t xml:space="preserve"> aplicata. Repere teoretice si practice</w:t>
            </w:r>
            <w:r>
              <w:rPr>
                <w:i/>
                <w:iCs/>
                <w:sz w:val="24"/>
                <w:szCs w:val="24"/>
                <w:lang w:val="ro-RO"/>
              </w:rPr>
              <w:t>, pg 223</w:t>
            </w:r>
          </w:p>
        </w:tc>
      </w:tr>
      <w:tr w:rsidR="00CA2A86" w14:paraId="7FE057AC" w14:textId="77777777" w:rsidTr="00CA2A86">
        <w:tc>
          <w:tcPr>
            <w:tcW w:w="1596" w:type="pct"/>
          </w:tcPr>
          <w:p w14:paraId="133B9C92" w14:textId="77777777" w:rsidR="00CA2A86" w:rsidRDefault="00CA2A86" w:rsidP="00F24882">
            <w:pPr>
              <w:rPr>
                <w:bCs/>
                <w:sz w:val="24"/>
                <w:szCs w:val="24"/>
                <w:lang w:val="ro-RO"/>
              </w:rPr>
            </w:pPr>
            <w:r w:rsidRPr="00642CFE">
              <w:rPr>
                <w:bCs/>
                <w:sz w:val="24"/>
                <w:szCs w:val="24"/>
                <w:lang w:val="ro-RO"/>
              </w:rPr>
              <w:t>Metode de evaluare clinica</w:t>
            </w:r>
          </w:p>
          <w:p w14:paraId="70F23B1E" w14:textId="77777777" w:rsidR="00CA2A86" w:rsidRPr="00642CFE" w:rsidRDefault="00CA2A86" w:rsidP="00F24882">
            <w:pPr>
              <w:rPr>
                <w:bCs/>
                <w:sz w:val="24"/>
                <w:szCs w:val="24"/>
                <w:lang w:val="ro-RO"/>
              </w:rPr>
            </w:pPr>
          </w:p>
        </w:tc>
        <w:tc>
          <w:tcPr>
            <w:tcW w:w="1042" w:type="pct"/>
          </w:tcPr>
          <w:p w14:paraId="17D2E2F0" w14:textId="77777777" w:rsidR="00CA2A86" w:rsidRPr="00F52E5B" w:rsidRDefault="00CA2A86" w:rsidP="00F24882">
            <w:pPr>
              <w:jc w:val="center"/>
              <w:rPr>
                <w:sz w:val="24"/>
                <w:szCs w:val="24"/>
                <w:lang w:val="it-IT"/>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52D30999" w14:textId="77777777" w:rsidR="00CA2A86" w:rsidRDefault="00CA2A86" w:rsidP="00F24882">
            <w:pPr>
              <w:jc w:val="center"/>
              <w:rPr>
                <w:sz w:val="24"/>
                <w:szCs w:val="24"/>
                <w:lang w:val="ro-RO"/>
              </w:rPr>
            </w:pPr>
            <w:r>
              <w:rPr>
                <w:sz w:val="24"/>
                <w:szCs w:val="24"/>
                <w:lang w:val="ro-RO"/>
              </w:rPr>
              <w:t>2 ore</w:t>
            </w:r>
          </w:p>
          <w:p w14:paraId="1058E08A" w14:textId="05240276" w:rsidR="00CA2A86" w:rsidRDefault="00CA2A86" w:rsidP="00F24882">
            <w:pPr>
              <w:jc w:val="center"/>
              <w:rPr>
                <w:sz w:val="24"/>
                <w:szCs w:val="24"/>
                <w:lang w:val="ro-RO"/>
              </w:rPr>
            </w:pPr>
            <w:r>
              <w:rPr>
                <w:sz w:val="24"/>
                <w:szCs w:val="24"/>
                <w:lang w:val="ro-RO"/>
              </w:rPr>
              <w:t xml:space="preserve">Ciorbea, I, (2015), </w:t>
            </w:r>
            <w:r w:rsidRPr="00A330DA">
              <w:rPr>
                <w:i/>
                <w:iCs/>
                <w:sz w:val="24"/>
                <w:szCs w:val="24"/>
                <w:lang w:val="ro-RO"/>
              </w:rPr>
              <w:t>Evaluarea psihologic</w:t>
            </w:r>
            <w:r>
              <w:rPr>
                <w:i/>
                <w:iCs/>
                <w:sz w:val="24"/>
                <w:szCs w:val="24"/>
                <w:lang w:val="ro-RO"/>
              </w:rPr>
              <w:t>a</w:t>
            </w:r>
            <w:r w:rsidRPr="00A330DA">
              <w:rPr>
                <w:i/>
                <w:iCs/>
                <w:sz w:val="24"/>
                <w:szCs w:val="24"/>
                <w:lang w:val="ro-RO"/>
              </w:rPr>
              <w:t xml:space="preserve"> aplicata. Repere teoretice si practice</w:t>
            </w:r>
            <w:r>
              <w:rPr>
                <w:i/>
                <w:iCs/>
                <w:sz w:val="24"/>
                <w:szCs w:val="24"/>
                <w:lang w:val="ro-RO"/>
              </w:rPr>
              <w:t>, pg 233-268</w:t>
            </w:r>
          </w:p>
        </w:tc>
      </w:tr>
      <w:tr w:rsidR="00CA2A86" w14:paraId="77E5D021" w14:textId="77777777" w:rsidTr="00CA2A86">
        <w:tc>
          <w:tcPr>
            <w:tcW w:w="1596" w:type="pct"/>
          </w:tcPr>
          <w:p w14:paraId="5C906E59" w14:textId="77777777" w:rsidR="00CA2A86" w:rsidRDefault="00CA2A86" w:rsidP="00F24882">
            <w:pPr>
              <w:rPr>
                <w:bCs/>
                <w:sz w:val="24"/>
                <w:szCs w:val="24"/>
                <w:lang w:val="ro-RO"/>
              </w:rPr>
            </w:pPr>
            <w:r w:rsidRPr="00642CFE">
              <w:rPr>
                <w:bCs/>
                <w:sz w:val="24"/>
                <w:szCs w:val="24"/>
                <w:lang w:val="ro-RO"/>
              </w:rPr>
              <w:lastRenderedPageBreak/>
              <w:t>Rationamentul clinic</w:t>
            </w:r>
          </w:p>
          <w:p w14:paraId="2BE638C1" w14:textId="77777777" w:rsidR="00CA2A86" w:rsidRPr="00596BD5" w:rsidRDefault="00CA2A86" w:rsidP="00F24882">
            <w:pPr>
              <w:rPr>
                <w:b/>
                <w:sz w:val="24"/>
                <w:szCs w:val="24"/>
                <w:lang w:val="ro-RO"/>
              </w:rPr>
            </w:pPr>
          </w:p>
        </w:tc>
        <w:tc>
          <w:tcPr>
            <w:tcW w:w="1042" w:type="pct"/>
          </w:tcPr>
          <w:p w14:paraId="3A1C1796" w14:textId="77777777" w:rsidR="00CA2A86" w:rsidRPr="00F52E5B" w:rsidRDefault="00CA2A86" w:rsidP="00F24882">
            <w:pPr>
              <w:jc w:val="center"/>
              <w:rPr>
                <w:sz w:val="24"/>
                <w:szCs w:val="24"/>
                <w:lang w:val="it-IT"/>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45B202CB" w14:textId="77777777" w:rsidR="00CA2A86" w:rsidRDefault="00CA2A86" w:rsidP="00F24882">
            <w:pPr>
              <w:jc w:val="center"/>
              <w:rPr>
                <w:sz w:val="24"/>
                <w:szCs w:val="24"/>
                <w:lang w:val="ro-RO"/>
              </w:rPr>
            </w:pPr>
            <w:r>
              <w:rPr>
                <w:sz w:val="24"/>
                <w:szCs w:val="24"/>
                <w:lang w:val="ro-RO"/>
              </w:rPr>
              <w:t>2 ore</w:t>
            </w:r>
          </w:p>
          <w:p w14:paraId="62C1964E" w14:textId="5922026E" w:rsidR="00CA2A86" w:rsidRDefault="00CA2A86" w:rsidP="00F24882">
            <w:pPr>
              <w:jc w:val="center"/>
              <w:rPr>
                <w:sz w:val="24"/>
                <w:szCs w:val="24"/>
                <w:lang w:val="ro-RO"/>
              </w:rPr>
            </w:pPr>
            <w:r>
              <w:rPr>
                <w:sz w:val="24"/>
                <w:szCs w:val="24"/>
                <w:lang w:val="ro-RO"/>
              </w:rPr>
              <w:t xml:space="preserve">Ciorbea, I, (2015), </w:t>
            </w:r>
            <w:r w:rsidRPr="00A330DA">
              <w:rPr>
                <w:i/>
                <w:iCs/>
                <w:sz w:val="24"/>
                <w:szCs w:val="24"/>
                <w:lang w:val="ro-RO"/>
              </w:rPr>
              <w:t>Evaluarea psihologic</w:t>
            </w:r>
            <w:r>
              <w:rPr>
                <w:i/>
                <w:iCs/>
                <w:sz w:val="24"/>
                <w:szCs w:val="24"/>
                <w:lang w:val="ro-RO"/>
              </w:rPr>
              <w:t>a</w:t>
            </w:r>
            <w:r w:rsidRPr="00A330DA">
              <w:rPr>
                <w:i/>
                <w:iCs/>
                <w:sz w:val="24"/>
                <w:szCs w:val="24"/>
                <w:lang w:val="ro-RO"/>
              </w:rPr>
              <w:t xml:space="preserve"> aplicata. Repere teoretice si practice</w:t>
            </w:r>
            <w:r>
              <w:rPr>
                <w:i/>
                <w:iCs/>
                <w:sz w:val="24"/>
                <w:szCs w:val="24"/>
                <w:lang w:val="ro-RO"/>
              </w:rPr>
              <w:t>, pg 268-290</w:t>
            </w:r>
          </w:p>
        </w:tc>
      </w:tr>
      <w:tr w:rsidR="00CA2A86" w14:paraId="243A2835" w14:textId="77777777" w:rsidTr="00CA2A86">
        <w:tc>
          <w:tcPr>
            <w:tcW w:w="1596" w:type="pct"/>
          </w:tcPr>
          <w:p w14:paraId="466E6C89" w14:textId="77777777" w:rsidR="00CA2A86" w:rsidRDefault="00CA2A86" w:rsidP="00F24882">
            <w:pPr>
              <w:rPr>
                <w:bCs/>
                <w:sz w:val="24"/>
                <w:szCs w:val="24"/>
                <w:lang w:val="ro-RO"/>
              </w:rPr>
            </w:pPr>
            <w:r w:rsidRPr="00642CFE">
              <w:rPr>
                <w:bCs/>
                <w:sz w:val="24"/>
                <w:szCs w:val="24"/>
                <w:lang w:val="ro-RO"/>
              </w:rPr>
              <w:t>Raportul de evaluare clinica</w:t>
            </w:r>
          </w:p>
          <w:p w14:paraId="1546A900" w14:textId="77777777" w:rsidR="00CA2A86" w:rsidRPr="00596BD5" w:rsidRDefault="00CA2A86" w:rsidP="00F24882">
            <w:pPr>
              <w:rPr>
                <w:b/>
                <w:sz w:val="24"/>
                <w:szCs w:val="24"/>
                <w:lang w:val="ro-RO"/>
              </w:rPr>
            </w:pPr>
          </w:p>
        </w:tc>
        <w:tc>
          <w:tcPr>
            <w:tcW w:w="1042" w:type="pct"/>
          </w:tcPr>
          <w:p w14:paraId="52CE27AF" w14:textId="77777777" w:rsidR="00CA2A86" w:rsidRPr="00F52E5B" w:rsidRDefault="00CA2A86" w:rsidP="00F24882">
            <w:pPr>
              <w:jc w:val="center"/>
              <w:rPr>
                <w:sz w:val="24"/>
                <w:szCs w:val="24"/>
                <w:lang w:val="it-IT"/>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66A9A951" w14:textId="712928D3" w:rsidR="00CA2A86" w:rsidRDefault="00CA2A86" w:rsidP="00F24882">
            <w:pPr>
              <w:jc w:val="center"/>
              <w:rPr>
                <w:sz w:val="24"/>
                <w:szCs w:val="24"/>
                <w:lang w:val="ro-RO"/>
              </w:rPr>
            </w:pPr>
            <w:r>
              <w:rPr>
                <w:sz w:val="24"/>
                <w:szCs w:val="24"/>
                <w:lang w:val="ro-RO"/>
              </w:rPr>
              <w:t>2 ore</w:t>
            </w:r>
          </w:p>
          <w:p w14:paraId="15D163C4" w14:textId="77777777" w:rsidR="00CA2A86" w:rsidRDefault="00CA2A86" w:rsidP="00CA2A86">
            <w:pPr>
              <w:jc w:val="center"/>
              <w:rPr>
                <w:i/>
                <w:iCs/>
                <w:sz w:val="24"/>
                <w:szCs w:val="24"/>
                <w:lang w:val="ro-RO"/>
              </w:rPr>
            </w:pPr>
            <w:r>
              <w:rPr>
                <w:sz w:val="24"/>
                <w:szCs w:val="24"/>
                <w:lang w:val="ro-RO"/>
              </w:rPr>
              <w:t xml:space="preserve">Ciorbea, I, (2015), </w:t>
            </w:r>
            <w:r w:rsidRPr="00A330DA">
              <w:rPr>
                <w:i/>
                <w:iCs/>
                <w:sz w:val="24"/>
                <w:szCs w:val="24"/>
                <w:lang w:val="ro-RO"/>
              </w:rPr>
              <w:t>Evaluarea psihologic</w:t>
            </w:r>
            <w:r>
              <w:rPr>
                <w:i/>
                <w:iCs/>
                <w:sz w:val="24"/>
                <w:szCs w:val="24"/>
                <w:lang w:val="ro-RO"/>
              </w:rPr>
              <w:t>a</w:t>
            </w:r>
            <w:r w:rsidRPr="00A330DA">
              <w:rPr>
                <w:i/>
                <w:iCs/>
                <w:sz w:val="24"/>
                <w:szCs w:val="24"/>
                <w:lang w:val="ro-RO"/>
              </w:rPr>
              <w:t xml:space="preserve"> aplicata. Repere teoretice si practice</w:t>
            </w:r>
            <w:r>
              <w:rPr>
                <w:i/>
                <w:iCs/>
                <w:sz w:val="24"/>
                <w:szCs w:val="24"/>
                <w:lang w:val="ro-RO"/>
              </w:rPr>
              <w:t>, pg 290-297</w:t>
            </w:r>
          </w:p>
          <w:p w14:paraId="49D557BD" w14:textId="1CED19CA" w:rsidR="00CA2A86" w:rsidRDefault="00CA2A86" w:rsidP="00CA2A86">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194-210</w:t>
            </w:r>
          </w:p>
        </w:tc>
      </w:tr>
      <w:tr w:rsidR="00CA2A86" w14:paraId="595B3CEF" w14:textId="77777777" w:rsidTr="00CA2A86">
        <w:tc>
          <w:tcPr>
            <w:tcW w:w="1596" w:type="pct"/>
          </w:tcPr>
          <w:p w14:paraId="6625441B" w14:textId="77777777" w:rsidR="00CA2A86" w:rsidRDefault="00CA2A86" w:rsidP="00F24882">
            <w:pPr>
              <w:rPr>
                <w:bCs/>
                <w:sz w:val="24"/>
                <w:szCs w:val="24"/>
                <w:lang w:val="ro-RO"/>
              </w:rPr>
            </w:pPr>
            <w:r w:rsidRPr="00642CFE">
              <w:rPr>
                <w:bCs/>
                <w:sz w:val="24"/>
                <w:szCs w:val="24"/>
                <w:lang w:val="ro-RO"/>
              </w:rPr>
              <w:t>Redactarea unui studiu de caz</w:t>
            </w:r>
          </w:p>
          <w:p w14:paraId="3EB2AB42" w14:textId="77777777" w:rsidR="00CA2A86" w:rsidRPr="00642CFE" w:rsidRDefault="00CA2A86" w:rsidP="00F24882">
            <w:pPr>
              <w:rPr>
                <w:bCs/>
                <w:sz w:val="24"/>
                <w:szCs w:val="24"/>
                <w:lang w:val="ro-RO"/>
              </w:rPr>
            </w:pPr>
          </w:p>
        </w:tc>
        <w:tc>
          <w:tcPr>
            <w:tcW w:w="1042" w:type="pct"/>
          </w:tcPr>
          <w:p w14:paraId="6760C895" w14:textId="77777777" w:rsidR="00CA2A86" w:rsidRPr="003A5B71" w:rsidRDefault="00CA2A86" w:rsidP="00F24882">
            <w:pPr>
              <w:jc w:val="center"/>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0A931817" w14:textId="17C3B477" w:rsidR="00CA2A86" w:rsidRDefault="00CA2A86" w:rsidP="00F24882">
            <w:pPr>
              <w:jc w:val="center"/>
              <w:rPr>
                <w:sz w:val="24"/>
                <w:szCs w:val="24"/>
                <w:lang w:val="ro-RO"/>
              </w:rPr>
            </w:pPr>
            <w:r>
              <w:rPr>
                <w:sz w:val="24"/>
                <w:szCs w:val="24"/>
                <w:lang w:val="ro-RO"/>
              </w:rPr>
              <w:t>2 ore</w:t>
            </w:r>
          </w:p>
          <w:p w14:paraId="06FBF285" w14:textId="480FE420" w:rsidR="00CA2A86" w:rsidRPr="003A5B71" w:rsidRDefault="00CA2A86" w:rsidP="00F24882">
            <w:pPr>
              <w:jc w:val="center"/>
              <w:rPr>
                <w:b/>
                <w:sz w:val="24"/>
                <w:szCs w:val="24"/>
                <w:lang w:val="ro-RO"/>
              </w:rPr>
            </w:pPr>
            <w:r>
              <w:rPr>
                <w:sz w:val="24"/>
                <w:szCs w:val="24"/>
                <w:lang w:val="ro-RO"/>
              </w:rPr>
              <w:t xml:space="preserve">David, D., (2006), </w:t>
            </w:r>
            <w:r w:rsidRPr="00A330DA">
              <w:rPr>
                <w:i/>
                <w:iCs/>
                <w:sz w:val="24"/>
                <w:szCs w:val="24"/>
                <w:lang w:val="ro-RO"/>
              </w:rPr>
              <w:t>Metodologia cercetarii clinice. Fundamente</w:t>
            </w:r>
            <w:r>
              <w:rPr>
                <w:i/>
                <w:iCs/>
                <w:sz w:val="24"/>
                <w:szCs w:val="24"/>
                <w:lang w:val="ro-RO"/>
              </w:rPr>
              <w:t>, pg 127-137</w:t>
            </w:r>
          </w:p>
        </w:tc>
      </w:tr>
      <w:tr w:rsidR="00CA2A86" w14:paraId="6AB8E033" w14:textId="77777777" w:rsidTr="00CA2A86">
        <w:tc>
          <w:tcPr>
            <w:tcW w:w="1596" w:type="pct"/>
          </w:tcPr>
          <w:p w14:paraId="1C3D86B3" w14:textId="77777777" w:rsidR="00CA2A86" w:rsidRDefault="00CA2A86" w:rsidP="00F24882">
            <w:pPr>
              <w:jc w:val="both"/>
              <w:rPr>
                <w:sz w:val="24"/>
                <w:szCs w:val="24"/>
                <w:lang w:val="it-IT"/>
              </w:rPr>
            </w:pPr>
            <w:r w:rsidRPr="004B725F">
              <w:rPr>
                <w:sz w:val="24"/>
                <w:szCs w:val="24"/>
                <w:lang w:val="it-IT"/>
              </w:rPr>
              <w:t>Prezentarea şi discutarea de interviuri clinice – studii de caz: tulburări de personalitate, dizabilităţi etc.</w:t>
            </w:r>
          </w:p>
          <w:p w14:paraId="7F654DC0" w14:textId="77777777" w:rsidR="00CA2A86" w:rsidRPr="004B725F" w:rsidRDefault="00CA2A86" w:rsidP="00F24882">
            <w:pPr>
              <w:jc w:val="both"/>
              <w:rPr>
                <w:b/>
                <w:sz w:val="24"/>
                <w:szCs w:val="24"/>
                <w:lang w:val="it-IT"/>
              </w:rPr>
            </w:pPr>
          </w:p>
        </w:tc>
        <w:tc>
          <w:tcPr>
            <w:tcW w:w="1042" w:type="pct"/>
          </w:tcPr>
          <w:p w14:paraId="6C64BEF3" w14:textId="77777777" w:rsidR="00CA2A86" w:rsidRPr="003A5B71" w:rsidRDefault="00CA2A86" w:rsidP="00F24882">
            <w:pPr>
              <w:jc w:val="both"/>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216FC797" w14:textId="77777777" w:rsidR="00CA2A86" w:rsidRDefault="00CA2A86" w:rsidP="00F24882">
            <w:pPr>
              <w:jc w:val="center"/>
              <w:rPr>
                <w:sz w:val="24"/>
                <w:szCs w:val="24"/>
                <w:lang w:val="ro-RO"/>
              </w:rPr>
            </w:pPr>
            <w:r>
              <w:rPr>
                <w:sz w:val="24"/>
                <w:szCs w:val="24"/>
                <w:lang w:val="ro-RO"/>
              </w:rPr>
              <w:t>2 ore</w:t>
            </w:r>
          </w:p>
          <w:p w14:paraId="6FFE6863" w14:textId="5156D86B" w:rsidR="00CA2A86" w:rsidRPr="00DE52D6" w:rsidRDefault="00CA2A86" w:rsidP="00F24882">
            <w:pPr>
              <w:jc w:val="center"/>
              <w:rPr>
                <w:sz w:val="24"/>
                <w:szCs w:val="24"/>
                <w:lang w:val="ro-RO"/>
              </w:rPr>
            </w:pPr>
            <w:r>
              <w:rPr>
                <w:sz w:val="24"/>
                <w:szCs w:val="24"/>
                <w:lang w:val="ro-RO"/>
              </w:rPr>
              <w:t>Studii de caz</w:t>
            </w:r>
          </w:p>
        </w:tc>
      </w:tr>
      <w:tr w:rsidR="00CA2A86" w:rsidRPr="004F2131" w14:paraId="0AADC4B2" w14:textId="77777777" w:rsidTr="00CA2A86">
        <w:tc>
          <w:tcPr>
            <w:tcW w:w="1596" w:type="pct"/>
          </w:tcPr>
          <w:p w14:paraId="517DF9DD" w14:textId="77777777" w:rsidR="00CA2A86" w:rsidRDefault="00CA2A86" w:rsidP="00F24882">
            <w:pPr>
              <w:jc w:val="both"/>
              <w:rPr>
                <w:sz w:val="24"/>
                <w:szCs w:val="24"/>
                <w:lang w:val="it-IT"/>
              </w:rPr>
            </w:pPr>
            <w:r w:rsidRPr="004B725F">
              <w:rPr>
                <w:sz w:val="24"/>
                <w:szCs w:val="24"/>
                <w:lang w:val="it-IT"/>
              </w:rPr>
              <w:t>Prezentarea şi discutarea de interviuri familiale – studii de caz</w:t>
            </w:r>
          </w:p>
          <w:p w14:paraId="68E77E5B" w14:textId="77777777" w:rsidR="00CA2A86" w:rsidRPr="004B725F" w:rsidRDefault="00CA2A86" w:rsidP="00F24882">
            <w:pPr>
              <w:jc w:val="both"/>
              <w:rPr>
                <w:b/>
                <w:sz w:val="24"/>
                <w:szCs w:val="24"/>
                <w:lang w:val="it-IT"/>
              </w:rPr>
            </w:pPr>
          </w:p>
        </w:tc>
        <w:tc>
          <w:tcPr>
            <w:tcW w:w="1042" w:type="pct"/>
          </w:tcPr>
          <w:p w14:paraId="13E7588E" w14:textId="77777777" w:rsidR="00CA2A86" w:rsidRPr="003A5B71" w:rsidRDefault="00CA2A86" w:rsidP="00F24882">
            <w:pPr>
              <w:jc w:val="both"/>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629A359D" w14:textId="77777777" w:rsidR="00CA2A86" w:rsidRDefault="00CA2A86" w:rsidP="00F24882">
            <w:pPr>
              <w:jc w:val="center"/>
              <w:rPr>
                <w:sz w:val="24"/>
                <w:szCs w:val="24"/>
                <w:lang w:val="ro-RO"/>
              </w:rPr>
            </w:pPr>
            <w:r w:rsidRPr="004F2131">
              <w:rPr>
                <w:sz w:val="24"/>
                <w:szCs w:val="24"/>
                <w:lang w:val="ro-RO"/>
              </w:rPr>
              <w:t>2 ore</w:t>
            </w:r>
          </w:p>
          <w:p w14:paraId="2D3CFDDA" w14:textId="5107AAB7" w:rsidR="00CA2A86" w:rsidRPr="004F2131" w:rsidRDefault="00CA2A86" w:rsidP="00F24882">
            <w:pPr>
              <w:jc w:val="center"/>
              <w:rPr>
                <w:sz w:val="24"/>
                <w:szCs w:val="24"/>
                <w:lang w:val="ro-RO"/>
              </w:rPr>
            </w:pPr>
            <w:r>
              <w:rPr>
                <w:sz w:val="24"/>
                <w:szCs w:val="24"/>
                <w:lang w:val="ro-RO"/>
              </w:rPr>
              <w:t>Studii de caz</w:t>
            </w:r>
          </w:p>
        </w:tc>
      </w:tr>
      <w:tr w:rsidR="00CA2A86" w14:paraId="5CCBF1D6" w14:textId="77777777" w:rsidTr="00CA2A86">
        <w:tc>
          <w:tcPr>
            <w:tcW w:w="1596" w:type="pct"/>
          </w:tcPr>
          <w:p w14:paraId="475F981C" w14:textId="77777777" w:rsidR="00CA2A86" w:rsidRDefault="00CA2A86" w:rsidP="00F24882">
            <w:pPr>
              <w:jc w:val="both"/>
              <w:rPr>
                <w:sz w:val="24"/>
                <w:szCs w:val="24"/>
                <w:lang w:val="it-IT"/>
              </w:rPr>
            </w:pPr>
            <w:r w:rsidRPr="004B725F">
              <w:rPr>
                <w:sz w:val="24"/>
                <w:szCs w:val="24"/>
                <w:lang w:val="it-IT"/>
              </w:rPr>
              <w:t>Probe de identificare a modelelor familiale şi a tipului de adaptare</w:t>
            </w:r>
          </w:p>
          <w:p w14:paraId="395B53E5" w14:textId="77777777" w:rsidR="00CA2A86" w:rsidRPr="004B725F" w:rsidRDefault="00CA2A86" w:rsidP="00F24882">
            <w:pPr>
              <w:jc w:val="both"/>
              <w:rPr>
                <w:b/>
                <w:sz w:val="24"/>
                <w:szCs w:val="24"/>
                <w:lang w:val="it-IT"/>
              </w:rPr>
            </w:pPr>
          </w:p>
        </w:tc>
        <w:tc>
          <w:tcPr>
            <w:tcW w:w="1042" w:type="pct"/>
          </w:tcPr>
          <w:p w14:paraId="7FAE5D57" w14:textId="77777777" w:rsidR="00CA2A86" w:rsidRPr="003A5B71" w:rsidRDefault="00CA2A86" w:rsidP="00F24882">
            <w:pPr>
              <w:jc w:val="both"/>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41B02857" w14:textId="77777777" w:rsidR="00CA2A86" w:rsidRDefault="00CA2A86" w:rsidP="00F24882">
            <w:pPr>
              <w:jc w:val="center"/>
              <w:rPr>
                <w:sz w:val="24"/>
                <w:szCs w:val="24"/>
                <w:lang w:val="ro-RO"/>
              </w:rPr>
            </w:pPr>
            <w:r>
              <w:rPr>
                <w:sz w:val="24"/>
                <w:szCs w:val="24"/>
                <w:lang w:val="ro-RO"/>
              </w:rPr>
              <w:t>2 ore</w:t>
            </w:r>
          </w:p>
          <w:p w14:paraId="1E086959" w14:textId="77777777" w:rsidR="00CA2A86" w:rsidRDefault="00CA2A86" w:rsidP="00CA2A86">
            <w:pPr>
              <w:jc w:val="center"/>
              <w:rPr>
                <w:sz w:val="24"/>
                <w:szCs w:val="24"/>
                <w:lang w:val="ro-RO"/>
              </w:rPr>
            </w:pPr>
            <w:r>
              <w:rPr>
                <w:sz w:val="24"/>
                <w:szCs w:val="24"/>
                <w:lang w:val="ro-RO"/>
              </w:rPr>
              <w:t>Aplicare si interpretare chestionare</w:t>
            </w:r>
          </w:p>
          <w:p w14:paraId="5F3FDB0C" w14:textId="43BE49B5" w:rsidR="00CA2A86" w:rsidRPr="004F2131" w:rsidRDefault="00CA2A86" w:rsidP="00CA2A86">
            <w:pPr>
              <w:jc w:val="center"/>
              <w:rPr>
                <w:sz w:val="24"/>
                <w:szCs w:val="24"/>
                <w:lang w:val="ro-RO"/>
              </w:rPr>
            </w:pPr>
            <w:r w:rsidRPr="00627737">
              <w:rPr>
                <w:sz w:val="24"/>
                <w:szCs w:val="24"/>
                <w:lang w:val="it-IT"/>
              </w:rPr>
              <w:t xml:space="preserve">Sperry, L., (2018) </w:t>
            </w:r>
            <w:hyperlink r:id="rId11" w:history="1">
              <w:r w:rsidRPr="001525C0">
                <w:rPr>
                  <w:i/>
                  <w:iCs/>
                  <w:sz w:val="24"/>
                  <w:szCs w:val="24"/>
                  <w:lang w:val="it-IT"/>
                </w:rPr>
                <w:t>Tulburarile de personalitate din DSM-5. Evaluare, conceptualizare de caz si tratament</w:t>
              </w:r>
            </w:hyperlink>
            <w:r w:rsidRPr="00627737">
              <w:rPr>
                <w:sz w:val="24"/>
                <w:szCs w:val="24"/>
                <w:lang w:val="it-IT"/>
              </w:rPr>
              <w:t>,</w:t>
            </w:r>
            <w:r>
              <w:rPr>
                <w:sz w:val="24"/>
                <w:szCs w:val="24"/>
                <w:lang w:val="it-IT"/>
              </w:rPr>
              <w:t xml:space="preserve"> pg 21-112</w:t>
            </w:r>
          </w:p>
        </w:tc>
      </w:tr>
      <w:tr w:rsidR="00CA2A86" w14:paraId="1DD40A0C" w14:textId="77777777" w:rsidTr="00CA2A86">
        <w:tc>
          <w:tcPr>
            <w:tcW w:w="1596" w:type="pct"/>
          </w:tcPr>
          <w:p w14:paraId="17098D90" w14:textId="77777777" w:rsidR="00CA2A86" w:rsidRDefault="00CA2A86" w:rsidP="00F24882">
            <w:pPr>
              <w:jc w:val="both"/>
              <w:rPr>
                <w:sz w:val="24"/>
                <w:szCs w:val="24"/>
              </w:rPr>
            </w:pPr>
            <w:r w:rsidRPr="004B725F">
              <w:rPr>
                <w:sz w:val="24"/>
                <w:szCs w:val="24"/>
              </w:rPr>
              <w:t>Scale de evaluare a simptomelor: studii de caz</w:t>
            </w:r>
          </w:p>
          <w:p w14:paraId="64889996" w14:textId="77777777" w:rsidR="00CA2A86" w:rsidRPr="004B725F" w:rsidRDefault="00CA2A86" w:rsidP="00F24882">
            <w:pPr>
              <w:jc w:val="both"/>
              <w:rPr>
                <w:b/>
                <w:sz w:val="24"/>
                <w:szCs w:val="24"/>
                <w:lang w:val="ro-RO"/>
              </w:rPr>
            </w:pPr>
          </w:p>
        </w:tc>
        <w:tc>
          <w:tcPr>
            <w:tcW w:w="1042" w:type="pct"/>
          </w:tcPr>
          <w:p w14:paraId="67790C3F" w14:textId="77777777" w:rsidR="00CA2A86" w:rsidRPr="003A5B71" w:rsidRDefault="00CA2A86" w:rsidP="00F24882">
            <w:pPr>
              <w:jc w:val="both"/>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25E7220E" w14:textId="77777777" w:rsidR="00CA2A86" w:rsidRDefault="00CA2A86" w:rsidP="00F24882">
            <w:pPr>
              <w:jc w:val="center"/>
              <w:rPr>
                <w:sz w:val="24"/>
                <w:szCs w:val="24"/>
                <w:lang w:val="ro-RO"/>
              </w:rPr>
            </w:pPr>
            <w:r>
              <w:rPr>
                <w:sz w:val="24"/>
                <w:szCs w:val="24"/>
                <w:lang w:val="ro-RO"/>
              </w:rPr>
              <w:t>2 ore</w:t>
            </w:r>
          </w:p>
          <w:p w14:paraId="2F1241E9" w14:textId="77777777" w:rsidR="00CA2A86" w:rsidRDefault="00CA2A86" w:rsidP="00CA2A86">
            <w:pPr>
              <w:jc w:val="center"/>
              <w:rPr>
                <w:sz w:val="24"/>
                <w:szCs w:val="24"/>
                <w:lang w:val="ro-RO"/>
              </w:rPr>
            </w:pPr>
            <w:r>
              <w:rPr>
                <w:sz w:val="24"/>
                <w:szCs w:val="24"/>
                <w:lang w:val="ro-RO"/>
              </w:rPr>
              <w:t>Aplicare si interpretare chestionare</w:t>
            </w:r>
          </w:p>
          <w:p w14:paraId="29D7B749" w14:textId="6A7764C7" w:rsidR="00CA2A86" w:rsidRPr="004F2131" w:rsidRDefault="00CA2A86" w:rsidP="00CA2A86">
            <w:pPr>
              <w:jc w:val="center"/>
              <w:rPr>
                <w:sz w:val="24"/>
                <w:szCs w:val="24"/>
                <w:lang w:val="ro-RO"/>
              </w:rPr>
            </w:pPr>
            <w:r w:rsidRPr="00627737">
              <w:rPr>
                <w:sz w:val="24"/>
                <w:szCs w:val="24"/>
                <w:lang w:val="it-IT"/>
              </w:rPr>
              <w:t xml:space="preserve">Sperry, L., (2018) </w:t>
            </w:r>
            <w:hyperlink r:id="rId12" w:history="1">
              <w:r w:rsidRPr="001525C0">
                <w:rPr>
                  <w:i/>
                  <w:iCs/>
                  <w:sz w:val="24"/>
                  <w:szCs w:val="24"/>
                  <w:lang w:val="it-IT"/>
                </w:rPr>
                <w:t>Tulburarile de personalitate din DSM-5. Evaluare, conceptualizare de caz si tratament</w:t>
              </w:r>
            </w:hyperlink>
            <w:r w:rsidRPr="00627737">
              <w:rPr>
                <w:sz w:val="24"/>
                <w:szCs w:val="24"/>
                <w:lang w:val="it-IT"/>
              </w:rPr>
              <w:t>,</w:t>
            </w:r>
            <w:r>
              <w:rPr>
                <w:sz w:val="24"/>
                <w:szCs w:val="24"/>
                <w:lang w:val="it-IT"/>
              </w:rPr>
              <w:t xml:space="preserve"> pg 21-112</w:t>
            </w:r>
          </w:p>
        </w:tc>
      </w:tr>
      <w:tr w:rsidR="00CA2A86" w14:paraId="051D117D" w14:textId="77777777" w:rsidTr="00CA2A86">
        <w:tc>
          <w:tcPr>
            <w:tcW w:w="1596" w:type="pct"/>
          </w:tcPr>
          <w:p w14:paraId="6A922F18" w14:textId="77777777" w:rsidR="00CA2A86" w:rsidRDefault="00CA2A86" w:rsidP="00F24882">
            <w:pPr>
              <w:jc w:val="both"/>
              <w:rPr>
                <w:sz w:val="24"/>
                <w:szCs w:val="24"/>
                <w:lang w:val="it-IT"/>
              </w:rPr>
            </w:pPr>
            <w:r w:rsidRPr="004B725F">
              <w:rPr>
                <w:sz w:val="24"/>
                <w:szCs w:val="24"/>
                <w:lang w:val="it-IT"/>
              </w:rPr>
              <w:t>Prezentări de cazuri cu implicaţii medico-legale: evaluare psihologică</w:t>
            </w:r>
          </w:p>
          <w:p w14:paraId="0525A987" w14:textId="77777777" w:rsidR="00CA2A86" w:rsidRPr="004B725F" w:rsidRDefault="00CA2A86" w:rsidP="00F24882">
            <w:pPr>
              <w:jc w:val="both"/>
              <w:rPr>
                <w:sz w:val="24"/>
                <w:szCs w:val="24"/>
                <w:lang w:val="it-IT"/>
              </w:rPr>
            </w:pPr>
          </w:p>
        </w:tc>
        <w:tc>
          <w:tcPr>
            <w:tcW w:w="1042" w:type="pct"/>
          </w:tcPr>
          <w:p w14:paraId="10E5528C" w14:textId="77777777" w:rsidR="00CA2A86" w:rsidRPr="003A5B71" w:rsidRDefault="00CA2A86" w:rsidP="00F24882">
            <w:pPr>
              <w:jc w:val="both"/>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4B0D00DF" w14:textId="77777777" w:rsidR="00CA2A86" w:rsidRDefault="00CA2A86" w:rsidP="00F24882">
            <w:pPr>
              <w:jc w:val="center"/>
              <w:rPr>
                <w:sz w:val="24"/>
                <w:szCs w:val="24"/>
                <w:lang w:val="ro-RO"/>
              </w:rPr>
            </w:pPr>
            <w:r>
              <w:rPr>
                <w:sz w:val="24"/>
                <w:szCs w:val="24"/>
                <w:lang w:val="ro-RO"/>
              </w:rPr>
              <w:t>2 ore</w:t>
            </w:r>
          </w:p>
          <w:p w14:paraId="4CE7424D" w14:textId="77777777" w:rsidR="00CA2A86" w:rsidRDefault="00CA2A86" w:rsidP="00CA2A86">
            <w:pPr>
              <w:jc w:val="center"/>
              <w:rPr>
                <w:sz w:val="24"/>
                <w:szCs w:val="24"/>
                <w:lang w:val="ro-RO"/>
              </w:rPr>
            </w:pPr>
            <w:r>
              <w:rPr>
                <w:sz w:val="24"/>
                <w:szCs w:val="24"/>
                <w:lang w:val="ro-RO"/>
              </w:rPr>
              <w:t>Studii de caz</w:t>
            </w:r>
          </w:p>
          <w:p w14:paraId="489C88AB" w14:textId="5EE77543" w:rsidR="00CA2A86" w:rsidRDefault="00CA2A86" w:rsidP="00CA2A86">
            <w:pPr>
              <w:jc w:val="center"/>
              <w:rPr>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pg 595-611</w:t>
            </w:r>
          </w:p>
        </w:tc>
      </w:tr>
      <w:tr w:rsidR="00CA2A86" w14:paraId="79D6F351" w14:textId="77777777" w:rsidTr="00CA2A86">
        <w:tc>
          <w:tcPr>
            <w:tcW w:w="1596" w:type="pct"/>
          </w:tcPr>
          <w:p w14:paraId="47348D5A" w14:textId="77777777" w:rsidR="00CA2A86" w:rsidRDefault="00CA2A86" w:rsidP="00F24882">
            <w:pPr>
              <w:jc w:val="both"/>
              <w:rPr>
                <w:sz w:val="24"/>
                <w:szCs w:val="24"/>
                <w:lang w:val="it-IT"/>
              </w:rPr>
            </w:pPr>
            <w:r w:rsidRPr="004B725F">
              <w:rPr>
                <w:sz w:val="24"/>
                <w:szCs w:val="24"/>
                <w:lang w:val="it-IT"/>
              </w:rPr>
              <w:t>Aplicare şi evaluare – probe depresie</w:t>
            </w:r>
          </w:p>
          <w:p w14:paraId="461F7E3A" w14:textId="77777777" w:rsidR="00CA2A86" w:rsidRPr="004B725F" w:rsidRDefault="00CA2A86" w:rsidP="00F24882">
            <w:pPr>
              <w:jc w:val="both"/>
              <w:rPr>
                <w:sz w:val="24"/>
                <w:szCs w:val="24"/>
                <w:lang w:val="it-IT"/>
              </w:rPr>
            </w:pPr>
          </w:p>
        </w:tc>
        <w:tc>
          <w:tcPr>
            <w:tcW w:w="1042" w:type="pct"/>
          </w:tcPr>
          <w:p w14:paraId="413A4A51" w14:textId="77777777" w:rsidR="00CA2A86" w:rsidRPr="003A5B71" w:rsidRDefault="00CA2A86" w:rsidP="00F24882">
            <w:pPr>
              <w:jc w:val="both"/>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17673011" w14:textId="77777777" w:rsidR="00CA2A86" w:rsidRDefault="00CA2A86" w:rsidP="00F24882">
            <w:pPr>
              <w:jc w:val="center"/>
              <w:rPr>
                <w:sz w:val="24"/>
                <w:szCs w:val="24"/>
                <w:lang w:val="ro-RO"/>
              </w:rPr>
            </w:pPr>
            <w:r>
              <w:rPr>
                <w:sz w:val="24"/>
                <w:szCs w:val="24"/>
                <w:lang w:val="ro-RO"/>
              </w:rPr>
              <w:t>2 ore</w:t>
            </w:r>
          </w:p>
          <w:p w14:paraId="6CABC262" w14:textId="77777777" w:rsidR="00CA2A86" w:rsidRDefault="00CA2A86" w:rsidP="00CA2A86">
            <w:pPr>
              <w:jc w:val="center"/>
              <w:rPr>
                <w:sz w:val="24"/>
                <w:szCs w:val="24"/>
                <w:lang w:val="ro-RO"/>
              </w:rPr>
            </w:pPr>
            <w:r>
              <w:rPr>
                <w:sz w:val="24"/>
                <w:szCs w:val="24"/>
                <w:lang w:val="ro-RO"/>
              </w:rPr>
              <w:t>Aplicare si interpretare probe</w:t>
            </w:r>
          </w:p>
          <w:p w14:paraId="7441D7B2" w14:textId="144D0B03" w:rsidR="00CA2A86" w:rsidRDefault="00CA2A86" w:rsidP="00CA2A86">
            <w:pPr>
              <w:jc w:val="center"/>
              <w:rPr>
                <w:sz w:val="24"/>
                <w:szCs w:val="24"/>
                <w:lang w:val="ro-RO"/>
              </w:rPr>
            </w:pPr>
            <w:r w:rsidRPr="00627737">
              <w:rPr>
                <w:sz w:val="24"/>
                <w:szCs w:val="24"/>
                <w:lang w:val="it-IT"/>
              </w:rPr>
              <w:t xml:space="preserve">Sperry, L., (2018) </w:t>
            </w:r>
            <w:hyperlink r:id="rId13" w:history="1">
              <w:r w:rsidRPr="001525C0">
                <w:rPr>
                  <w:i/>
                  <w:iCs/>
                  <w:sz w:val="24"/>
                  <w:szCs w:val="24"/>
                  <w:lang w:val="it-IT"/>
                </w:rPr>
                <w:t>Tulburarile de personalitate din DSM-5. Evaluare, conceptualizare de caz si tratament</w:t>
              </w:r>
            </w:hyperlink>
            <w:r w:rsidRPr="00627737">
              <w:rPr>
                <w:sz w:val="24"/>
                <w:szCs w:val="24"/>
                <w:lang w:val="it-IT"/>
              </w:rPr>
              <w:t>,</w:t>
            </w:r>
            <w:r>
              <w:rPr>
                <w:sz w:val="24"/>
                <w:szCs w:val="24"/>
                <w:lang w:val="it-IT"/>
              </w:rPr>
              <w:t xml:space="preserve"> pg 21-112</w:t>
            </w:r>
          </w:p>
        </w:tc>
      </w:tr>
      <w:tr w:rsidR="00CA2A86" w14:paraId="287674D0" w14:textId="77777777" w:rsidTr="00CA2A86">
        <w:tc>
          <w:tcPr>
            <w:tcW w:w="1596" w:type="pct"/>
          </w:tcPr>
          <w:p w14:paraId="464162D6" w14:textId="77777777" w:rsidR="00CA2A86" w:rsidRDefault="00CA2A86" w:rsidP="00F24882">
            <w:pPr>
              <w:jc w:val="both"/>
              <w:rPr>
                <w:sz w:val="24"/>
                <w:szCs w:val="24"/>
                <w:lang w:val="it-IT"/>
              </w:rPr>
            </w:pPr>
            <w:r w:rsidRPr="004B725F">
              <w:rPr>
                <w:sz w:val="24"/>
                <w:szCs w:val="24"/>
                <w:lang w:val="it-IT"/>
              </w:rPr>
              <w:t>Aplicare şi evaluare – probe anxietate</w:t>
            </w:r>
          </w:p>
          <w:p w14:paraId="557981AF" w14:textId="77777777" w:rsidR="00CA2A86" w:rsidRPr="004B725F" w:rsidRDefault="00CA2A86" w:rsidP="00F24882">
            <w:pPr>
              <w:jc w:val="both"/>
              <w:rPr>
                <w:sz w:val="24"/>
                <w:szCs w:val="24"/>
                <w:lang w:val="it-IT"/>
              </w:rPr>
            </w:pPr>
          </w:p>
        </w:tc>
        <w:tc>
          <w:tcPr>
            <w:tcW w:w="1042" w:type="pct"/>
          </w:tcPr>
          <w:p w14:paraId="3170FD87" w14:textId="77777777" w:rsidR="00CA2A86" w:rsidRPr="003A5B71" w:rsidRDefault="00CA2A86" w:rsidP="00F24882">
            <w:pPr>
              <w:jc w:val="both"/>
              <w:rPr>
                <w:b/>
                <w:sz w:val="24"/>
                <w:szCs w:val="24"/>
                <w:lang w:val="ro-RO"/>
              </w:rPr>
            </w:pPr>
            <w:r w:rsidRPr="00F52E5B">
              <w:rPr>
                <w:sz w:val="24"/>
                <w:szCs w:val="24"/>
                <w:lang w:val="it-IT"/>
              </w:rPr>
              <w:t>Expunere, dialog - disc</w:t>
            </w:r>
            <w:r>
              <w:rPr>
                <w:sz w:val="24"/>
                <w:szCs w:val="24"/>
                <w:lang w:val="it-IT"/>
              </w:rPr>
              <w:t xml:space="preserve">uţie focalizată, </w:t>
            </w:r>
            <w:r w:rsidRPr="00F52E5B">
              <w:rPr>
                <w:sz w:val="24"/>
                <w:szCs w:val="24"/>
                <w:lang w:val="it-IT"/>
              </w:rPr>
              <w:t>studii de caz</w:t>
            </w:r>
          </w:p>
        </w:tc>
        <w:tc>
          <w:tcPr>
            <w:tcW w:w="2362" w:type="pct"/>
            <w:vAlign w:val="center"/>
          </w:tcPr>
          <w:p w14:paraId="69ED748D" w14:textId="77777777" w:rsidR="00CA2A86" w:rsidRDefault="00CA2A86" w:rsidP="00F24882">
            <w:pPr>
              <w:jc w:val="center"/>
              <w:rPr>
                <w:sz w:val="24"/>
                <w:szCs w:val="24"/>
                <w:lang w:val="ro-RO"/>
              </w:rPr>
            </w:pPr>
            <w:r>
              <w:rPr>
                <w:sz w:val="24"/>
                <w:szCs w:val="24"/>
                <w:lang w:val="ro-RO"/>
              </w:rPr>
              <w:t>2 ore</w:t>
            </w:r>
          </w:p>
          <w:p w14:paraId="559D3949" w14:textId="77777777" w:rsidR="00CA2A86" w:rsidRDefault="00CA2A86" w:rsidP="00CA2A86">
            <w:pPr>
              <w:jc w:val="center"/>
              <w:rPr>
                <w:sz w:val="24"/>
                <w:szCs w:val="24"/>
                <w:lang w:val="ro-RO"/>
              </w:rPr>
            </w:pPr>
            <w:r>
              <w:rPr>
                <w:sz w:val="24"/>
                <w:szCs w:val="24"/>
                <w:lang w:val="ro-RO"/>
              </w:rPr>
              <w:t>Aplicare si interpretare probe</w:t>
            </w:r>
          </w:p>
          <w:p w14:paraId="56BAED8C" w14:textId="0BAB8D39" w:rsidR="00CA2A86" w:rsidRDefault="00CA2A86" w:rsidP="00CA2A86">
            <w:pPr>
              <w:jc w:val="center"/>
              <w:rPr>
                <w:sz w:val="24"/>
                <w:szCs w:val="24"/>
                <w:lang w:val="ro-RO"/>
              </w:rPr>
            </w:pPr>
            <w:r w:rsidRPr="00627737">
              <w:rPr>
                <w:sz w:val="24"/>
                <w:szCs w:val="24"/>
                <w:lang w:val="it-IT"/>
              </w:rPr>
              <w:t xml:space="preserve">Sperry, L., (2018) </w:t>
            </w:r>
            <w:hyperlink r:id="rId14" w:history="1">
              <w:r w:rsidRPr="001525C0">
                <w:rPr>
                  <w:i/>
                  <w:iCs/>
                  <w:sz w:val="24"/>
                  <w:szCs w:val="24"/>
                  <w:lang w:val="it-IT"/>
                </w:rPr>
                <w:t>Tulburarile de personalitate din DSM-5. Evaluare, conceptualizare de caz si tratament</w:t>
              </w:r>
            </w:hyperlink>
            <w:r w:rsidRPr="00627737">
              <w:rPr>
                <w:sz w:val="24"/>
                <w:szCs w:val="24"/>
                <w:lang w:val="it-IT"/>
              </w:rPr>
              <w:t>,</w:t>
            </w:r>
            <w:r>
              <w:rPr>
                <w:sz w:val="24"/>
                <w:szCs w:val="24"/>
                <w:lang w:val="it-IT"/>
              </w:rPr>
              <w:t xml:space="preserve"> pg 21-112</w:t>
            </w:r>
          </w:p>
        </w:tc>
      </w:tr>
    </w:tbl>
    <w:p w14:paraId="6758FEF8" w14:textId="77777777" w:rsidR="00B6311C" w:rsidRPr="00652821" w:rsidRDefault="00B6311C" w:rsidP="00133446">
      <w:pPr>
        <w:jc w:val="both"/>
        <w:rPr>
          <w:rFonts w:ascii="Times New Roman" w:hAnsi="Times New Roman" w:cs="Times New Roman"/>
          <w:b/>
          <w:sz w:val="24"/>
          <w:szCs w:val="24"/>
          <w:lang w:val="ro-RO"/>
        </w:rPr>
      </w:pPr>
    </w:p>
    <w:p w14:paraId="3CC7C7CE" w14:textId="57490912" w:rsidR="00133446" w:rsidRPr="00652821" w:rsidRDefault="00133446" w:rsidP="00133446">
      <w:pPr>
        <w:rPr>
          <w:rFonts w:ascii="Times New Roman" w:hAnsi="Times New Roman" w:cs="Times New Roman"/>
          <w:sz w:val="24"/>
          <w:szCs w:val="24"/>
        </w:rPr>
      </w:pPr>
    </w:p>
    <w:p w14:paraId="56986B03" w14:textId="6A2532A6" w:rsidR="00F4778B" w:rsidRPr="00D90092" w:rsidRDefault="00D0774B" w:rsidP="00F4778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lastRenderedPageBreak/>
        <w:t>Bibliografie</w:t>
      </w:r>
    </w:p>
    <w:tbl>
      <w:tblPr>
        <w:tblStyle w:val="TableGrid"/>
        <w:tblW w:w="0" w:type="auto"/>
        <w:tblLook w:val="04A0" w:firstRow="1" w:lastRow="0" w:firstColumn="1" w:lastColumn="0" w:noHBand="0" w:noVBand="1"/>
      </w:tblPr>
      <w:tblGrid>
        <w:gridCol w:w="3053"/>
        <w:gridCol w:w="6576"/>
      </w:tblGrid>
      <w:tr w:rsidR="00372928" w:rsidRPr="00652821" w14:paraId="69D4A452" w14:textId="77777777" w:rsidTr="00372928">
        <w:trPr>
          <w:trHeight w:val="631"/>
        </w:trPr>
        <w:tc>
          <w:tcPr>
            <w:tcW w:w="3053" w:type="dxa"/>
            <w:vMerge w:val="restart"/>
          </w:tcPr>
          <w:p w14:paraId="71750F53" w14:textId="406C421B" w:rsidR="00372928" w:rsidRPr="00652821" w:rsidRDefault="00372928"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7A7C44D9" w:rsidR="00372928" w:rsidRPr="00072521" w:rsidRDefault="00072521" w:rsidP="00372928">
            <w:pPr>
              <w:jc w:val="both"/>
              <w:rPr>
                <w:rFonts w:ascii="Times New Roman" w:hAnsi="Times New Roman" w:cs="Times New Roman"/>
                <w:sz w:val="24"/>
                <w:szCs w:val="24"/>
              </w:rPr>
            </w:pPr>
            <w:r w:rsidRPr="00072521">
              <w:rPr>
                <w:rFonts w:ascii="Times New Roman" w:hAnsi="Times New Roman" w:cs="Times New Roman"/>
                <w:sz w:val="24"/>
                <w:szCs w:val="24"/>
              </w:rPr>
              <w:t>Ciorbea, I, (2015), Evaluarea psihologica aplicata. Repere teoretice si practice, Bucuresti, Editura Trei</w:t>
            </w:r>
          </w:p>
        </w:tc>
      </w:tr>
      <w:tr w:rsidR="008C0A35" w:rsidRPr="00652821" w14:paraId="672631AB" w14:textId="77777777" w:rsidTr="00372928">
        <w:trPr>
          <w:trHeight w:val="631"/>
        </w:trPr>
        <w:tc>
          <w:tcPr>
            <w:tcW w:w="3053" w:type="dxa"/>
            <w:vMerge/>
          </w:tcPr>
          <w:p w14:paraId="19D74B97" w14:textId="77777777" w:rsidR="008C0A35" w:rsidRPr="00652821" w:rsidRDefault="008C0A35" w:rsidP="00F4778B">
            <w:pPr>
              <w:rPr>
                <w:rFonts w:ascii="Times New Roman" w:hAnsi="Times New Roman" w:cs="Times New Roman"/>
                <w:sz w:val="24"/>
                <w:szCs w:val="24"/>
              </w:rPr>
            </w:pPr>
          </w:p>
        </w:tc>
        <w:tc>
          <w:tcPr>
            <w:tcW w:w="6576" w:type="dxa"/>
          </w:tcPr>
          <w:p w14:paraId="737B9594" w14:textId="2E22FA75" w:rsidR="008C0A35" w:rsidRPr="00072521" w:rsidRDefault="00072521" w:rsidP="00372928">
            <w:pPr>
              <w:jc w:val="both"/>
              <w:rPr>
                <w:rFonts w:ascii="Times New Roman" w:hAnsi="Times New Roman" w:cs="Times New Roman"/>
                <w:sz w:val="24"/>
                <w:szCs w:val="24"/>
              </w:rPr>
            </w:pPr>
            <w:r w:rsidRPr="00072521">
              <w:rPr>
                <w:rFonts w:ascii="Times New Roman" w:hAnsi="Times New Roman" w:cs="Times New Roman"/>
                <w:sz w:val="24"/>
                <w:szCs w:val="24"/>
              </w:rPr>
              <w:t>Dafinoiu, I., Enea, V., (2017), Evaluarea psihologica. Manualul psihologului clinician, Iasi, Edituta Polirom</w:t>
            </w:r>
          </w:p>
        </w:tc>
      </w:tr>
      <w:tr w:rsidR="008C0A35" w:rsidRPr="00652821" w14:paraId="315CA80C" w14:textId="77777777" w:rsidTr="008C0A35">
        <w:trPr>
          <w:trHeight w:val="590"/>
        </w:trPr>
        <w:tc>
          <w:tcPr>
            <w:tcW w:w="3053" w:type="dxa"/>
            <w:vMerge/>
          </w:tcPr>
          <w:p w14:paraId="75A09E17" w14:textId="77777777" w:rsidR="008C0A35" w:rsidRPr="00652821" w:rsidRDefault="008C0A35" w:rsidP="00F4778B">
            <w:pPr>
              <w:rPr>
                <w:rFonts w:ascii="Times New Roman" w:hAnsi="Times New Roman" w:cs="Times New Roman"/>
                <w:sz w:val="24"/>
                <w:szCs w:val="24"/>
              </w:rPr>
            </w:pPr>
          </w:p>
        </w:tc>
        <w:tc>
          <w:tcPr>
            <w:tcW w:w="6576" w:type="dxa"/>
          </w:tcPr>
          <w:p w14:paraId="2DDDCF0B" w14:textId="399F003A" w:rsidR="008C0A35" w:rsidRPr="00072521" w:rsidRDefault="00072521" w:rsidP="00072521">
            <w:pPr>
              <w:jc w:val="both"/>
              <w:rPr>
                <w:rFonts w:ascii="Times New Roman" w:hAnsi="Times New Roman" w:cs="Times New Roman"/>
                <w:sz w:val="24"/>
                <w:szCs w:val="24"/>
              </w:rPr>
            </w:pPr>
            <w:r w:rsidRPr="00072521">
              <w:rPr>
                <w:rFonts w:ascii="Times New Roman" w:hAnsi="Times New Roman" w:cs="Times New Roman"/>
                <w:sz w:val="24"/>
                <w:szCs w:val="24"/>
              </w:rPr>
              <w:t>David, D., (2006), Metodologia cercetarii clinice. Fundamente, Iasi, Editura Polirom</w:t>
            </w:r>
          </w:p>
        </w:tc>
      </w:tr>
      <w:tr w:rsidR="00364E3D" w:rsidRPr="00652821" w14:paraId="7F57B88C" w14:textId="77777777" w:rsidTr="00364E3D">
        <w:trPr>
          <w:trHeight w:val="688"/>
        </w:trPr>
        <w:tc>
          <w:tcPr>
            <w:tcW w:w="3053" w:type="dxa"/>
            <w:vMerge/>
          </w:tcPr>
          <w:p w14:paraId="460DA60A" w14:textId="77777777" w:rsidR="00364E3D" w:rsidRPr="00652821" w:rsidRDefault="00364E3D" w:rsidP="00F4778B">
            <w:pPr>
              <w:rPr>
                <w:rFonts w:ascii="Times New Roman" w:hAnsi="Times New Roman" w:cs="Times New Roman"/>
                <w:sz w:val="24"/>
                <w:szCs w:val="24"/>
              </w:rPr>
            </w:pPr>
          </w:p>
        </w:tc>
        <w:tc>
          <w:tcPr>
            <w:tcW w:w="6576" w:type="dxa"/>
          </w:tcPr>
          <w:p w14:paraId="14A7AAFF" w14:textId="0B3B7AC7" w:rsidR="00364E3D" w:rsidRPr="00072521" w:rsidRDefault="00072521" w:rsidP="00072521">
            <w:pPr>
              <w:jc w:val="both"/>
              <w:rPr>
                <w:rFonts w:ascii="Times New Roman" w:hAnsi="Times New Roman" w:cs="Times New Roman"/>
                <w:sz w:val="24"/>
                <w:szCs w:val="24"/>
              </w:rPr>
            </w:pPr>
            <w:r w:rsidRPr="00072521">
              <w:rPr>
                <w:rFonts w:ascii="Times New Roman" w:hAnsi="Times New Roman" w:cs="Times New Roman"/>
                <w:sz w:val="24"/>
                <w:szCs w:val="24"/>
              </w:rPr>
              <w:t>Marcelli, D., Braconnier, A., Tratat de psihopatologie a adolescentei, (2004), Bucuresti, Editura Generatia</w:t>
            </w:r>
          </w:p>
        </w:tc>
      </w:tr>
      <w:tr w:rsidR="00364E3D" w:rsidRPr="00652821" w14:paraId="1031A426" w14:textId="77777777" w:rsidTr="00E779AA">
        <w:tc>
          <w:tcPr>
            <w:tcW w:w="3053" w:type="dxa"/>
            <w:vMerge/>
          </w:tcPr>
          <w:p w14:paraId="7F75F8C8" w14:textId="77777777" w:rsidR="00364E3D" w:rsidRPr="00652821" w:rsidRDefault="00364E3D" w:rsidP="00F4778B">
            <w:pPr>
              <w:rPr>
                <w:rFonts w:ascii="Times New Roman" w:hAnsi="Times New Roman" w:cs="Times New Roman"/>
                <w:sz w:val="24"/>
                <w:szCs w:val="24"/>
              </w:rPr>
            </w:pPr>
          </w:p>
        </w:tc>
        <w:tc>
          <w:tcPr>
            <w:tcW w:w="6576" w:type="dxa"/>
          </w:tcPr>
          <w:p w14:paraId="6BD61D5F" w14:textId="3BCCDD4A" w:rsidR="00364E3D" w:rsidRPr="00072521" w:rsidRDefault="00072521" w:rsidP="00072521">
            <w:pPr>
              <w:jc w:val="both"/>
              <w:rPr>
                <w:rFonts w:ascii="Times New Roman" w:hAnsi="Times New Roman" w:cs="Times New Roman"/>
                <w:sz w:val="24"/>
                <w:szCs w:val="24"/>
              </w:rPr>
            </w:pPr>
            <w:r w:rsidRPr="00072521">
              <w:rPr>
                <w:rFonts w:ascii="Times New Roman" w:hAnsi="Times New Roman" w:cs="Times New Roman"/>
                <w:sz w:val="24"/>
                <w:szCs w:val="24"/>
              </w:rPr>
              <w:t xml:space="preserve">Sperry, L., (2018) </w:t>
            </w:r>
            <w:r w:rsidRPr="00072521">
              <w:rPr>
                <w:rFonts w:ascii="Times New Roman" w:hAnsi="Times New Roman" w:cs="Times New Roman"/>
                <w:sz w:val="24"/>
                <w:szCs w:val="24"/>
              </w:rPr>
              <w:fldChar w:fldCharType="begin"/>
            </w:r>
            <w:r w:rsidRPr="00072521">
              <w:rPr>
                <w:rFonts w:ascii="Times New Roman" w:hAnsi="Times New Roman" w:cs="Times New Roman"/>
                <w:sz w:val="24"/>
                <w:szCs w:val="24"/>
              </w:rPr>
              <w:instrText>HYPERLINK "https://psihoshop.ro/carte.php?idb=2139"</w:instrText>
            </w:r>
            <w:r w:rsidRPr="00072521">
              <w:rPr>
                <w:rFonts w:ascii="Times New Roman" w:hAnsi="Times New Roman" w:cs="Times New Roman"/>
                <w:sz w:val="24"/>
                <w:szCs w:val="24"/>
              </w:rPr>
              <w:fldChar w:fldCharType="separate"/>
            </w:r>
            <w:r w:rsidRPr="00072521">
              <w:rPr>
                <w:rFonts w:ascii="Times New Roman" w:hAnsi="Times New Roman" w:cs="Times New Roman"/>
                <w:sz w:val="24"/>
                <w:szCs w:val="24"/>
              </w:rPr>
              <w:t>Tulburarile de personalitate din DSM-5. Evaluare, conceptualizare de caz si tratament</w:t>
            </w:r>
            <w:r w:rsidRPr="00072521">
              <w:rPr>
                <w:rFonts w:ascii="Times New Roman" w:hAnsi="Times New Roman" w:cs="Times New Roman"/>
                <w:sz w:val="24"/>
                <w:szCs w:val="24"/>
              </w:rPr>
              <w:fldChar w:fldCharType="end"/>
            </w:r>
            <w:r w:rsidRPr="00072521">
              <w:rPr>
                <w:rFonts w:ascii="Times New Roman" w:hAnsi="Times New Roman" w:cs="Times New Roman"/>
                <w:sz w:val="24"/>
                <w:szCs w:val="24"/>
              </w:rPr>
              <w:t>, Bucuresti, Editura Trei</w:t>
            </w:r>
          </w:p>
        </w:tc>
      </w:tr>
      <w:tr w:rsidR="00072521" w:rsidRPr="00652821" w14:paraId="71299504" w14:textId="77777777" w:rsidTr="00072521">
        <w:trPr>
          <w:trHeight w:val="496"/>
        </w:trPr>
        <w:tc>
          <w:tcPr>
            <w:tcW w:w="3053" w:type="dxa"/>
            <w:vMerge/>
          </w:tcPr>
          <w:p w14:paraId="1BF517B5" w14:textId="77777777" w:rsidR="00072521" w:rsidRPr="00652821" w:rsidRDefault="00072521" w:rsidP="00F4778B">
            <w:pPr>
              <w:rPr>
                <w:rFonts w:ascii="Times New Roman" w:hAnsi="Times New Roman" w:cs="Times New Roman"/>
                <w:sz w:val="24"/>
                <w:szCs w:val="24"/>
              </w:rPr>
            </w:pPr>
          </w:p>
        </w:tc>
        <w:tc>
          <w:tcPr>
            <w:tcW w:w="6576" w:type="dxa"/>
          </w:tcPr>
          <w:p w14:paraId="249B3413" w14:textId="0D1EBAF8" w:rsidR="00072521" w:rsidRPr="00072521" w:rsidRDefault="00072521" w:rsidP="00072521">
            <w:pPr>
              <w:jc w:val="both"/>
              <w:rPr>
                <w:rFonts w:ascii="Times New Roman" w:hAnsi="Times New Roman" w:cs="Times New Roman"/>
                <w:sz w:val="24"/>
                <w:szCs w:val="24"/>
              </w:rPr>
            </w:pPr>
            <w:r w:rsidRPr="00072521">
              <w:rPr>
                <w:rFonts w:ascii="Times New Roman" w:hAnsi="Times New Roman" w:cs="Times New Roman"/>
                <w:sz w:val="24"/>
                <w:szCs w:val="24"/>
              </w:rPr>
              <w:t>DSM V Manual de Diagnostic si Calsificare Statistica a Tulburarilor Mintale (2016), Bucuresti, Editura Callisto</w:t>
            </w:r>
          </w:p>
        </w:tc>
      </w:tr>
      <w:tr w:rsidR="00072521" w:rsidRPr="00652821" w14:paraId="09E80D71" w14:textId="77777777" w:rsidTr="00072521">
        <w:trPr>
          <w:trHeight w:val="872"/>
        </w:trPr>
        <w:tc>
          <w:tcPr>
            <w:tcW w:w="3053" w:type="dxa"/>
          </w:tcPr>
          <w:p w14:paraId="4EDBE6AB" w14:textId="25C05A59" w:rsidR="00072521" w:rsidRPr="00652821" w:rsidRDefault="00072521"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34D5E4DD" w:rsidR="00072521" w:rsidRPr="00072521" w:rsidRDefault="00072521" w:rsidP="00072521">
            <w:pPr>
              <w:jc w:val="both"/>
              <w:rPr>
                <w:rFonts w:ascii="Times New Roman" w:hAnsi="Times New Roman" w:cs="Times New Roman"/>
                <w:sz w:val="24"/>
                <w:szCs w:val="24"/>
              </w:rPr>
            </w:pPr>
            <w:r w:rsidRPr="00072521">
              <w:rPr>
                <w:rFonts w:ascii="Times New Roman" w:hAnsi="Times New Roman" w:cs="Times New Roman"/>
                <w:sz w:val="24"/>
                <w:szCs w:val="24"/>
              </w:rPr>
              <w:t xml:space="preserve">Jack, B., Rodolfa, E. (2019), </w:t>
            </w:r>
            <w:r w:rsidRPr="00072521">
              <w:rPr>
                <w:rFonts w:ascii="Times New Roman" w:hAnsi="Times New Roman" w:cs="Times New Roman"/>
                <w:sz w:val="24"/>
                <w:szCs w:val="24"/>
              </w:rPr>
              <w:fldChar w:fldCharType="begin"/>
            </w:r>
            <w:r w:rsidRPr="00072521">
              <w:rPr>
                <w:rFonts w:ascii="Times New Roman" w:hAnsi="Times New Roman" w:cs="Times New Roman"/>
                <w:sz w:val="24"/>
                <w:szCs w:val="24"/>
              </w:rPr>
              <w:instrText>HYPERLINK "https://psihoshop.ro/carte.php?idb=2163"</w:instrText>
            </w:r>
            <w:r w:rsidRPr="00072521">
              <w:rPr>
                <w:rFonts w:ascii="Times New Roman" w:hAnsi="Times New Roman" w:cs="Times New Roman"/>
                <w:sz w:val="24"/>
                <w:szCs w:val="24"/>
              </w:rPr>
              <w:fldChar w:fldCharType="separate"/>
            </w:r>
            <w:r w:rsidRPr="00072521">
              <w:rPr>
                <w:rFonts w:ascii="Times New Roman" w:hAnsi="Times New Roman" w:cs="Times New Roman"/>
                <w:sz w:val="24"/>
                <w:szCs w:val="24"/>
              </w:rPr>
              <w:t>ICD-10-CM. Studii de caz pentru viitorii psihologi clinicieni. Probleme psihologice si comportamentale</w:t>
            </w:r>
            <w:r w:rsidRPr="00072521">
              <w:rPr>
                <w:rFonts w:ascii="Times New Roman" w:hAnsi="Times New Roman" w:cs="Times New Roman"/>
                <w:sz w:val="24"/>
                <w:szCs w:val="24"/>
              </w:rPr>
              <w:fldChar w:fldCharType="end"/>
            </w:r>
            <w:r w:rsidRPr="00072521">
              <w:rPr>
                <w:rFonts w:ascii="Times New Roman" w:hAnsi="Times New Roman" w:cs="Times New Roman"/>
                <w:sz w:val="24"/>
                <w:szCs w:val="24"/>
              </w:rPr>
              <w:t>,Bucuresti,  Editura Trei</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330DA3">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330DA3">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330DA3">
            <w:pPr>
              <w:numPr>
                <w:ilvl w:val="0"/>
                <w:numId w:val="8"/>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3838D343" w:rsidR="005B5C54" w:rsidRPr="00652821" w:rsidRDefault="00722ED9"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2564E0DC" w:rsidR="005B5C54" w:rsidRPr="00652821" w:rsidRDefault="00722ED9"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 xml:space="preserve">Cunoștințe practice însușite (cantitatea, </w:t>
            </w:r>
            <w:r w:rsidRPr="00652821">
              <w:rPr>
                <w:rFonts w:ascii="Times New Roman" w:hAnsi="Times New Roman" w:cs="Times New Roman"/>
                <w:sz w:val="24"/>
                <w:szCs w:val="24"/>
              </w:rPr>
              <w:lastRenderedPageBreak/>
              <w:t>corectitudinea, acuratețea)</w:t>
            </w:r>
          </w:p>
        </w:tc>
        <w:tc>
          <w:tcPr>
            <w:tcW w:w="3204" w:type="dxa"/>
            <w:gridSpan w:val="2"/>
            <w:tcMar>
              <w:left w:w="57" w:type="dxa"/>
              <w:right w:w="57" w:type="dxa"/>
            </w:tcMar>
          </w:tcPr>
          <w:p w14:paraId="674EF16C" w14:textId="77777777" w:rsidR="00D90092" w:rsidRDefault="004D2733" w:rsidP="00D90092">
            <w:pPr>
              <w:ind w:right="52"/>
              <w:jc w:val="both"/>
              <w:rPr>
                <w:sz w:val="24"/>
                <w:szCs w:val="24"/>
                <w:lang w:val="ro-RO"/>
              </w:rPr>
            </w:pPr>
            <w:r w:rsidRPr="00652821">
              <w:rPr>
                <w:rFonts w:ascii="Times New Roman" w:hAnsi="Times New Roman" w:cs="Times New Roman"/>
                <w:sz w:val="24"/>
                <w:szCs w:val="24"/>
              </w:rPr>
              <w:lastRenderedPageBreak/>
              <w:t xml:space="preserve">Evaluare finală: </w:t>
            </w:r>
            <w:r w:rsidR="00D90092">
              <w:rPr>
                <w:sz w:val="24"/>
                <w:szCs w:val="24"/>
                <w:lang w:val="ro-RO"/>
              </w:rPr>
              <w:t xml:space="preserve">Elaborarea unui studiu de caz in functie de criteriile prezentate </w:t>
            </w:r>
          </w:p>
          <w:p w14:paraId="1974C129" w14:textId="5A90B52B" w:rsidR="004D2733" w:rsidRPr="00652821"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5B6DCEBB" w:rsidR="004D2733" w:rsidRPr="00652821" w:rsidRDefault="00722ED9" w:rsidP="004D2733">
            <w:pPr>
              <w:jc w:val="center"/>
              <w:rPr>
                <w:rFonts w:ascii="Times New Roman" w:eastAsia="Helvetica Neue" w:hAnsi="Times New Roman" w:cs="Times New Roman"/>
                <w:sz w:val="24"/>
                <w:szCs w:val="24"/>
              </w:rPr>
            </w:pPr>
            <w:r>
              <w:rPr>
                <w:rFonts w:ascii="Times New Roman" w:hAnsi="Times New Roman" w:cs="Times New Roman"/>
                <w:sz w:val="24"/>
                <w:szCs w:val="24"/>
              </w:rPr>
              <w:lastRenderedPageBreak/>
              <w:t>3</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4F44B92A" w:rsidR="00E016AD" w:rsidRPr="00652821" w:rsidRDefault="00E016AD" w:rsidP="00D90092">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8410425" w:rsidR="004D2733" w:rsidRPr="00652821" w:rsidRDefault="004D2733" w:rsidP="004D2733">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330DA3">
            <w:pPr>
              <w:pStyle w:val="ListParagraph"/>
              <w:numPr>
                <w:ilvl w:val="0"/>
                <w:numId w:val="12"/>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330DA3">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55B3CD65" w:rsidR="0069355F" w:rsidRPr="00652821" w:rsidRDefault="0069355F" w:rsidP="00330DA3">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w:t>
            </w:r>
            <w:r w:rsidR="00EA1336">
              <w:rPr>
                <w:rFonts w:ascii="Times New Roman" w:hAnsi="Times New Roman" w:cs="Times New Roman"/>
                <w:sz w:val="24"/>
                <w:szCs w:val="24"/>
              </w:rPr>
              <w:t>criteriile de diagnostic ale tulburarilor de personalitate</w:t>
            </w:r>
            <w:r w:rsidRPr="00652821">
              <w:rPr>
                <w:rFonts w:ascii="Times New Roman" w:hAnsi="Times New Roman" w:cs="Times New Roman"/>
                <w:sz w:val="24"/>
                <w:szCs w:val="24"/>
              </w:rPr>
              <w:t>;</w:t>
            </w:r>
          </w:p>
          <w:p w14:paraId="7E2B451B" w14:textId="5595DB87" w:rsidR="00D90092" w:rsidRDefault="0069355F" w:rsidP="00330DA3">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EA1336">
              <w:rPr>
                <w:rFonts w:ascii="Times New Roman" w:hAnsi="Times New Roman" w:cs="Times New Roman"/>
                <w:sz w:val="24"/>
                <w:szCs w:val="24"/>
              </w:rPr>
              <w:t>tehnici de evaluare in functie de obiectivele stabilte si de scopul eavluarii</w:t>
            </w:r>
          </w:p>
          <w:p w14:paraId="2EC8E049" w14:textId="79564894" w:rsidR="0069355F" w:rsidRPr="00652821" w:rsidRDefault="0069355F" w:rsidP="00330DA3">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330DA3">
            <w:pPr>
              <w:pStyle w:val="Default"/>
              <w:keepNext/>
              <w:numPr>
                <w:ilvl w:val="0"/>
                <w:numId w:val="9"/>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330DA3">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330DA3">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330DA3">
            <w:pPr>
              <w:pStyle w:val="Default"/>
              <w:keepNext/>
              <w:numPr>
                <w:ilvl w:val="0"/>
                <w:numId w:val="10"/>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5EEE1B8B" w14:textId="123AD75C" w:rsidR="0069355F" w:rsidRDefault="00D90092" w:rsidP="00330DA3">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cunoasterea </w:t>
            </w:r>
            <w:r w:rsidR="00EA1336">
              <w:rPr>
                <w:rFonts w:ascii="Times New Roman" w:eastAsia="Helvetica Neue" w:hAnsi="Times New Roman" w:cs="Times New Roman"/>
                <w:sz w:val="24"/>
                <w:szCs w:val="24"/>
              </w:rPr>
              <w:t>criteriilor de diagnostic ale tulburarilor de personalitate</w:t>
            </w:r>
          </w:p>
          <w:p w14:paraId="42DF8243" w14:textId="2B8700C2" w:rsidR="00D90092" w:rsidRDefault="00EA1336" w:rsidP="00330DA3">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criteriilor de elaborare a diagnosticului multiaxial</w:t>
            </w:r>
          </w:p>
          <w:p w14:paraId="7CD06A3F" w14:textId="0A85CF29" w:rsidR="00D90092" w:rsidRPr="00EA1336" w:rsidRDefault="00D90092" w:rsidP="00330DA3">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cunoașterea </w:t>
            </w:r>
            <w:r w:rsidR="00EA1336">
              <w:rPr>
                <w:rFonts w:ascii="Times New Roman" w:eastAsia="Helvetica Neue" w:hAnsi="Times New Roman" w:cs="Times New Roman"/>
                <w:sz w:val="24"/>
                <w:szCs w:val="24"/>
              </w:rPr>
              <w:t>specificului tipurilor de evaluare in funct</w:t>
            </w:r>
            <w:r w:rsidR="00EA1336" w:rsidRPr="00EA1336">
              <w:rPr>
                <w:rFonts w:ascii="Times New Roman" w:eastAsia="Helvetica Neue" w:hAnsi="Times New Roman" w:cs="Times New Roman"/>
                <w:sz w:val="24"/>
                <w:szCs w:val="24"/>
              </w:rPr>
              <w:t>ie de scopul evaluarii si</w:t>
            </w:r>
            <w:r w:rsidR="00EA1336">
              <w:rPr>
                <w:rFonts w:ascii="Times New Roman" w:eastAsia="Helvetica Neue" w:hAnsi="Times New Roman" w:cs="Times New Roman"/>
                <w:sz w:val="24"/>
                <w:szCs w:val="24"/>
              </w:rPr>
              <w:t xml:space="preserve"> obiectivele propuse</w:t>
            </w:r>
          </w:p>
          <w:p w14:paraId="71C8AE4E" w14:textId="1DC1B4A2" w:rsidR="00D90092" w:rsidRDefault="00D90092" w:rsidP="00330DA3">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cunoașterea </w:t>
            </w:r>
            <w:r w:rsidR="00EA1336">
              <w:rPr>
                <w:rFonts w:ascii="Times New Roman" w:eastAsia="Helvetica Neue" w:hAnsi="Times New Roman" w:cs="Times New Roman"/>
                <w:sz w:val="24"/>
                <w:szCs w:val="24"/>
              </w:rPr>
              <w:t>scalelor de evaluare psihologică</w:t>
            </w:r>
          </w:p>
          <w:p w14:paraId="1335A074" w14:textId="4446708F" w:rsidR="00D90092" w:rsidRPr="00EA1336" w:rsidRDefault="008C0A35" w:rsidP="00330DA3">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ab</w:t>
            </w:r>
            <w:r w:rsidR="00EA1336">
              <w:rPr>
                <w:rFonts w:ascii="Times New Roman" w:eastAsia="Helvetica Neue" w:hAnsi="Times New Roman" w:cs="Times New Roman"/>
                <w:sz w:val="24"/>
                <w:szCs w:val="24"/>
              </w:rPr>
              <w:t>ilitatea de a elabora un raport psihologic</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38F18EE"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C067C3">
        <w:rPr>
          <w:rFonts w:ascii="Times New Roman" w:eastAsia="Helvetica Neue" w:hAnsi="Times New Roman" w:cs="Times New Roman"/>
          <w:sz w:val="24"/>
          <w:szCs w:val="24"/>
        </w:rPr>
        <w:t>25.09.2025</w:t>
      </w:r>
    </w:p>
    <w:p w14:paraId="2B8B5CC9" w14:textId="6C3F07C3"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C067C3">
        <w:rPr>
          <w:rFonts w:ascii="Times New Roman" w:eastAsia="Helvetica Neue" w:hAnsi="Times New Roman" w:cs="Times New Roman"/>
          <w:sz w:val="24"/>
          <w:szCs w:val="24"/>
        </w:rPr>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127AD8">
        <w:trPr>
          <w:cantSplit/>
          <w:trHeight w:val="746"/>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01AC3EA3" w:rsidR="00E8609B" w:rsidRPr="00652821" w:rsidRDefault="0045105A" w:rsidP="00E8609B">
            <w:pPr>
              <w:contextualSpacing/>
              <w:jc w:val="center"/>
              <w:rPr>
                <w:rFonts w:ascii="Times New Roman" w:eastAsia="Helvetica Neue" w:hAnsi="Times New Roman" w:cs="Times New Roman"/>
                <w:b/>
                <w:sz w:val="24"/>
                <w:szCs w:val="24"/>
              </w:rPr>
            </w:pPr>
            <w:r w:rsidRPr="0045105A">
              <w:rPr>
                <w:rFonts w:ascii="Times New Roman" w:eastAsia="Helvetica Neue" w:hAnsi="Times New Roman" w:cs="Times New Roman"/>
                <w:sz w:val="24"/>
                <w:szCs w:val="24"/>
              </w:rPr>
              <w:t>Conf.</w:t>
            </w:r>
            <w:r w:rsidR="00127AD8">
              <w:rPr>
                <w:rFonts w:ascii="Times New Roman" w:eastAsia="Helvetica Neue" w:hAnsi="Times New Roman" w:cs="Times New Roman"/>
                <w:sz w:val="24"/>
                <w:szCs w:val="24"/>
              </w:rPr>
              <w:t>univ.</w:t>
            </w:r>
            <w:r w:rsidRPr="0045105A">
              <w:rPr>
                <w:rFonts w:ascii="Times New Roman" w:eastAsia="Helvetica Neue" w:hAnsi="Times New Roman" w:cs="Times New Roman"/>
                <w:sz w:val="24"/>
                <w:szCs w:val="24"/>
              </w:rPr>
              <w:t>dr Morar Zamo</w:t>
            </w:r>
            <w:r w:rsidR="00127AD8">
              <w:rPr>
                <w:rFonts w:ascii="Times New Roman" w:eastAsia="Helvetica Neue" w:hAnsi="Times New Roman" w:cs="Times New Roman"/>
                <w:sz w:val="24"/>
                <w:szCs w:val="24"/>
              </w:rPr>
              <w:t>ș</w:t>
            </w:r>
            <w:r w:rsidRPr="0045105A">
              <w:rPr>
                <w:rFonts w:ascii="Times New Roman" w:eastAsia="Helvetica Neue" w:hAnsi="Times New Roman" w:cs="Times New Roman"/>
                <w:sz w:val="24"/>
                <w:szCs w:val="24"/>
              </w:rPr>
              <w:t>teanu Alina Oana</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127AD8">
        <w:trPr>
          <w:cantSplit/>
          <w:trHeight w:val="700"/>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6DD20FD4" w:rsidR="00E8609B" w:rsidRPr="00652821" w:rsidRDefault="00BE4939"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7" w:name="_GoBack"/>
            <w:bookmarkEnd w:id="7"/>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127AD8">
        <w:trPr>
          <w:cantSplit/>
          <w:trHeight w:val="850"/>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5"/>
      <w:headerReference w:type="default" r:id="rId16"/>
      <w:footerReference w:type="even" r:id="rId17"/>
      <w:footerReference w:type="default" r:id="rId18"/>
      <w:headerReference w:type="first" r:id="rId19"/>
      <w:footerReference w:type="first" r:id="rId20"/>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414C8A" w14:textId="77777777" w:rsidR="002652EC" w:rsidRDefault="002652EC">
      <w:r>
        <w:separator/>
      </w:r>
    </w:p>
  </w:endnote>
  <w:endnote w:type="continuationSeparator" w:id="0">
    <w:p w14:paraId="37710F19" w14:textId="77777777" w:rsidR="002652EC" w:rsidRDefault="00265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747B618D-11E2-4A81-8D20-A0F20F206A63}"/>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21A1723D-0FAB-497B-A161-AF6A4E318374}"/>
    <w:embedBold r:id="rId3" w:fontKey="{0693E0F9-11DE-445B-AE52-C7182E4A7554}"/>
    <w:embedItalic r:id="rId4" w:fontKey="{F67ABC66-F31C-46F0-A5D8-9C4C217E477D}"/>
  </w:font>
  <w:font w:name="Georgia">
    <w:panose1 w:val="02040502050405020303"/>
    <w:charset w:val="EE"/>
    <w:family w:val="roman"/>
    <w:pitch w:val="variable"/>
    <w:sig w:usb0="00000287" w:usb1="00000000" w:usb2="00000000" w:usb3="00000000" w:csb0="0000009F" w:csb1="00000000"/>
    <w:embedRegular r:id="rId5" w:fontKey="{B90C0B78-438E-488D-9EB5-3E193382603F}"/>
    <w:embedItalic r:id="rId6" w:fontKey="{D39F9181-7FC0-4114-A9A4-CF80A245506B}"/>
  </w:font>
  <w:font w:name="Arial Nova">
    <w:charset w:val="00"/>
    <w:family w:val="swiss"/>
    <w:pitch w:val="variable"/>
    <w:sig w:usb0="0000028F" w:usb1="00000002" w:usb2="00000000" w:usb3="00000000" w:csb0="0000019F" w:csb1="00000000"/>
    <w:embedRegular r:id="rId7" w:fontKey="{AD4E30F0-0A74-4FF1-86DC-9100877306F2}"/>
  </w:font>
  <w:font w:name="Tahoma">
    <w:panose1 w:val="020B0604030504040204"/>
    <w:charset w:val="EE"/>
    <w:family w:val="swiss"/>
    <w:pitch w:val="variable"/>
    <w:sig w:usb0="E1002EFF" w:usb1="C000605B" w:usb2="00000029" w:usb3="00000000" w:csb0="000101FF" w:csb1="00000000"/>
    <w:embedRegular r:id="rId8" w:fontKey="{1EA310D2-AA76-4160-B273-9C2F8BC71CF6}"/>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AC6E0DD4-A3C8-4FAC-950C-0B172B2907B4}"/>
  </w:font>
  <w:font w:name="Cambria">
    <w:panose1 w:val="02040503050406030204"/>
    <w:charset w:val="EE"/>
    <w:family w:val="roman"/>
    <w:pitch w:val="variable"/>
    <w:sig w:usb0="E00006FF" w:usb1="420024FF" w:usb2="02000000" w:usb3="00000000" w:csb0="0000019F" w:csb1="00000000"/>
    <w:embedRegular r:id="rId10" w:fontKey="{B964BC47-7994-498F-9E15-E0814FC3169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AFA17" w14:textId="77777777" w:rsidR="002652EC" w:rsidRDefault="002652EC">
      <w:r>
        <w:separator/>
      </w:r>
    </w:p>
  </w:footnote>
  <w:footnote w:type="continuationSeparator" w:id="0">
    <w:p w14:paraId="1D048D0C" w14:textId="77777777" w:rsidR="002652EC" w:rsidRDefault="002652EC">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A432B"/>
    <w:multiLevelType w:val="hybridMultilevel"/>
    <w:tmpl w:val="8EB675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65B24E4"/>
    <w:multiLevelType w:val="hybridMultilevel"/>
    <w:tmpl w:val="0CDEE1CA"/>
    <w:lvl w:ilvl="0" w:tplc="0418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2"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6"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7"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21"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2"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4"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6"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8"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9" w15:restartNumberingAfterBreak="0">
    <w:nsid w:val="751F677E"/>
    <w:multiLevelType w:val="hybridMultilevel"/>
    <w:tmpl w:val="B9128520"/>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31"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7"/>
  </w:num>
  <w:num w:numId="2">
    <w:abstractNumId w:val="0"/>
  </w:num>
  <w:num w:numId="3">
    <w:abstractNumId w:val="26"/>
  </w:num>
  <w:num w:numId="4">
    <w:abstractNumId w:val="12"/>
  </w:num>
  <w:num w:numId="5">
    <w:abstractNumId w:val="18"/>
  </w:num>
  <w:num w:numId="6">
    <w:abstractNumId w:val="2"/>
  </w:num>
  <w:num w:numId="7">
    <w:abstractNumId w:val="6"/>
  </w:num>
  <w:num w:numId="8">
    <w:abstractNumId w:val="17"/>
  </w:num>
  <w:num w:numId="9">
    <w:abstractNumId w:val="16"/>
  </w:num>
  <w:num w:numId="10">
    <w:abstractNumId w:val="3"/>
  </w:num>
  <w:num w:numId="11">
    <w:abstractNumId w:val="31"/>
  </w:num>
  <w:num w:numId="12">
    <w:abstractNumId w:val="4"/>
  </w:num>
  <w:num w:numId="13">
    <w:abstractNumId w:val="9"/>
  </w:num>
  <w:num w:numId="14">
    <w:abstractNumId w:val="1"/>
  </w:num>
  <w:num w:numId="15">
    <w:abstractNumId w:val="32"/>
  </w:num>
  <w:num w:numId="16">
    <w:abstractNumId w:val="7"/>
  </w:num>
  <w:num w:numId="17">
    <w:abstractNumId w:val="25"/>
  </w:num>
  <w:num w:numId="18">
    <w:abstractNumId w:val="13"/>
  </w:num>
  <w:num w:numId="19">
    <w:abstractNumId w:val="30"/>
  </w:num>
  <w:num w:numId="20">
    <w:abstractNumId w:val="21"/>
  </w:num>
  <w:num w:numId="21">
    <w:abstractNumId w:val="8"/>
  </w:num>
  <w:num w:numId="22">
    <w:abstractNumId w:val="15"/>
  </w:num>
  <w:num w:numId="23">
    <w:abstractNumId w:val="23"/>
  </w:num>
  <w:num w:numId="24">
    <w:abstractNumId w:val="19"/>
  </w:num>
  <w:num w:numId="25">
    <w:abstractNumId w:val="29"/>
  </w:num>
  <w:num w:numId="26">
    <w:abstractNumId w:val="14"/>
  </w:num>
  <w:num w:numId="27">
    <w:abstractNumId w:val="24"/>
  </w:num>
  <w:num w:numId="28">
    <w:abstractNumId w:val="33"/>
  </w:num>
  <w:num w:numId="29">
    <w:abstractNumId w:val="5"/>
  </w:num>
  <w:num w:numId="30">
    <w:abstractNumId w:val="11"/>
  </w:num>
  <w:num w:numId="31">
    <w:abstractNumId w:val="20"/>
  </w:num>
  <w:num w:numId="32">
    <w:abstractNumId w:val="28"/>
  </w:num>
  <w:num w:numId="33">
    <w:abstractNumId w:val="22"/>
  </w:num>
  <w:num w:numId="34">
    <w:abstractNumId w:val="1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072521"/>
    <w:rsid w:val="000C4830"/>
    <w:rsid w:val="00127AD8"/>
    <w:rsid w:val="001318E6"/>
    <w:rsid w:val="00133446"/>
    <w:rsid w:val="00160D1B"/>
    <w:rsid w:val="001954B2"/>
    <w:rsid w:val="001B393C"/>
    <w:rsid w:val="001C4B19"/>
    <w:rsid w:val="001E64B0"/>
    <w:rsid w:val="00222878"/>
    <w:rsid w:val="00225F56"/>
    <w:rsid w:val="002652EC"/>
    <w:rsid w:val="002E6339"/>
    <w:rsid w:val="002F6C32"/>
    <w:rsid w:val="00330DA3"/>
    <w:rsid w:val="00364E3D"/>
    <w:rsid w:val="00372928"/>
    <w:rsid w:val="003961AA"/>
    <w:rsid w:val="003B3195"/>
    <w:rsid w:val="003D12E3"/>
    <w:rsid w:val="003F5C8F"/>
    <w:rsid w:val="00402C7C"/>
    <w:rsid w:val="00404FB6"/>
    <w:rsid w:val="0045105A"/>
    <w:rsid w:val="00457813"/>
    <w:rsid w:val="00496F52"/>
    <w:rsid w:val="004B0615"/>
    <w:rsid w:val="004C7045"/>
    <w:rsid w:val="004D2733"/>
    <w:rsid w:val="004E52C7"/>
    <w:rsid w:val="005743DA"/>
    <w:rsid w:val="005779EC"/>
    <w:rsid w:val="00581C7E"/>
    <w:rsid w:val="00585744"/>
    <w:rsid w:val="005A29FD"/>
    <w:rsid w:val="005B5C54"/>
    <w:rsid w:val="005D2555"/>
    <w:rsid w:val="00652821"/>
    <w:rsid w:val="00664D08"/>
    <w:rsid w:val="00674908"/>
    <w:rsid w:val="0069355F"/>
    <w:rsid w:val="006B5CD0"/>
    <w:rsid w:val="006C744F"/>
    <w:rsid w:val="00717907"/>
    <w:rsid w:val="00720B02"/>
    <w:rsid w:val="00722ED9"/>
    <w:rsid w:val="00733A48"/>
    <w:rsid w:val="00736024"/>
    <w:rsid w:val="007551CC"/>
    <w:rsid w:val="007C0080"/>
    <w:rsid w:val="00894981"/>
    <w:rsid w:val="008C0A35"/>
    <w:rsid w:val="008C3B7A"/>
    <w:rsid w:val="008F466C"/>
    <w:rsid w:val="009501DE"/>
    <w:rsid w:val="00956644"/>
    <w:rsid w:val="00966044"/>
    <w:rsid w:val="0097266D"/>
    <w:rsid w:val="00974967"/>
    <w:rsid w:val="009C6010"/>
    <w:rsid w:val="009C7461"/>
    <w:rsid w:val="00A0361A"/>
    <w:rsid w:val="00A721AE"/>
    <w:rsid w:val="00AF0369"/>
    <w:rsid w:val="00B10B9A"/>
    <w:rsid w:val="00B46666"/>
    <w:rsid w:val="00B47846"/>
    <w:rsid w:val="00B6311C"/>
    <w:rsid w:val="00B67A17"/>
    <w:rsid w:val="00B846D0"/>
    <w:rsid w:val="00BD4BAD"/>
    <w:rsid w:val="00BE4939"/>
    <w:rsid w:val="00BE5D49"/>
    <w:rsid w:val="00C067C3"/>
    <w:rsid w:val="00C6470B"/>
    <w:rsid w:val="00CA2A86"/>
    <w:rsid w:val="00CD2C4B"/>
    <w:rsid w:val="00D0774B"/>
    <w:rsid w:val="00D10238"/>
    <w:rsid w:val="00D420FF"/>
    <w:rsid w:val="00D762DA"/>
    <w:rsid w:val="00D87412"/>
    <w:rsid w:val="00D90092"/>
    <w:rsid w:val="00DB6EC0"/>
    <w:rsid w:val="00DD60B2"/>
    <w:rsid w:val="00DF2169"/>
    <w:rsid w:val="00E016AD"/>
    <w:rsid w:val="00E2133E"/>
    <w:rsid w:val="00E42263"/>
    <w:rsid w:val="00E779AA"/>
    <w:rsid w:val="00E80C57"/>
    <w:rsid w:val="00E8609B"/>
    <w:rsid w:val="00EA1336"/>
    <w:rsid w:val="00EE683B"/>
    <w:rsid w:val="00EE6D78"/>
    <w:rsid w:val="00EF3CD7"/>
    <w:rsid w:val="00F128BA"/>
    <w:rsid w:val="00F169CD"/>
    <w:rsid w:val="00F2488A"/>
    <w:rsid w:val="00F4778B"/>
    <w:rsid w:val="00F65196"/>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3">
    <w:name w:val="Body Text 3"/>
    <w:basedOn w:val="Normal"/>
    <w:link w:val="BodyText3Char"/>
    <w:uiPriority w:val="99"/>
    <w:semiHidden/>
    <w:unhideWhenUsed/>
    <w:rsid w:val="00F65196"/>
    <w:pPr>
      <w:spacing w:after="120"/>
    </w:pPr>
    <w:rPr>
      <w:sz w:val="16"/>
      <w:szCs w:val="16"/>
    </w:rPr>
  </w:style>
  <w:style w:type="character" w:customStyle="1" w:styleId="BodyText3Char">
    <w:name w:val="Body Text 3 Char"/>
    <w:basedOn w:val="DefaultParagraphFont"/>
    <w:link w:val="BodyText3"/>
    <w:uiPriority w:val="99"/>
    <w:semiHidden/>
    <w:rsid w:val="00F6519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psihoshop.ro/carte.php?idb=2139"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psihoshop.ro/carte.php?idb=2139"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sihoshop.ro/carte.php?idb=2139"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psihoshop.ro/carte.php?idb=2139"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psihoshop.ro/carte.php?idb=2139"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5BA93-E69C-48F9-B909-1AC4CFBAF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13</Pages>
  <Words>3775</Words>
  <Characters>21896</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9</cp:revision>
  <dcterms:created xsi:type="dcterms:W3CDTF">2025-09-04T09:00:00Z</dcterms:created>
  <dcterms:modified xsi:type="dcterms:W3CDTF">2025-11-28T09:46:00Z</dcterms:modified>
</cp:coreProperties>
</file>