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141E5A" w:rsidRDefault="00D0774B">
      <w:pPr>
        <w:pStyle w:val="Title"/>
        <w:spacing w:before="120"/>
        <w:rPr>
          <w:rFonts w:eastAsia="Helvetica Neue"/>
          <w:color w:val="auto"/>
          <w:sz w:val="24"/>
          <w:szCs w:val="24"/>
        </w:rPr>
      </w:pPr>
      <w:r w:rsidRPr="00141E5A">
        <w:rPr>
          <w:rFonts w:eastAsia="Helvetica Neue"/>
          <w:color w:val="auto"/>
          <w:sz w:val="24"/>
          <w:szCs w:val="24"/>
        </w:rPr>
        <w:t>FI</w:t>
      </w:r>
      <w:r w:rsidR="005A6437" w:rsidRPr="00141E5A">
        <w:rPr>
          <w:rFonts w:eastAsia="Helvetica Neue"/>
          <w:color w:val="auto"/>
          <w:sz w:val="24"/>
          <w:szCs w:val="24"/>
        </w:rPr>
        <w:t>S</w:t>
      </w:r>
      <w:r w:rsidRPr="00141E5A">
        <w:rPr>
          <w:rFonts w:eastAsia="Helvetica Neue"/>
          <w:color w:val="auto"/>
          <w:sz w:val="24"/>
          <w:szCs w:val="24"/>
        </w:rPr>
        <w:t>A DI</w:t>
      </w:r>
      <w:r w:rsidR="005A6437" w:rsidRPr="00141E5A">
        <w:rPr>
          <w:rFonts w:eastAsia="Helvetica Neue"/>
          <w:color w:val="auto"/>
          <w:sz w:val="24"/>
          <w:szCs w:val="24"/>
        </w:rPr>
        <w:t>S</w:t>
      </w:r>
      <w:r w:rsidRPr="00141E5A">
        <w:rPr>
          <w:rFonts w:eastAsia="Helvetica Neue"/>
          <w:color w:val="auto"/>
          <w:sz w:val="24"/>
          <w:szCs w:val="24"/>
        </w:rPr>
        <w:t>CIPLINEI</w:t>
      </w:r>
    </w:p>
    <w:p w14:paraId="658C5B26" w14:textId="539CFE23" w:rsidR="00E016AD" w:rsidRPr="00141E5A" w:rsidRDefault="00D0774B">
      <w:pPr>
        <w:pStyle w:val="Title"/>
        <w:spacing w:before="120"/>
        <w:rPr>
          <w:rFonts w:eastAsia="Helvetica Neue"/>
          <w:b w:val="0"/>
          <w:i/>
          <w:color w:val="auto"/>
          <w:sz w:val="24"/>
          <w:szCs w:val="24"/>
        </w:rPr>
      </w:pPr>
      <w:r w:rsidRPr="00141E5A">
        <w:rPr>
          <w:rFonts w:eastAsia="Helvetica Neue"/>
          <w:b w:val="0"/>
          <w:i/>
          <w:color w:val="auto"/>
          <w:sz w:val="24"/>
          <w:szCs w:val="24"/>
        </w:rPr>
        <w:t>Anul univer</w:t>
      </w:r>
      <w:r w:rsidR="005A6437" w:rsidRPr="00141E5A">
        <w:rPr>
          <w:rFonts w:eastAsia="Helvetica Neue"/>
          <w:b w:val="0"/>
          <w:i/>
          <w:color w:val="auto"/>
          <w:sz w:val="24"/>
          <w:szCs w:val="24"/>
        </w:rPr>
        <w:t>s</w:t>
      </w:r>
      <w:r w:rsidRPr="00141E5A">
        <w:rPr>
          <w:rFonts w:eastAsia="Helvetica Neue"/>
          <w:b w:val="0"/>
          <w:i/>
          <w:color w:val="auto"/>
          <w:sz w:val="24"/>
          <w:szCs w:val="24"/>
        </w:rPr>
        <w:t>itar 2025 - 2026</w:t>
      </w:r>
    </w:p>
    <w:p w14:paraId="54919E50" w14:textId="3113D37E" w:rsidR="00E016AD" w:rsidRPr="00141E5A" w:rsidRDefault="00D0774B">
      <w:pPr>
        <w:pStyle w:val="Heading1"/>
        <w:numPr>
          <w:ilvl w:val="0"/>
          <w:numId w:val="2"/>
        </w:numPr>
        <w:rPr>
          <w:rFonts w:ascii="Times New Roman" w:hAnsi="Times New Roman" w:cs="Times New Roman"/>
        </w:rPr>
      </w:pPr>
      <w:r w:rsidRPr="00141E5A">
        <w:rPr>
          <w:rFonts w:ascii="Times New Roman" w:hAnsi="Times New Roman" w:cs="Times New Roman"/>
        </w:rPr>
        <w:t>Date de</w:t>
      </w:r>
      <w:r w:rsidR="005A6437" w:rsidRPr="00141E5A">
        <w:rPr>
          <w:rFonts w:ascii="Times New Roman" w:hAnsi="Times New Roman" w:cs="Times New Roman"/>
        </w:rPr>
        <w:t>s</w:t>
      </w:r>
      <w:r w:rsidRPr="00141E5A">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141E5A" w14:paraId="117082E9" w14:textId="77777777">
        <w:trPr>
          <w:trHeight w:val="397"/>
        </w:trPr>
        <w:tc>
          <w:tcPr>
            <w:tcW w:w="3397" w:type="dxa"/>
            <w:vAlign w:val="center"/>
          </w:tcPr>
          <w:p w14:paraId="71735746" w14:textId="6A15D11C" w:rsidR="00E016AD" w:rsidRPr="00141E5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In</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titu</w:t>
            </w:r>
            <w:r w:rsidR="00063ED7" w:rsidRPr="00141E5A">
              <w:rPr>
                <w:rFonts w:ascii="Times New Roman" w:eastAsia="Helvetica Neue" w:hAnsi="Times New Roman" w:cs="Times New Roman"/>
                <w:sz w:val="24"/>
                <w:szCs w:val="24"/>
              </w:rPr>
              <w:t>ț</w:t>
            </w:r>
            <w:r w:rsidRPr="00141E5A">
              <w:rPr>
                <w:rFonts w:ascii="Times New Roman" w:eastAsia="Helvetica Neue" w:hAnsi="Times New Roman" w:cs="Times New Roman"/>
                <w:sz w:val="24"/>
                <w:szCs w:val="24"/>
              </w:rPr>
              <w:t>ia de învă</w:t>
            </w:r>
            <w:r w:rsidR="00063ED7" w:rsidRPr="00141E5A">
              <w:rPr>
                <w:rFonts w:ascii="Times New Roman" w:eastAsia="Helvetica Neue" w:hAnsi="Times New Roman" w:cs="Times New Roman"/>
                <w:sz w:val="24"/>
                <w:szCs w:val="24"/>
              </w:rPr>
              <w:t>ț</w:t>
            </w:r>
            <w:r w:rsidRPr="00141E5A">
              <w:rPr>
                <w:rFonts w:ascii="Times New Roman" w:eastAsia="Helvetica Neue" w:hAnsi="Times New Roman" w:cs="Times New Roman"/>
                <w:sz w:val="24"/>
                <w:szCs w:val="24"/>
              </w:rPr>
              <w:t xml:space="preserve">ământ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uperior</w:t>
            </w:r>
          </w:p>
        </w:tc>
        <w:tc>
          <w:tcPr>
            <w:tcW w:w="6232" w:type="dxa"/>
            <w:vAlign w:val="center"/>
          </w:tcPr>
          <w:p w14:paraId="70E80E11" w14:textId="78079D66" w:rsidR="00E016AD" w:rsidRPr="00141E5A" w:rsidRDefault="00D0774B">
            <w:pPr>
              <w:rPr>
                <w:rFonts w:ascii="Times New Roman" w:eastAsia="Helvetica Neue" w:hAnsi="Times New Roman" w:cs="Times New Roman"/>
                <w:b/>
                <w:sz w:val="24"/>
                <w:szCs w:val="24"/>
              </w:rPr>
            </w:pPr>
            <w:r w:rsidRPr="00141E5A">
              <w:rPr>
                <w:rFonts w:ascii="Times New Roman" w:eastAsia="Helvetica Neue" w:hAnsi="Times New Roman" w:cs="Times New Roman"/>
                <w:b/>
                <w:sz w:val="24"/>
                <w:szCs w:val="24"/>
              </w:rPr>
              <w:t>Univer</w:t>
            </w:r>
            <w:r w:rsidR="005A6437" w:rsidRPr="00141E5A">
              <w:rPr>
                <w:rFonts w:ascii="Times New Roman" w:eastAsia="Helvetica Neue" w:hAnsi="Times New Roman" w:cs="Times New Roman"/>
                <w:b/>
                <w:sz w:val="24"/>
                <w:szCs w:val="24"/>
              </w:rPr>
              <w:t>s</w:t>
            </w:r>
            <w:r w:rsidRPr="00141E5A">
              <w:rPr>
                <w:rFonts w:ascii="Times New Roman" w:eastAsia="Helvetica Neue" w:hAnsi="Times New Roman" w:cs="Times New Roman"/>
                <w:b/>
                <w:sz w:val="24"/>
                <w:szCs w:val="24"/>
              </w:rPr>
              <w:t xml:space="preserve">itatea </w:t>
            </w:r>
            <w:r w:rsidR="00720B02" w:rsidRPr="00141E5A">
              <w:rPr>
                <w:rFonts w:ascii="Times New Roman" w:eastAsia="Helvetica Neue" w:hAnsi="Times New Roman" w:cs="Times New Roman"/>
                <w:b/>
                <w:sz w:val="24"/>
                <w:szCs w:val="24"/>
              </w:rPr>
              <w:t>”Tibi</w:t>
            </w:r>
            <w:r w:rsidR="005A6437" w:rsidRPr="00141E5A">
              <w:rPr>
                <w:rFonts w:ascii="Times New Roman" w:eastAsia="Helvetica Neue" w:hAnsi="Times New Roman" w:cs="Times New Roman"/>
                <w:b/>
                <w:sz w:val="24"/>
                <w:szCs w:val="24"/>
              </w:rPr>
              <w:t>s</w:t>
            </w:r>
            <w:r w:rsidR="00720B02" w:rsidRPr="00141E5A">
              <w:rPr>
                <w:rFonts w:ascii="Times New Roman" w:eastAsia="Helvetica Neue" w:hAnsi="Times New Roman" w:cs="Times New Roman"/>
                <w:b/>
                <w:sz w:val="24"/>
                <w:szCs w:val="24"/>
              </w:rPr>
              <w:t>cu</w:t>
            </w:r>
            <w:r w:rsidR="005A6437" w:rsidRPr="00141E5A">
              <w:rPr>
                <w:rFonts w:ascii="Times New Roman" w:eastAsia="Helvetica Neue" w:hAnsi="Times New Roman" w:cs="Times New Roman"/>
                <w:b/>
                <w:sz w:val="24"/>
                <w:szCs w:val="24"/>
              </w:rPr>
              <w:t>s</w:t>
            </w:r>
            <w:r w:rsidR="00720B02" w:rsidRPr="00141E5A">
              <w:rPr>
                <w:rFonts w:ascii="Times New Roman" w:eastAsia="Helvetica Neue" w:hAnsi="Times New Roman" w:cs="Times New Roman"/>
                <w:b/>
                <w:sz w:val="24"/>
                <w:szCs w:val="24"/>
              </w:rPr>
              <w:t>” din Timi</w:t>
            </w:r>
            <w:r w:rsidR="005A6437" w:rsidRPr="00141E5A">
              <w:rPr>
                <w:rFonts w:ascii="Times New Roman" w:eastAsia="Helvetica Neue" w:hAnsi="Times New Roman" w:cs="Times New Roman"/>
                <w:b/>
                <w:sz w:val="24"/>
                <w:szCs w:val="24"/>
              </w:rPr>
              <w:t>ș</w:t>
            </w:r>
            <w:r w:rsidR="00720B02" w:rsidRPr="00141E5A">
              <w:rPr>
                <w:rFonts w:ascii="Times New Roman" w:eastAsia="Helvetica Neue" w:hAnsi="Times New Roman" w:cs="Times New Roman"/>
                <w:b/>
                <w:sz w:val="24"/>
                <w:szCs w:val="24"/>
              </w:rPr>
              <w:t>oara</w:t>
            </w:r>
          </w:p>
        </w:tc>
      </w:tr>
      <w:tr w:rsidR="004D2733" w:rsidRPr="00141E5A" w14:paraId="1342043A" w14:textId="77777777">
        <w:trPr>
          <w:trHeight w:val="397"/>
        </w:trPr>
        <w:tc>
          <w:tcPr>
            <w:tcW w:w="3397" w:type="dxa"/>
            <w:vAlign w:val="center"/>
          </w:tcPr>
          <w:p w14:paraId="245AEB4E" w14:textId="77777777" w:rsidR="00D0774B" w:rsidRPr="00141E5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Facultatea</w:t>
            </w:r>
          </w:p>
        </w:tc>
        <w:tc>
          <w:tcPr>
            <w:tcW w:w="6232" w:type="dxa"/>
            <w:vAlign w:val="center"/>
          </w:tcPr>
          <w:p w14:paraId="4F01CDD3" w14:textId="1E4E6B17" w:rsidR="00D0774B" w:rsidRPr="00141E5A" w:rsidRDefault="00D0774B" w:rsidP="00D0774B">
            <w:pP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 xml:space="preserve">de </w:t>
            </w:r>
            <w:r w:rsidR="00720B02" w:rsidRPr="00141E5A">
              <w:rPr>
                <w:rFonts w:ascii="Times New Roman" w:eastAsia="Helvetica Neue" w:hAnsi="Times New Roman" w:cs="Times New Roman"/>
                <w:b/>
                <w:bCs/>
                <w:sz w:val="24"/>
                <w:szCs w:val="24"/>
              </w:rPr>
              <w:t>P</w:t>
            </w:r>
            <w:r w:rsidR="005A6437" w:rsidRPr="00141E5A">
              <w:rPr>
                <w:rFonts w:ascii="Times New Roman" w:eastAsia="Helvetica Neue" w:hAnsi="Times New Roman" w:cs="Times New Roman"/>
                <w:b/>
                <w:bCs/>
                <w:sz w:val="24"/>
                <w:szCs w:val="24"/>
              </w:rPr>
              <w:t>s</w:t>
            </w:r>
            <w:r w:rsidR="00720B02" w:rsidRPr="00141E5A">
              <w:rPr>
                <w:rFonts w:ascii="Times New Roman" w:eastAsia="Helvetica Neue" w:hAnsi="Times New Roman" w:cs="Times New Roman"/>
                <w:b/>
                <w:bCs/>
                <w:sz w:val="24"/>
                <w:szCs w:val="24"/>
              </w:rPr>
              <w:t>ihologie</w:t>
            </w:r>
          </w:p>
        </w:tc>
      </w:tr>
      <w:tr w:rsidR="004D2733" w:rsidRPr="00141E5A" w14:paraId="6681B5C0" w14:textId="77777777">
        <w:trPr>
          <w:trHeight w:val="397"/>
        </w:trPr>
        <w:tc>
          <w:tcPr>
            <w:tcW w:w="3397" w:type="dxa"/>
            <w:vAlign w:val="center"/>
          </w:tcPr>
          <w:p w14:paraId="66A8E01D" w14:textId="77777777" w:rsidR="00D0774B" w:rsidRPr="00141E5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Departament</w:t>
            </w:r>
          </w:p>
        </w:tc>
        <w:tc>
          <w:tcPr>
            <w:tcW w:w="6232" w:type="dxa"/>
            <w:vAlign w:val="center"/>
          </w:tcPr>
          <w:p w14:paraId="77AA9777" w14:textId="6026B6DA" w:rsidR="00D0774B" w:rsidRPr="00141E5A" w:rsidRDefault="00D0774B" w:rsidP="00D0774B">
            <w:pP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P</w:t>
            </w:r>
            <w:r w:rsidR="005A6437" w:rsidRPr="00141E5A">
              <w:rPr>
                <w:rFonts w:ascii="Times New Roman" w:eastAsia="Helvetica Neue" w:hAnsi="Times New Roman" w:cs="Times New Roman"/>
                <w:b/>
                <w:bCs/>
                <w:sz w:val="24"/>
                <w:szCs w:val="24"/>
              </w:rPr>
              <w:t>s</w:t>
            </w:r>
            <w:r w:rsidRPr="00141E5A">
              <w:rPr>
                <w:rFonts w:ascii="Times New Roman" w:eastAsia="Helvetica Neue" w:hAnsi="Times New Roman" w:cs="Times New Roman"/>
                <w:b/>
                <w:bCs/>
                <w:sz w:val="24"/>
                <w:szCs w:val="24"/>
              </w:rPr>
              <w:t>ihologie</w:t>
            </w:r>
          </w:p>
        </w:tc>
      </w:tr>
      <w:tr w:rsidR="004D2733" w:rsidRPr="00141E5A" w14:paraId="0EC077F3" w14:textId="77777777">
        <w:trPr>
          <w:trHeight w:val="397"/>
        </w:trPr>
        <w:tc>
          <w:tcPr>
            <w:tcW w:w="3397" w:type="dxa"/>
            <w:vAlign w:val="center"/>
          </w:tcPr>
          <w:p w14:paraId="19267AF7" w14:textId="1A377619" w:rsidR="00D0774B" w:rsidRPr="00141E5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 xml:space="preserve">Domeniul de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tudiu</w:t>
            </w:r>
          </w:p>
        </w:tc>
        <w:tc>
          <w:tcPr>
            <w:tcW w:w="6232" w:type="dxa"/>
            <w:vAlign w:val="center"/>
          </w:tcPr>
          <w:p w14:paraId="74482500" w14:textId="1CD2B702" w:rsidR="00D0774B" w:rsidRPr="00141E5A" w:rsidRDefault="00D0774B" w:rsidP="00D0774B">
            <w:pP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P</w:t>
            </w:r>
            <w:r w:rsidR="005A6437" w:rsidRPr="00141E5A">
              <w:rPr>
                <w:rFonts w:ascii="Times New Roman" w:eastAsia="Helvetica Neue" w:hAnsi="Times New Roman" w:cs="Times New Roman"/>
                <w:b/>
                <w:bCs/>
                <w:sz w:val="24"/>
                <w:szCs w:val="24"/>
              </w:rPr>
              <w:t>s</w:t>
            </w:r>
            <w:r w:rsidRPr="00141E5A">
              <w:rPr>
                <w:rFonts w:ascii="Times New Roman" w:eastAsia="Helvetica Neue" w:hAnsi="Times New Roman" w:cs="Times New Roman"/>
                <w:b/>
                <w:bCs/>
                <w:sz w:val="24"/>
                <w:szCs w:val="24"/>
              </w:rPr>
              <w:t>ihologie</w:t>
            </w:r>
          </w:p>
        </w:tc>
      </w:tr>
      <w:tr w:rsidR="004D2733" w:rsidRPr="00141E5A" w14:paraId="4D56ADC1" w14:textId="77777777">
        <w:trPr>
          <w:trHeight w:val="397"/>
        </w:trPr>
        <w:tc>
          <w:tcPr>
            <w:tcW w:w="3397" w:type="dxa"/>
            <w:vAlign w:val="center"/>
          </w:tcPr>
          <w:p w14:paraId="08C65E00" w14:textId="73974546" w:rsidR="00D0774B" w:rsidRPr="00141E5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 xml:space="preserve">Ciclul de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tudii</w:t>
            </w:r>
            <w:r w:rsidRPr="00141E5A">
              <w:rPr>
                <w:rFonts w:ascii="Times New Roman" w:hAnsi="Times New Roman" w:cs="Times New Roman"/>
                <w:sz w:val="24"/>
                <w:szCs w:val="24"/>
                <w:vertAlign w:val="superscript"/>
              </w:rPr>
              <w:footnoteReference w:id="1"/>
            </w:r>
          </w:p>
        </w:tc>
        <w:tc>
          <w:tcPr>
            <w:tcW w:w="6232" w:type="dxa"/>
            <w:vAlign w:val="center"/>
          </w:tcPr>
          <w:p w14:paraId="3D10ECBC" w14:textId="05A11E7C" w:rsidR="00D0774B" w:rsidRPr="00141E5A" w:rsidRDefault="00B35E85" w:rsidP="00D0774B">
            <w:pP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Master</w:t>
            </w:r>
          </w:p>
        </w:tc>
      </w:tr>
      <w:tr w:rsidR="004D2733" w:rsidRPr="00141E5A" w14:paraId="464E2722" w14:textId="77777777">
        <w:trPr>
          <w:trHeight w:val="397"/>
        </w:trPr>
        <w:tc>
          <w:tcPr>
            <w:tcW w:w="3397" w:type="dxa"/>
            <w:vAlign w:val="center"/>
          </w:tcPr>
          <w:p w14:paraId="1154AD91" w14:textId="567696B0" w:rsidR="00D0774B" w:rsidRPr="00141E5A"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S</w:t>
            </w:r>
            <w:r w:rsidR="00D0774B" w:rsidRPr="00141E5A">
              <w:rPr>
                <w:rFonts w:ascii="Times New Roman" w:eastAsia="Helvetica Neue" w:hAnsi="Times New Roman" w:cs="Times New Roman"/>
                <w:sz w:val="24"/>
                <w:szCs w:val="24"/>
              </w:rPr>
              <w:t>pecializarea</w:t>
            </w:r>
          </w:p>
        </w:tc>
        <w:tc>
          <w:tcPr>
            <w:tcW w:w="6232" w:type="dxa"/>
            <w:vAlign w:val="center"/>
          </w:tcPr>
          <w:p w14:paraId="78934F17" w14:textId="276EDFCD" w:rsidR="00D0774B" w:rsidRPr="00141E5A" w:rsidRDefault="00D0774B" w:rsidP="00D0774B">
            <w:pP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P</w:t>
            </w:r>
            <w:r w:rsidR="005A6437" w:rsidRPr="00141E5A">
              <w:rPr>
                <w:rFonts w:ascii="Times New Roman" w:eastAsia="Helvetica Neue" w:hAnsi="Times New Roman" w:cs="Times New Roman"/>
                <w:b/>
                <w:bCs/>
                <w:sz w:val="24"/>
                <w:szCs w:val="24"/>
              </w:rPr>
              <w:t>s</w:t>
            </w:r>
            <w:r w:rsidRPr="00141E5A">
              <w:rPr>
                <w:rFonts w:ascii="Times New Roman" w:eastAsia="Helvetica Neue" w:hAnsi="Times New Roman" w:cs="Times New Roman"/>
                <w:b/>
                <w:bCs/>
                <w:sz w:val="24"/>
                <w:szCs w:val="24"/>
              </w:rPr>
              <w:t>ihologie</w:t>
            </w:r>
          </w:p>
        </w:tc>
      </w:tr>
    </w:tbl>
    <w:p w14:paraId="3F400DE8" w14:textId="7D1638AF" w:rsidR="00E016AD" w:rsidRPr="00141E5A" w:rsidRDefault="00D0774B">
      <w:pPr>
        <w:pStyle w:val="Heading1"/>
        <w:numPr>
          <w:ilvl w:val="0"/>
          <w:numId w:val="2"/>
        </w:numPr>
        <w:spacing w:after="240"/>
        <w:rPr>
          <w:rFonts w:ascii="Times New Roman" w:hAnsi="Times New Roman" w:cs="Times New Roman"/>
        </w:rPr>
      </w:pPr>
      <w:r w:rsidRPr="00141E5A">
        <w:rPr>
          <w:rFonts w:ascii="Times New Roman" w:hAnsi="Times New Roman" w:cs="Times New Roman"/>
        </w:rPr>
        <w:t>Date de</w:t>
      </w:r>
      <w:r w:rsidR="005A6437" w:rsidRPr="00141E5A">
        <w:rPr>
          <w:rFonts w:ascii="Times New Roman" w:hAnsi="Times New Roman" w:cs="Times New Roman"/>
        </w:rPr>
        <w:t>s</w:t>
      </w:r>
      <w:r w:rsidRPr="00141E5A">
        <w:rPr>
          <w:rFonts w:ascii="Times New Roman" w:hAnsi="Times New Roman" w:cs="Times New Roman"/>
        </w:rPr>
        <w:t>pre di</w:t>
      </w:r>
      <w:r w:rsidR="005A6437" w:rsidRPr="00141E5A">
        <w:rPr>
          <w:rFonts w:ascii="Times New Roman" w:hAnsi="Times New Roman" w:cs="Times New Roman"/>
        </w:rPr>
        <w:t>s</w:t>
      </w:r>
      <w:r w:rsidRPr="00141E5A">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141E5A" w14:paraId="17F7A675" w14:textId="77777777" w:rsidTr="00F93914">
        <w:trPr>
          <w:trHeight w:val="964"/>
        </w:trPr>
        <w:tc>
          <w:tcPr>
            <w:tcW w:w="2843" w:type="dxa"/>
            <w:gridSpan w:val="2"/>
            <w:vAlign w:val="center"/>
          </w:tcPr>
          <w:p w14:paraId="17624CDC" w14:textId="30627459"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Denumirea di</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ciplinei</w:t>
            </w:r>
          </w:p>
        </w:tc>
        <w:tc>
          <w:tcPr>
            <w:tcW w:w="3104" w:type="dxa"/>
            <w:gridSpan w:val="4"/>
            <w:vAlign w:val="center"/>
          </w:tcPr>
          <w:p w14:paraId="312B43A7" w14:textId="37065122" w:rsidR="00E016AD" w:rsidRPr="00141E5A" w:rsidRDefault="00B35E85">
            <w:pP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Sexologie</w:t>
            </w:r>
          </w:p>
        </w:tc>
        <w:tc>
          <w:tcPr>
            <w:tcW w:w="569" w:type="dxa"/>
            <w:gridSpan w:val="3"/>
            <w:vAlign w:val="center"/>
          </w:tcPr>
          <w:p w14:paraId="63CF2C31" w14:textId="77777777" w:rsidR="00E016AD" w:rsidRPr="00141E5A" w:rsidRDefault="00D0774B">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Cod</w:t>
            </w:r>
          </w:p>
        </w:tc>
        <w:tc>
          <w:tcPr>
            <w:tcW w:w="3112" w:type="dxa"/>
            <w:gridSpan w:val="2"/>
            <w:vAlign w:val="center"/>
          </w:tcPr>
          <w:p w14:paraId="1DDF3B6E" w14:textId="4EEB225C" w:rsidR="00E016AD" w:rsidRPr="00141E5A" w:rsidRDefault="00B35E85" w:rsidP="00DF2169">
            <w:pPr>
              <w:rPr>
                <w:rFonts w:ascii="Times New Roman" w:eastAsia="Helvetica Neue" w:hAnsi="Times New Roman" w:cs="Times New Roman"/>
                <w:b/>
                <w:bCs/>
                <w:sz w:val="24"/>
                <w:szCs w:val="24"/>
              </w:rPr>
            </w:pPr>
            <w:r w:rsidRPr="00141E5A">
              <w:rPr>
                <w:rFonts w:ascii="Times New Roman" w:eastAsia="Helvetica Neue" w:hAnsi="Times New Roman" w:cs="Times New Roman"/>
                <w:sz w:val="24"/>
                <w:szCs w:val="24"/>
              </w:rPr>
              <w:t>MPPC 131</w:t>
            </w:r>
          </w:p>
        </w:tc>
      </w:tr>
      <w:tr w:rsidR="004D2733" w:rsidRPr="00141E5A" w14:paraId="7900597B" w14:textId="77777777" w:rsidTr="00F93914">
        <w:trPr>
          <w:trHeight w:val="340"/>
        </w:trPr>
        <w:tc>
          <w:tcPr>
            <w:tcW w:w="2843" w:type="dxa"/>
            <w:gridSpan w:val="2"/>
            <w:vAlign w:val="center"/>
          </w:tcPr>
          <w:p w14:paraId="12B99286" w14:textId="4E469052"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Titular activită</w:t>
            </w:r>
            <w:r w:rsidR="00063ED7" w:rsidRPr="00141E5A">
              <w:rPr>
                <w:rFonts w:ascii="Times New Roman" w:eastAsia="Helvetica Neue" w:hAnsi="Times New Roman" w:cs="Times New Roman"/>
                <w:sz w:val="24"/>
                <w:szCs w:val="24"/>
              </w:rPr>
              <w:t>ț</w:t>
            </w:r>
            <w:r w:rsidRPr="00141E5A">
              <w:rPr>
                <w:rFonts w:ascii="Times New Roman" w:eastAsia="Helvetica Neue" w:hAnsi="Times New Roman" w:cs="Times New Roman"/>
                <w:sz w:val="24"/>
                <w:szCs w:val="24"/>
              </w:rPr>
              <w:t>i de cur</w:t>
            </w:r>
            <w:r w:rsidR="005A6437" w:rsidRPr="00141E5A">
              <w:rPr>
                <w:rFonts w:ascii="Times New Roman" w:eastAsia="Helvetica Neue" w:hAnsi="Times New Roman" w:cs="Times New Roman"/>
                <w:sz w:val="24"/>
                <w:szCs w:val="24"/>
              </w:rPr>
              <w:t>s</w:t>
            </w:r>
          </w:p>
        </w:tc>
        <w:tc>
          <w:tcPr>
            <w:tcW w:w="6785" w:type="dxa"/>
            <w:gridSpan w:val="9"/>
            <w:vAlign w:val="center"/>
          </w:tcPr>
          <w:p w14:paraId="7436E51C" w14:textId="4FB4F163" w:rsidR="00E016AD" w:rsidRPr="00141E5A" w:rsidRDefault="00A06B04">
            <w:pP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Prof</w:t>
            </w:r>
            <w:r w:rsidR="009501DE" w:rsidRPr="00141E5A">
              <w:rPr>
                <w:rFonts w:ascii="Times New Roman" w:eastAsia="Helvetica Neue" w:hAnsi="Times New Roman" w:cs="Times New Roman"/>
                <w:b/>
                <w:bCs/>
                <w:sz w:val="24"/>
                <w:szCs w:val="24"/>
              </w:rPr>
              <w:t xml:space="preserve">. Univ. Dr. </w:t>
            </w:r>
            <w:r w:rsidRPr="00141E5A">
              <w:rPr>
                <w:rFonts w:ascii="Times New Roman" w:eastAsia="Helvetica Neue" w:hAnsi="Times New Roman" w:cs="Times New Roman"/>
                <w:b/>
                <w:bCs/>
                <w:sz w:val="24"/>
                <w:szCs w:val="24"/>
              </w:rPr>
              <w:t>Habil. Delcea Cristian</w:t>
            </w:r>
          </w:p>
        </w:tc>
      </w:tr>
      <w:tr w:rsidR="00F93914" w:rsidRPr="00141E5A" w14:paraId="23E21B79" w14:textId="77777777" w:rsidTr="00F93914">
        <w:trPr>
          <w:trHeight w:val="340"/>
        </w:trPr>
        <w:tc>
          <w:tcPr>
            <w:tcW w:w="2843" w:type="dxa"/>
            <w:gridSpan w:val="2"/>
            <w:vAlign w:val="center"/>
          </w:tcPr>
          <w:p w14:paraId="1D75BCB2" w14:textId="2D074F76" w:rsidR="00F93914" w:rsidRPr="00141E5A"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Titular activită</w:t>
            </w:r>
            <w:r w:rsidR="00063ED7" w:rsidRPr="00141E5A">
              <w:rPr>
                <w:rFonts w:ascii="Times New Roman" w:eastAsia="Helvetica Neue" w:hAnsi="Times New Roman" w:cs="Times New Roman"/>
                <w:sz w:val="24"/>
                <w:szCs w:val="24"/>
              </w:rPr>
              <w:t>ț</w:t>
            </w:r>
            <w:r w:rsidRPr="00141E5A">
              <w:rPr>
                <w:rFonts w:ascii="Times New Roman" w:eastAsia="Helvetica Neue" w:hAnsi="Times New Roman" w:cs="Times New Roman"/>
                <w:sz w:val="24"/>
                <w:szCs w:val="24"/>
              </w:rPr>
              <w:t>i practice</w:t>
            </w:r>
          </w:p>
        </w:tc>
        <w:tc>
          <w:tcPr>
            <w:tcW w:w="6785" w:type="dxa"/>
            <w:gridSpan w:val="9"/>
            <w:vAlign w:val="center"/>
          </w:tcPr>
          <w:p w14:paraId="48D4B9A0" w14:textId="54E7426D" w:rsidR="00F93914" w:rsidRPr="00141E5A" w:rsidRDefault="00B35E85" w:rsidP="00F93914">
            <w:pP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w:t>
            </w:r>
          </w:p>
        </w:tc>
      </w:tr>
      <w:tr w:rsidR="00F93914" w:rsidRPr="00141E5A" w14:paraId="02DEFAAE" w14:textId="77777777" w:rsidTr="00F93914">
        <w:trPr>
          <w:trHeight w:val="340"/>
        </w:trPr>
        <w:tc>
          <w:tcPr>
            <w:tcW w:w="2683" w:type="dxa"/>
            <w:vAlign w:val="center"/>
          </w:tcPr>
          <w:p w14:paraId="3444BD76" w14:textId="734D344F" w:rsidR="00F93914" w:rsidRPr="00141E5A"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 xml:space="preserve">An de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tudiu</w:t>
            </w:r>
            <w:r w:rsidRPr="00141E5A">
              <w:rPr>
                <w:rFonts w:ascii="Times New Roman" w:hAnsi="Times New Roman" w:cs="Times New Roman"/>
                <w:sz w:val="24"/>
                <w:szCs w:val="24"/>
                <w:vertAlign w:val="superscript"/>
              </w:rPr>
              <w:footnoteReference w:id="2"/>
            </w:r>
          </w:p>
        </w:tc>
        <w:tc>
          <w:tcPr>
            <w:tcW w:w="562" w:type="dxa"/>
            <w:gridSpan w:val="2"/>
            <w:vAlign w:val="center"/>
          </w:tcPr>
          <w:p w14:paraId="4C251CCD" w14:textId="6C12C9F6" w:rsidR="00F93914" w:rsidRPr="00141E5A" w:rsidRDefault="00F93914" w:rsidP="00F93914">
            <w:pPr>
              <w:jc w:val="cente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I</w:t>
            </w:r>
          </w:p>
        </w:tc>
        <w:tc>
          <w:tcPr>
            <w:tcW w:w="2835" w:type="dxa"/>
            <w:gridSpan w:val="4"/>
            <w:vAlign w:val="center"/>
          </w:tcPr>
          <w:p w14:paraId="46CEC282" w14:textId="0C783249" w:rsidR="00F93914" w:rsidRPr="00141E5A" w:rsidRDefault="005A6437"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S</w:t>
            </w:r>
            <w:r w:rsidR="00F93914" w:rsidRPr="00141E5A">
              <w:rPr>
                <w:rFonts w:ascii="Times New Roman" w:eastAsia="Helvetica Neue" w:hAnsi="Times New Roman" w:cs="Times New Roman"/>
                <w:sz w:val="24"/>
                <w:szCs w:val="24"/>
              </w:rPr>
              <w:t>eme</w:t>
            </w:r>
            <w:r w:rsidRPr="00141E5A">
              <w:rPr>
                <w:rFonts w:ascii="Times New Roman" w:eastAsia="Helvetica Neue" w:hAnsi="Times New Roman" w:cs="Times New Roman"/>
                <w:sz w:val="24"/>
                <w:szCs w:val="24"/>
              </w:rPr>
              <w:t>s</w:t>
            </w:r>
            <w:r w:rsidR="00F93914" w:rsidRPr="00141E5A">
              <w:rPr>
                <w:rFonts w:ascii="Times New Roman" w:eastAsia="Helvetica Neue" w:hAnsi="Times New Roman" w:cs="Times New Roman"/>
                <w:sz w:val="24"/>
                <w:szCs w:val="24"/>
              </w:rPr>
              <w:t>trul</w:t>
            </w:r>
            <w:r w:rsidR="00F93914" w:rsidRPr="00141E5A">
              <w:rPr>
                <w:rFonts w:ascii="Times New Roman" w:hAnsi="Times New Roman" w:cs="Times New Roman"/>
                <w:sz w:val="24"/>
                <w:szCs w:val="24"/>
                <w:vertAlign w:val="superscript"/>
              </w:rPr>
              <w:footnoteReference w:id="3"/>
            </w:r>
          </w:p>
        </w:tc>
        <w:tc>
          <w:tcPr>
            <w:tcW w:w="426" w:type="dxa"/>
            <w:vAlign w:val="center"/>
          </w:tcPr>
          <w:p w14:paraId="0508CD7F" w14:textId="4F27BD28" w:rsidR="00F93914" w:rsidRPr="00141E5A" w:rsidRDefault="00F93914" w:rsidP="00F93914">
            <w:pPr>
              <w:jc w:val="center"/>
              <w:rPr>
                <w:rFonts w:ascii="Times New Roman" w:eastAsia="Helvetica Neue" w:hAnsi="Times New Roman" w:cs="Times New Roman"/>
                <w:color w:val="FF0000"/>
                <w:sz w:val="24"/>
                <w:szCs w:val="24"/>
              </w:rPr>
            </w:pPr>
            <w:r w:rsidRPr="00141E5A">
              <w:rPr>
                <w:rFonts w:ascii="Times New Roman" w:eastAsia="Helvetica Neue" w:hAnsi="Times New Roman" w:cs="Times New Roman"/>
                <w:sz w:val="24"/>
                <w:szCs w:val="24"/>
              </w:rPr>
              <w:t>1</w:t>
            </w:r>
          </w:p>
        </w:tc>
        <w:tc>
          <w:tcPr>
            <w:tcW w:w="2702" w:type="dxa"/>
            <w:gridSpan w:val="2"/>
            <w:vAlign w:val="center"/>
          </w:tcPr>
          <w:p w14:paraId="3DC03390" w14:textId="77777777" w:rsidR="00F93914" w:rsidRPr="00141E5A"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Tipul de evaluare</w:t>
            </w:r>
            <w:r w:rsidRPr="00141E5A">
              <w:rPr>
                <w:rFonts w:ascii="Times New Roman" w:hAnsi="Times New Roman" w:cs="Times New Roman"/>
                <w:sz w:val="24"/>
                <w:szCs w:val="24"/>
                <w:vertAlign w:val="superscript"/>
              </w:rPr>
              <w:footnoteReference w:id="4"/>
            </w:r>
          </w:p>
        </w:tc>
        <w:tc>
          <w:tcPr>
            <w:tcW w:w="420" w:type="dxa"/>
            <w:vAlign w:val="center"/>
          </w:tcPr>
          <w:p w14:paraId="1186FE85" w14:textId="1207DA3D" w:rsidR="00F93914" w:rsidRPr="00141E5A" w:rsidRDefault="00F93914" w:rsidP="00F93914">
            <w:pPr>
              <w:jc w:val="cente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E</w:t>
            </w:r>
            <w:r w:rsidR="00B35E85" w:rsidRPr="00141E5A">
              <w:rPr>
                <w:rFonts w:ascii="Times New Roman" w:eastAsia="Helvetica Neue" w:hAnsi="Times New Roman" w:cs="Times New Roman"/>
                <w:b/>
                <w:bCs/>
                <w:sz w:val="24"/>
                <w:szCs w:val="24"/>
              </w:rPr>
              <w:t>1</w:t>
            </w:r>
          </w:p>
        </w:tc>
      </w:tr>
      <w:tr w:rsidR="00F93914" w:rsidRPr="00141E5A" w14:paraId="520678CB" w14:textId="77777777" w:rsidTr="00F93914">
        <w:trPr>
          <w:trHeight w:val="340"/>
        </w:trPr>
        <w:tc>
          <w:tcPr>
            <w:tcW w:w="3809" w:type="dxa"/>
            <w:gridSpan w:val="4"/>
            <w:vAlign w:val="center"/>
          </w:tcPr>
          <w:p w14:paraId="3F4387D4" w14:textId="4A082406" w:rsidR="00F93914" w:rsidRPr="00141E5A"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Regimul di</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ciplinei</w:t>
            </w:r>
            <w:r w:rsidRPr="00141E5A">
              <w:rPr>
                <w:rFonts w:ascii="Times New Roman" w:eastAsia="Helvetica Neue" w:hAnsi="Times New Roman" w:cs="Times New Roman"/>
                <w:sz w:val="24"/>
                <w:szCs w:val="24"/>
                <w:vertAlign w:val="superscript"/>
              </w:rPr>
              <w:footnoteReference w:id="5"/>
            </w:r>
          </w:p>
        </w:tc>
        <w:tc>
          <w:tcPr>
            <w:tcW w:w="568" w:type="dxa"/>
            <w:vAlign w:val="center"/>
          </w:tcPr>
          <w:p w14:paraId="1CBEA6B6" w14:textId="4C118D41" w:rsidR="00F93914" w:rsidRPr="00141E5A" w:rsidRDefault="00F93914" w:rsidP="00F93914">
            <w:pPr>
              <w:jc w:val="cente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D</w:t>
            </w:r>
            <w:r w:rsidR="00B35E85" w:rsidRPr="00141E5A">
              <w:rPr>
                <w:rFonts w:ascii="Times New Roman" w:eastAsia="Helvetica Neue" w:hAnsi="Times New Roman" w:cs="Times New Roman"/>
                <w:b/>
                <w:bCs/>
                <w:sz w:val="24"/>
                <w:szCs w:val="24"/>
              </w:rPr>
              <w:t>A</w:t>
            </w:r>
          </w:p>
        </w:tc>
        <w:tc>
          <w:tcPr>
            <w:tcW w:w="4831" w:type="dxa"/>
            <w:gridSpan w:val="5"/>
            <w:vAlign w:val="center"/>
          </w:tcPr>
          <w:p w14:paraId="590E64AA" w14:textId="79EEC531" w:rsidR="00F93914" w:rsidRPr="00141E5A"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Categoria formativă a di</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ciplinei</w:t>
            </w:r>
            <w:r w:rsidRPr="00141E5A">
              <w:rPr>
                <w:rFonts w:ascii="Times New Roman" w:eastAsia="Helvetica Neue" w:hAnsi="Times New Roman" w:cs="Times New Roman"/>
                <w:sz w:val="24"/>
                <w:szCs w:val="24"/>
                <w:vertAlign w:val="superscript"/>
              </w:rPr>
              <w:footnoteReference w:id="6"/>
            </w:r>
          </w:p>
        </w:tc>
        <w:tc>
          <w:tcPr>
            <w:tcW w:w="420" w:type="dxa"/>
            <w:vAlign w:val="center"/>
          </w:tcPr>
          <w:p w14:paraId="1838B1B7" w14:textId="7245C152" w:rsidR="00F93914" w:rsidRPr="00141E5A" w:rsidRDefault="00F93914" w:rsidP="00F93914">
            <w:pP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D</w:t>
            </w:r>
            <w:r w:rsidR="005A6437" w:rsidRPr="00141E5A">
              <w:rPr>
                <w:rFonts w:ascii="Times New Roman" w:eastAsia="Helvetica Neue" w:hAnsi="Times New Roman" w:cs="Times New Roman"/>
                <w:b/>
                <w:bCs/>
                <w:sz w:val="24"/>
                <w:szCs w:val="24"/>
              </w:rPr>
              <w:t>S</w:t>
            </w:r>
          </w:p>
        </w:tc>
      </w:tr>
    </w:tbl>
    <w:p w14:paraId="5D54F03E" w14:textId="672741E2" w:rsidR="00E016AD" w:rsidRPr="00141E5A" w:rsidRDefault="00D0774B">
      <w:pPr>
        <w:pStyle w:val="Heading1"/>
        <w:numPr>
          <w:ilvl w:val="0"/>
          <w:numId w:val="2"/>
        </w:numPr>
        <w:spacing w:after="240"/>
        <w:rPr>
          <w:rFonts w:ascii="Times New Roman" w:hAnsi="Times New Roman" w:cs="Times New Roman"/>
        </w:rPr>
      </w:pPr>
      <w:r w:rsidRPr="00141E5A">
        <w:rPr>
          <w:rFonts w:ascii="Times New Roman" w:hAnsi="Times New Roman" w:cs="Times New Roman"/>
        </w:rPr>
        <w:t>Timpul total e</w:t>
      </w:r>
      <w:r w:rsidR="005A6437" w:rsidRPr="00141E5A">
        <w:rPr>
          <w:rFonts w:ascii="Times New Roman" w:hAnsi="Times New Roman" w:cs="Times New Roman"/>
        </w:rPr>
        <w:t>s</w:t>
      </w:r>
      <w:r w:rsidRPr="00141E5A">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141E5A" w14:paraId="4875446C" w14:textId="77777777">
        <w:trPr>
          <w:trHeight w:val="340"/>
        </w:trPr>
        <w:tc>
          <w:tcPr>
            <w:tcW w:w="9629" w:type="dxa"/>
            <w:gridSpan w:val="7"/>
            <w:vAlign w:val="center"/>
          </w:tcPr>
          <w:p w14:paraId="1E9154F7" w14:textId="2E1AC4F4"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Extinderea di</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ciplinei în planul de învă</w:t>
            </w:r>
            <w:r w:rsidR="00063ED7" w:rsidRPr="00141E5A">
              <w:rPr>
                <w:rFonts w:ascii="Times New Roman" w:eastAsia="Helvetica Neue" w:hAnsi="Times New Roman" w:cs="Times New Roman"/>
                <w:sz w:val="24"/>
                <w:szCs w:val="24"/>
              </w:rPr>
              <w:t>ț</w:t>
            </w:r>
            <w:r w:rsidRPr="00141E5A">
              <w:rPr>
                <w:rFonts w:ascii="Times New Roman" w:eastAsia="Helvetica Neue" w:hAnsi="Times New Roman" w:cs="Times New Roman"/>
                <w:sz w:val="24"/>
                <w:szCs w:val="24"/>
              </w:rPr>
              <w:t xml:space="preserve">ământ – număr de ore pe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ăptămână</w:t>
            </w:r>
          </w:p>
        </w:tc>
      </w:tr>
      <w:tr w:rsidR="004D2733" w:rsidRPr="00141E5A" w14:paraId="2427C980" w14:textId="77777777">
        <w:trPr>
          <w:trHeight w:val="340"/>
        </w:trPr>
        <w:tc>
          <w:tcPr>
            <w:tcW w:w="1251" w:type="dxa"/>
            <w:vAlign w:val="center"/>
          </w:tcPr>
          <w:p w14:paraId="55CEC205" w14:textId="3B8BB610"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3.1.a.</w:t>
            </w:r>
            <w:r w:rsidR="00B46666" w:rsidRPr="00141E5A">
              <w:rPr>
                <w:rFonts w:ascii="Times New Roman" w:eastAsia="Helvetica Neue" w:hAnsi="Times New Roman" w:cs="Times New Roman"/>
                <w:sz w:val="24"/>
                <w:szCs w:val="24"/>
              </w:rPr>
              <w:t xml:space="preserve"> </w:t>
            </w:r>
            <w:r w:rsidRPr="00141E5A">
              <w:rPr>
                <w:rFonts w:ascii="Times New Roman" w:eastAsia="Helvetica Neue" w:hAnsi="Times New Roman" w:cs="Times New Roman"/>
                <w:sz w:val="24"/>
                <w:szCs w:val="24"/>
              </w:rPr>
              <w:t>Cur</w:t>
            </w:r>
            <w:r w:rsidR="005A6437" w:rsidRPr="00141E5A">
              <w:rPr>
                <w:rFonts w:ascii="Times New Roman" w:eastAsia="Helvetica Neue" w:hAnsi="Times New Roman" w:cs="Times New Roman"/>
                <w:sz w:val="24"/>
                <w:szCs w:val="24"/>
              </w:rPr>
              <w:t>s</w:t>
            </w:r>
          </w:p>
        </w:tc>
        <w:tc>
          <w:tcPr>
            <w:tcW w:w="1627" w:type="dxa"/>
            <w:vAlign w:val="center"/>
          </w:tcPr>
          <w:p w14:paraId="77F60B09" w14:textId="62DA642F"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 xml:space="preserve">3.1.b.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eminar</w:t>
            </w:r>
          </w:p>
        </w:tc>
        <w:tc>
          <w:tcPr>
            <w:tcW w:w="1728" w:type="dxa"/>
            <w:vAlign w:val="center"/>
          </w:tcPr>
          <w:p w14:paraId="35125494"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3.1.c. Laborator</w:t>
            </w:r>
          </w:p>
        </w:tc>
        <w:tc>
          <w:tcPr>
            <w:tcW w:w="1765" w:type="dxa"/>
            <w:vAlign w:val="center"/>
          </w:tcPr>
          <w:p w14:paraId="1B43726E"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3.1.d. Proiect</w:t>
            </w:r>
          </w:p>
        </w:tc>
        <w:tc>
          <w:tcPr>
            <w:tcW w:w="1558" w:type="dxa"/>
            <w:vAlign w:val="center"/>
          </w:tcPr>
          <w:p w14:paraId="0589B670"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141E5A" w:rsidRDefault="00D0774B">
            <w:pPr>
              <w:jc w:val="center"/>
              <w:rPr>
                <w:rFonts w:ascii="Times New Roman" w:eastAsia="Helvetica Neue" w:hAnsi="Times New Roman" w:cs="Times New Roman"/>
                <w:i/>
                <w:sz w:val="24"/>
                <w:szCs w:val="24"/>
              </w:rPr>
            </w:pPr>
            <w:r w:rsidRPr="00141E5A">
              <w:rPr>
                <w:rFonts w:ascii="Times New Roman" w:eastAsia="Helvetica Neue" w:hAnsi="Times New Roman" w:cs="Times New Roman"/>
                <w:sz w:val="24"/>
                <w:szCs w:val="24"/>
              </w:rPr>
              <w:t>Total</w:t>
            </w:r>
          </w:p>
        </w:tc>
      </w:tr>
      <w:tr w:rsidR="004D2733" w:rsidRPr="00141E5A" w14:paraId="69CB2C8C" w14:textId="77777777">
        <w:trPr>
          <w:trHeight w:val="340"/>
        </w:trPr>
        <w:tc>
          <w:tcPr>
            <w:tcW w:w="1251" w:type="dxa"/>
            <w:vAlign w:val="center"/>
          </w:tcPr>
          <w:p w14:paraId="2569F943" w14:textId="52865189" w:rsidR="00E016AD" w:rsidRPr="00141E5A" w:rsidRDefault="00B35E85">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1</w:t>
            </w:r>
          </w:p>
        </w:tc>
        <w:tc>
          <w:tcPr>
            <w:tcW w:w="1627" w:type="dxa"/>
            <w:vAlign w:val="center"/>
          </w:tcPr>
          <w:p w14:paraId="6D8C36EF" w14:textId="2FB49745" w:rsidR="00E016AD" w:rsidRPr="00141E5A" w:rsidRDefault="00B35E85">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w:t>
            </w:r>
          </w:p>
        </w:tc>
        <w:tc>
          <w:tcPr>
            <w:tcW w:w="1728" w:type="dxa"/>
            <w:vAlign w:val="center"/>
          </w:tcPr>
          <w:p w14:paraId="3724667C" w14:textId="77777777" w:rsidR="00E016AD" w:rsidRPr="00141E5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141E5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141E5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D5D7A52" w:rsidR="00E016AD" w:rsidRPr="00141E5A" w:rsidRDefault="00B35E85">
            <w:pPr>
              <w:jc w:val="center"/>
              <w:rPr>
                <w:rFonts w:ascii="Times New Roman" w:eastAsia="Helvetica Neue" w:hAnsi="Times New Roman" w:cs="Times New Roman"/>
                <w:b/>
                <w:sz w:val="24"/>
                <w:szCs w:val="24"/>
              </w:rPr>
            </w:pPr>
            <w:r w:rsidRPr="00141E5A">
              <w:rPr>
                <w:rFonts w:ascii="Times New Roman" w:eastAsia="Helvetica Neue" w:hAnsi="Times New Roman" w:cs="Times New Roman"/>
                <w:b/>
                <w:sz w:val="24"/>
                <w:szCs w:val="24"/>
              </w:rPr>
              <w:t>1</w:t>
            </w:r>
          </w:p>
        </w:tc>
      </w:tr>
      <w:tr w:rsidR="004D2733" w:rsidRPr="00141E5A" w14:paraId="6463413A" w14:textId="77777777">
        <w:trPr>
          <w:trHeight w:val="340"/>
        </w:trPr>
        <w:tc>
          <w:tcPr>
            <w:tcW w:w="9629" w:type="dxa"/>
            <w:gridSpan w:val="7"/>
            <w:vAlign w:val="center"/>
          </w:tcPr>
          <w:p w14:paraId="3278EE85" w14:textId="3FF701D9"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Extinderea di</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ciplinei în planul de învă</w:t>
            </w:r>
            <w:r w:rsidR="00063ED7" w:rsidRPr="00141E5A">
              <w:rPr>
                <w:rFonts w:ascii="Times New Roman" w:eastAsia="Helvetica Neue" w:hAnsi="Times New Roman" w:cs="Times New Roman"/>
                <w:sz w:val="24"/>
                <w:szCs w:val="24"/>
              </w:rPr>
              <w:t>ț</w:t>
            </w:r>
            <w:r w:rsidRPr="00141E5A">
              <w:rPr>
                <w:rFonts w:ascii="Times New Roman" w:eastAsia="Helvetica Neue" w:hAnsi="Times New Roman" w:cs="Times New Roman"/>
                <w:sz w:val="24"/>
                <w:szCs w:val="24"/>
              </w:rPr>
              <w:t>ământ – Total ore din planul de învă</w:t>
            </w:r>
            <w:r w:rsidR="00063ED7" w:rsidRPr="00141E5A">
              <w:rPr>
                <w:rFonts w:ascii="Times New Roman" w:eastAsia="Helvetica Neue" w:hAnsi="Times New Roman" w:cs="Times New Roman"/>
                <w:sz w:val="24"/>
                <w:szCs w:val="24"/>
              </w:rPr>
              <w:t>ț</w:t>
            </w:r>
            <w:r w:rsidRPr="00141E5A">
              <w:rPr>
                <w:rFonts w:ascii="Times New Roman" w:eastAsia="Helvetica Neue" w:hAnsi="Times New Roman" w:cs="Times New Roman"/>
                <w:sz w:val="24"/>
                <w:szCs w:val="24"/>
              </w:rPr>
              <w:t>ământ</w:t>
            </w:r>
          </w:p>
        </w:tc>
      </w:tr>
      <w:tr w:rsidR="004D2733" w:rsidRPr="00141E5A" w14:paraId="37C55089" w14:textId="77777777">
        <w:trPr>
          <w:trHeight w:val="340"/>
        </w:trPr>
        <w:tc>
          <w:tcPr>
            <w:tcW w:w="1251" w:type="dxa"/>
            <w:vAlign w:val="center"/>
          </w:tcPr>
          <w:p w14:paraId="4ECA30E6" w14:textId="717B4C68"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3.2.a.</w:t>
            </w:r>
            <w:r w:rsidR="00B46666" w:rsidRPr="00141E5A">
              <w:rPr>
                <w:rFonts w:ascii="Times New Roman" w:eastAsia="Helvetica Neue" w:hAnsi="Times New Roman" w:cs="Times New Roman"/>
                <w:sz w:val="24"/>
                <w:szCs w:val="24"/>
              </w:rPr>
              <w:t xml:space="preserve"> </w:t>
            </w:r>
            <w:r w:rsidRPr="00141E5A">
              <w:rPr>
                <w:rFonts w:ascii="Times New Roman" w:eastAsia="Helvetica Neue" w:hAnsi="Times New Roman" w:cs="Times New Roman"/>
                <w:sz w:val="24"/>
                <w:szCs w:val="24"/>
              </w:rPr>
              <w:t>Cur</w:t>
            </w:r>
            <w:r w:rsidR="005A6437" w:rsidRPr="00141E5A">
              <w:rPr>
                <w:rFonts w:ascii="Times New Roman" w:eastAsia="Helvetica Neue" w:hAnsi="Times New Roman" w:cs="Times New Roman"/>
                <w:sz w:val="24"/>
                <w:szCs w:val="24"/>
              </w:rPr>
              <w:t>s</w:t>
            </w:r>
          </w:p>
        </w:tc>
        <w:tc>
          <w:tcPr>
            <w:tcW w:w="1627" w:type="dxa"/>
            <w:vAlign w:val="center"/>
          </w:tcPr>
          <w:p w14:paraId="3DC2D7CC" w14:textId="07022948"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 xml:space="preserve">3.2.b.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eminar</w:t>
            </w:r>
          </w:p>
        </w:tc>
        <w:tc>
          <w:tcPr>
            <w:tcW w:w="1728" w:type="dxa"/>
            <w:vAlign w:val="center"/>
          </w:tcPr>
          <w:p w14:paraId="76DD8AB1"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3.2.c. Laborator</w:t>
            </w:r>
          </w:p>
        </w:tc>
        <w:tc>
          <w:tcPr>
            <w:tcW w:w="1765" w:type="dxa"/>
            <w:vAlign w:val="center"/>
          </w:tcPr>
          <w:p w14:paraId="2C1EA37C"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3.2.d. Proiect</w:t>
            </w:r>
          </w:p>
        </w:tc>
        <w:tc>
          <w:tcPr>
            <w:tcW w:w="1558" w:type="dxa"/>
            <w:vAlign w:val="center"/>
          </w:tcPr>
          <w:p w14:paraId="2E729734"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Total</w:t>
            </w:r>
            <w:r w:rsidRPr="00141E5A">
              <w:rPr>
                <w:rFonts w:ascii="Times New Roman" w:hAnsi="Times New Roman" w:cs="Times New Roman"/>
                <w:sz w:val="24"/>
                <w:szCs w:val="24"/>
                <w:vertAlign w:val="superscript"/>
              </w:rPr>
              <w:footnoteReference w:id="7"/>
            </w:r>
          </w:p>
        </w:tc>
      </w:tr>
      <w:tr w:rsidR="004D2733" w:rsidRPr="00141E5A" w14:paraId="67F22345" w14:textId="77777777">
        <w:trPr>
          <w:trHeight w:val="340"/>
        </w:trPr>
        <w:tc>
          <w:tcPr>
            <w:tcW w:w="1251" w:type="dxa"/>
            <w:vAlign w:val="center"/>
          </w:tcPr>
          <w:p w14:paraId="27AF695E" w14:textId="6961776E" w:rsidR="00E016AD" w:rsidRPr="00141E5A" w:rsidRDefault="00B35E85">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14</w:t>
            </w:r>
          </w:p>
        </w:tc>
        <w:tc>
          <w:tcPr>
            <w:tcW w:w="1627" w:type="dxa"/>
            <w:vAlign w:val="center"/>
          </w:tcPr>
          <w:p w14:paraId="0F6A0D93" w14:textId="2F16C8F8" w:rsidR="00E016AD" w:rsidRPr="00141E5A" w:rsidRDefault="00B35E85">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w:t>
            </w:r>
          </w:p>
        </w:tc>
        <w:tc>
          <w:tcPr>
            <w:tcW w:w="1728" w:type="dxa"/>
            <w:vAlign w:val="center"/>
          </w:tcPr>
          <w:p w14:paraId="72976C62" w14:textId="77777777" w:rsidR="00E016AD" w:rsidRPr="00141E5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141E5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141E5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6511064F" w:rsidR="00E016AD" w:rsidRPr="00141E5A" w:rsidRDefault="00B35E85">
            <w:pPr>
              <w:jc w:val="center"/>
              <w:rPr>
                <w:rFonts w:ascii="Times New Roman" w:eastAsia="Helvetica Neue" w:hAnsi="Times New Roman" w:cs="Times New Roman"/>
                <w:b/>
                <w:sz w:val="24"/>
                <w:szCs w:val="24"/>
              </w:rPr>
            </w:pPr>
            <w:r w:rsidRPr="00141E5A">
              <w:rPr>
                <w:rFonts w:ascii="Times New Roman" w:eastAsia="Helvetica Neue" w:hAnsi="Times New Roman" w:cs="Times New Roman"/>
                <w:b/>
                <w:sz w:val="24"/>
                <w:szCs w:val="24"/>
              </w:rPr>
              <w:t>14</w:t>
            </w:r>
          </w:p>
        </w:tc>
      </w:tr>
      <w:tr w:rsidR="004D2733" w:rsidRPr="00141E5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0AAFC23F" w:rsidR="00E016AD" w:rsidRPr="00141E5A" w:rsidRDefault="00D0774B">
            <w:pPr>
              <w:rPr>
                <w:rFonts w:ascii="Times New Roman" w:eastAsia="Helvetica Neue" w:hAnsi="Times New Roman" w:cs="Times New Roman"/>
                <w:b/>
                <w:sz w:val="24"/>
                <w:szCs w:val="24"/>
              </w:rPr>
            </w:pPr>
            <w:r w:rsidRPr="00141E5A">
              <w:rPr>
                <w:rFonts w:ascii="Times New Roman" w:eastAsia="Arial" w:hAnsi="Times New Roman" w:cs="Times New Roman"/>
                <w:b/>
                <w:sz w:val="24"/>
                <w:szCs w:val="24"/>
              </w:rPr>
              <w:t>Di</w:t>
            </w:r>
            <w:r w:rsidR="005A6437" w:rsidRPr="00141E5A">
              <w:rPr>
                <w:rFonts w:ascii="Times New Roman" w:eastAsia="Arial" w:hAnsi="Times New Roman" w:cs="Times New Roman"/>
                <w:b/>
                <w:sz w:val="24"/>
                <w:szCs w:val="24"/>
              </w:rPr>
              <w:t>s</w:t>
            </w:r>
            <w:r w:rsidRPr="00141E5A">
              <w:rPr>
                <w:rFonts w:ascii="Times New Roman" w:eastAsia="Arial" w:hAnsi="Times New Roman" w:cs="Times New Roman"/>
                <w:b/>
                <w:sz w:val="24"/>
                <w:szCs w:val="24"/>
              </w:rPr>
              <w:t>tribu</w:t>
            </w:r>
            <w:r w:rsidR="00063ED7" w:rsidRPr="00141E5A">
              <w:rPr>
                <w:rFonts w:ascii="Times New Roman" w:eastAsia="Arial" w:hAnsi="Times New Roman" w:cs="Times New Roman"/>
                <w:b/>
                <w:sz w:val="24"/>
                <w:szCs w:val="24"/>
              </w:rPr>
              <w:t>ț</w:t>
            </w:r>
            <w:r w:rsidRPr="00141E5A">
              <w:rPr>
                <w:rFonts w:ascii="Times New Roman" w:eastAsia="Arial" w:hAnsi="Times New Roman" w:cs="Times New Roman"/>
                <w:b/>
                <w:sz w:val="24"/>
                <w:szCs w:val="24"/>
              </w:rPr>
              <w:t xml:space="preserve">ia fondului de timp pentru </w:t>
            </w:r>
            <w:r w:rsidR="005A6437" w:rsidRPr="00141E5A">
              <w:rPr>
                <w:rFonts w:ascii="Times New Roman" w:eastAsia="Arial" w:hAnsi="Times New Roman" w:cs="Times New Roman"/>
                <w:b/>
                <w:sz w:val="24"/>
                <w:szCs w:val="24"/>
              </w:rPr>
              <w:t>s</w:t>
            </w:r>
            <w:r w:rsidRPr="00141E5A">
              <w:rPr>
                <w:rFonts w:ascii="Times New Roman" w:eastAsia="Arial" w:hAnsi="Times New Roman" w:cs="Times New Roman"/>
                <w:b/>
                <w:sz w:val="24"/>
                <w:szCs w:val="24"/>
              </w:rPr>
              <w:t>tudiu individual</w:t>
            </w:r>
            <w:r w:rsidRPr="00141E5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141E5A" w:rsidRDefault="00D0774B">
            <w:pPr>
              <w:rPr>
                <w:rFonts w:ascii="Times New Roman" w:eastAsia="Helvetica Neue" w:hAnsi="Times New Roman" w:cs="Times New Roman"/>
                <w:b/>
                <w:sz w:val="24"/>
                <w:szCs w:val="24"/>
              </w:rPr>
            </w:pPr>
            <w:r w:rsidRPr="00141E5A">
              <w:rPr>
                <w:rFonts w:ascii="Times New Roman" w:eastAsia="Helvetica Neue" w:hAnsi="Times New Roman" w:cs="Times New Roman"/>
                <w:b/>
                <w:sz w:val="24"/>
                <w:szCs w:val="24"/>
              </w:rPr>
              <w:t>Nr. ore</w:t>
            </w:r>
          </w:p>
        </w:tc>
      </w:tr>
      <w:tr w:rsidR="004D2733" w:rsidRPr="00141E5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1F2D44A9" w:rsidR="00E016AD" w:rsidRPr="00141E5A" w:rsidRDefault="005A6437">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S</w:t>
            </w:r>
            <w:r w:rsidR="00D0774B" w:rsidRPr="00141E5A">
              <w:rPr>
                <w:rFonts w:ascii="Times New Roman" w:eastAsia="Helvetica Neue" w:hAnsi="Times New Roman" w:cs="Times New Roman"/>
                <w:sz w:val="24"/>
                <w:szCs w:val="24"/>
              </w:rPr>
              <w:t xml:space="preserve">tudiul după manual, </w:t>
            </w:r>
            <w:r w:rsidRPr="00141E5A">
              <w:rPr>
                <w:rFonts w:ascii="Times New Roman" w:eastAsia="Helvetica Neue" w:hAnsi="Times New Roman" w:cs="Times New Roman"/>
                <w:sz w:val="24"/>
                <w:szCs w:val="24"/>
              </w:rPr>
              <w:t>s</w:t>
            </w:r>
            <w:r w:rsidR="00D0774B" w:rsidRPr="00141E5A">
              <w:rPr>
                <w:rFonts w:ascii="Times New Roman" w:eastAsia="Helvetica Neue" w:hAnsi="Times New Roman" w:cs="Times New Roman"/>
                <w:sz w:val="24"/>
                <w:szCs w:val="24"/>
              </w:rPr>
              <w:t>uport de cur</w:t>
            </w:r>
            <w:r w:rsidRPr="00141E5A">
              <w:rPr>
                <w:rFonts w:ascii="Times New Roman" w:eastAsia="Helvetica Neue" w:hAnsi="Times New Roman" w:cs="Times New Roman"/>
                <w:sz w:val="24"/>
                <w:szCs w:val="24"/>
              </w:rPr>
              <w:t>s</w:t>
            </w:r>
            <w:r w:rsidR="00D0774B" w:rsidRPr="00141E5A">
              <w:rPr>
                <w:rFonts w:ascii="Times New Roman" w:eastAsia="Helvetica Neue" w:hAnsi="Times New Roman" w:cs="Times New Roman"/>
                <w:sz w:val="24"/>
                <w:szCs w:val="24"/>
              </w:rPr>
              <w:t xml:space="preserve">, bibliografie </w:t>
            </w:r>
            <w:r w:rsidRPr="00141E5A">
              <w:rPr>
                <w:rFonts w:ascii="Times New Roman" w:eastAsia="Helvetica Neue" w:hAnsi="Times New Roman" w:cs="Times New Roman"/>
                <w:sz w:val="24"/>
                <w:szCs w:val="24"/>
              </w:rPr>
              <w:t>s</w:t>
            </w:r>
            <w:r w:rsidR="00D0774B" w:rsidRPr="00141E5A">
              <w:rPr>
                <w:rFonts w:ascii="Times New Roman" w:eastAsia="Helvetica Neue" w:hAnsi="Times New Roman" w:cs="Times New Roman"/>
                <w:sz w:val="24"/>
                <w:szCs w:val="24"/>
              </w:rPr>
              <w:t>i noti</w:t>
            </w:r>
            <w:r w:rsidR="00063ED7" w:rsidRPr="00141E5A">
              <w:rPr>
                <w:rFonts w:ascii="Times New Roman" w:eastAsia="Helvetica Neue" w:hAnsi="Times New Roman" w:cs="Times New Roman"/>
                <w:sz w:val="24"/>
                <w:szCs w:val="24"/>
              </w:rPr>
              <w:t>ț</w:t>
            </w:r>
            <w:r w:rsidR="00D0774B" w:rsidRPr="00141E5A">
              <w:rPr>
                <w:rFonts w:ascii="Times New Roman" w:eastAsia="Helvetica Neue" w:hAnsi="Times New Roman" w:cs="Times New Roman"/>
                <w:sz w:val="24"/>
                <w:szCs w:val="24"/>
              </w:rPr>
              <w:t>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0407DA2B" w:rsidR="00E016AD" w:rsidRPr="00141E5A" w:rsidRDefault="00B35E85" w:rsidP="00043440">
            <w:pPr>
              <w:jc w:val="right"/>
              <w:rPr>
                <w:rFonts w:ascii="Times New Roman" w:eastAsia="Helvetica Neue" w:hAnsi="Times New Roman" w:cs="Times New Roman"/>
                <w:b/>
                <w:bCs/>
                <w:color w:val="FF0000"/>
                <w:sz w:val="24"/>
                <w:szCs w:val="24"/>
              </w:rPr>
            </w:pPr>
            <w:r w:rsidRPr="00141E5A">
              <w:rPr>
                <w:rFonts w:ascii="Times New Roman" w:eastAsia="Helvetica Neue" w:hAnsi="Times New Roman" w:cs="Times New Roman"/>
                <w:b/>
                <w:bCs/>
                <w:color w:val="000000" w:themeColor="text1"/>
                <w:sz w:val="24"/>
                <w:szCs w:val="24"/>
              </w:rPr>
              <w:t>3</w:t>
            </w:r>
            <w:r w:rsidR="001566E3" w:rsidRPr="00141E5A">
              <w:rPr>
                <w:rFonts w:ascii="Times New Roman" w:eastAsia="Helvetica Neue" w:hAnsi="Times New Roman" w:cs="Times New Roman"/>
                <w:b/>
                <w:bCs/>
                <w:color w:val="000000" w:themeColor="text1"/>
                <w:sz w:val="24"/>
                <w:szCs w:val="24"/>
              </w:rPr>
              <w:t>0</w:t>
            </w:r>
          </w:p>
        </w:tc>
      </w:tr>
      <w:tr w:rsidR="004D2733" w:rsidRPr="00141E5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E016AD" w:rsidRPr="00141E5A" w:rsidRDefault="00D0774B">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lastRenderedPageBreak/>
              <w:t xml:space="preserve">Documentare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 xml:space="preserve">uplimentară în bibliotecă, pe platformele electronice de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 xml:space="preserve">pecialitate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6676968B" w:rsidR="00E016AD" w:rsidRPr="00141E5A" w:rsidRDefault="00B35E85" w:rsidP="00043440">
            <w:pPr>
              <w:jc w:val="right"/>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3</w:t>
            </w:r>
            <w:r w:rsidR="001566E3" w:rsidRPr="00141E5A">
              <w:rPr>
                <w:rFonts w:ascii="Times New Roman" w:eastAsia="Helvetica Neue" w:hAnsi="Times New Roman" w:cs="Times New Roman"/>
                <w:sz w:val="24"/>
                <w:szCs w:val="24"/>
              </w:rPr>
              <w:t>0</w:t>
            </w:r>
          </w:p>
        </w:tc>
      </w:tr>
      <w:tr w:rsidR="004D2733" w:rsidRPr="00141E5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E016AD" w:rsidRPr="00141E5A" w:rsidRDefault="00D0774B">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 xml:space="preserve">Pregătire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 xml:space="preserve">eminarii/laboratoare, teme, referate, portofolii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i e</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6B8CFCD" w:rsidR="00E016AD" w:rsidRPr="00141E5A" w:rsidRDefault="00B35E85" w:rsidP="00043440">
            <w:pPr>
              <w:jc w:val="right"/>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20</w:t>
            </w:r>
          </w:p>
        </w:tc>
      </w:tr>
      <w:tr w:rsidR="004D2733" w:rsidRPr="00141E5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141E5A" w:rsidRDefault="00D0774B">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Tutoriat</w:t>
            </w:r>
            <w:r w:rsidRPr="00141E5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328D1BBE" w:rsidR="00E016AD" w:rsidRPr="00141E5A" w:rsidRDefault="00B35E85" w:rsidP="00043440">
            <w:pPr>
              <w:jc w:val="right"/>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29</w:t>
            </w:r>
          </w:p>
        </w:tc>
      </w:tr>
      <w:tr w:rsidR="004D2733" w:rsidRPr="00141E5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141E5A" w:rsidRDefault="00D0774B">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Examinări</w:t>
            </w:r>
            <w:r w:rsidRPr="00141E5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1CCD90DE" w:rsidR="00E016AD" w:rsidRPr="00141E5A" w:rsidRDefault="00063ED7" w:rsidP="00043440">
            <w:pPr>
              <w:jc w:val="right"/>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2</w:t>
            </w:r>
          </w:p>
        </w:tc>
      </w:tr>
      <w:tr w:rsidR="004D2733" w:rsidRPr="00141E5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b/>
                <w:sz w:val="24"/>
                <w:szCs w:val="24"/>
              </w:rPr>
              <w:t xml:space="preserve">Total ore alocate </w:t>
            </w:r>
            <w:r w:rsidR="005A6437" w:rsidRPr="00141E5A">
              <w:rPr>
                <w:rFonts w:ascii="Times New Roman" w:eastAsia="Helvetica Neue" w:hAnsi="Times New Roman" w:cs="Times New Roman"/>
                <w:b/>
                <w:sz w:val="24"/>
                <w:szCs w:val="24"/>
              </w:rPr>
              <w:t>s</w:t>
            </w:r>
            <w:r w:rsidRPr="00141E5A">
              <w:rPr>
                <w:rFonts w:ascii="Times New Roman" w:eastAsia="Helvetica Neue" w:hAnsi="Times New Roman" w:cs="Times New Roman"/>
                <w:b/>
                <w:sz w:val="24"/>
                <w:szCs w:val="24"/>
              </w:rPr>
              <w:t>tudiului individual</w:t>
            </w:r>
            <w:r w:rsidRPr="00141E5A">
              <w:rPr>
                <w:rFonts w:ascii="Times New Roman" w:eastAsia="Helvetica Neue" w:hAnsi="Times New Roman" w:cs="Times New Roman"/>
                <w:b/>
                <w:sz w:val="24"/>
                <w:szCs w:val="24"/>
                <w:vertAlign w:val="superscript"/>
              </w:rPr>
              <w:footnoteReference w:id="11"/>
            </w:r>
            <w:r w:rsidRPr="00141E5A">
              <w:rPr>
                <w:rFonts w:ascii="Times New Roman" w:eastAsia="Helvetica Neue" w:hAnsi="Times New Roman" w:cs="Times New Roman"/>
                <w:b/>
                <w:sz w:val="24"/>
                <w:szCs w:val="24"/>
              </w:rPr>
              <w:t xml:space="preserve"> (NO</w:t>
            </w:r>
            <w:r w:rsidR="005A6437" w:rsidRPr="00141E5A">
              <w:rPr>
                <w:rFonts w:ascii="Times New Roman" w:eastAsia="Helvetica Neue" w:hAnsi="Times New Roman" w:cs="Times New Roman"/>
                <w:b/>
                <w:sz w:val="24"/>
                <w:szCs w:val="24"/>
              </w:rPr>
              <w:t>S</w:t>
            </w:r>
            <w:r w:rsidRPr="00141E5A">
              <w:rPr>
                <w:rFonts w:ascii="Times New Roman" w:eastAsia="Helvetica Neue" w:hAnsi="Times New Roman" w:cs="Times New Roman"/>
                <w:b/>
                <w:sz w:val="24"/>
                <w:szCs w:val="24"/>
              </w:rPr>
              <w:t>I</w:t>
            </w:r>
            <w:r w:rsidR="005A6437" w:rsidRPr="00141E5A">
              <w:rPr>
                <w:rFonts w:ascii="Times New Roman" w:eastAsia="Helvetica Neue" w:hAnsi="Times New Roman" w:cs="Times New Roman"/>
                <w:b/>
                <w:sz w:val="24"/>
                <w:szCs w:val="24"/>
              </w:rPr>
              <w:t>s</w:t>
            </w:r>
            <w:r w:rsidRPr="00141E5A">
              <w:rPr>
                <w:rFonts w:ascii="Times New Roman" w:eastAsia="Helvetica Neue" w:hAnsi="Times New Roman" w:cs="Times New Roman"/>
                <w:b/>
                <w:sz w:val="24"/>
                <w:szCs w:val="24"/>
              </w:rPr>
              <w:t xml:space="preserve">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E23C547" w:rsidR="00E016AD" w:rsidRPr="00141E5A" w:rsidRDefault="00063ED7" w:rsidP="00043440">
            <w:pPr>
              <w:jc w:val="right"/>
              <w:rPr>
                <w:rFonts w:ascii="Times New Roman" w:eastAsia="Helvetica Neue" w:hAnsi="Times New Roman" w:cs="Times New Roman"/>
                <w:b/>
                <w:sz w:val="24"/>
                <w:szCs w:val="24"/>
              </w:rPr>
            </w:pPr>
            <w:r w:rsidRPr="00141E5A">
              <w:rPr>
                <w:rFonts w:ascii="Times New Roman" w:eastAsia="Helvetica Neue" w:hAnsi="Times New Roman" w:cs="Times New Roman"/>
                <w:b/>
                <w:sz w:val="24"/>
                <w:szCs w:val="24"/>
              </w:rPr>
              <w:t>111</w:t>
            </w:r>
          </w:p>
        </w:tc>
      </w:tr>
      <w:tr w:rsidR="004D2733" w:rsidRPr="00141E5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41907CDD"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b/>
                <w:sz w:val="24"/>
                <w:szCs w:val="24"/>
              </w:rPr>
              <w:t>Total ore din Planul de învă</w:t>
            </w:r>
            <w:r w:rsidR="00063ED7" w:rsidRPr="00141E5A">
              <w:rPr>
                <w:rFonts w:ascii="Times New Roman" w:eastAsia="Helvetica Neue" w:hAnsi="Times New Roman" w:cs="Times New Roman"/>
                <w:b/>
                <w:sz w:val="24"/>
                <w:szCs w:val="24"/>
              </w:rPr>
              <w:t>ț</w:t>
            </w:r>
            <w:r w:rsidRPr="00141E5A">
              <w:rPr>
                <w:rFonts w:ascii="Times New Roman" w:eastAsia="Helvetica Neue" w:hAnsi="Times New Roman" w:cs="Times New Roman"/>
                <w:b/>
                <w:sz w:val="24"/>
                <w:szCs w:val="24"/>
              </w:rPr>
              <w:t>ământ (NOAD</w:t>
            </w:r>
            <w:r w:rsidR="005A6437" w:rsidRPr="00141E5A">
              <w:rPr>
                <w:rFonts w:ascii="Times New Roman" w:eastAsia="Helvetica Neue" w:hAnsi="Times New Roman" w:cs="Times New Roman"/>
                <w:b/>
                <w:sz w:val="24"/>
                <w:szCs w:val="24"/>
              </w:rPr>
              <w:t>s</w:t>
            </w:r>
            <w:r w:rsidRPr="00141E5A">
              <w:rPr>
                <w:rFonts w:ascii="Times New Roman" w:eastAsia="Helvetica Neue" w:hAnsi="Times New Roman" w:cs="Times New Roman"/>
                <w:b/>
                <w:sz w:val="24"/>
                <w:szCs w:val="24"/>
              </w:rPr>
              <w:t>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1D770B09" w:rsidR="00E016AD" w:rsidRPr="00141E5A" w:rsidRDefault="00063ED7" w:rsidP="00043440">
            <w:pPr>
              <w:jc w:val="right"/>
              <w:rPr>
                <w:rFonts w:ascii="Times New Roman" w:eastAsia="Helvetica Neue" w:hAnsi="Times New Roman" w:cs="Times New Roman"/>
                <w:b/>
                <w:sz w:val="24"/>
                <w:szCs w:val="24"/>
              </w:rPr>
            </w:pPr>
            <w:r w:rsidRPr="00141E5A">
              <w:rPr>
                <w:rFonts w:ascii="Times New Roman" w:eastAsia="Helvetica Neue" w:hAnsi="Times New Roman" w:cs="Times New Roman"/>
                <w:b/>
                <w:sz w:val="24"/>
                <w:szCs w:val="24"/>
              </w:rPr>
              <w:t>14</w:t>
            </w:r>
          </w:p>
        </w:tc>
      </w:tr>
      <w:tr w:rsidR="004D2733" w:rsidRPr="00141E5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b/>
                <w:sz w:val="24"/>
                <w:szCs w:val="24"/>
              </w:rPr>
              <w:t xml:space="preserve">Total ore pe </w:t>
            </w:r>
            <w:r w:rsidR="005A6437" w:rsidRPr="00141E5A">
              <w:rPr>
                <w:rFonts w:ascii="Times New Roman" w:eastAsia="Helvetica Neue" w:hAnsi="Times New Roman" w:cs="Times New Roman"/>
                <w:b/>
                <w:sz w:val="24"/>
                <w:szCs w:val="24"/>
              </w:rPr>
              <w:t>s</w:t>
            </w:r>
            <w:r w:rsidRPr="00141E5A">
              <w:rPr>
                <w:rFonts w:ascii="Times New Roman" w:eastAsia="Helvetica Neue" w:hAnsi="Times New Roman" w:cs="Times New Roman"/>
                <w:b/>
                <w:sz w:val="24"/>
                <w:szCs w:val="24"/>
              </w:rPr>
              <w:t>eme</w:t>
            </w:r>
            <w:r w:rsidR="005A6437" w:rsidRPr="00141E5A">
              <w:rPr>
                <w:rFonts w:ascii="Times New Roman" w:eastAsia="Helvetica Neue" w:hAnsi="Times New Roman" w:cs="Times New Roman"/>
                <w:b/>
                <w:sz w:val="24"/>
                <w:szCs w:val="24"/>
              </w:rPr>
              <w:t>s</w:t>
            </w:r>
            <w:r w:rsidRPr="00141E5A">
              <w:rPr>
                <w:rFonts w:ascii="Times New Roman" w:eastAsia="Helvetica Neue" w:hAnsi="Times New Roman" w:cs="Times New Roman"/>
                <w:b/>
                <w:sz w:val="24"/>
                <w:szCs w:val="24"/>
              </w:rPr>
              <w:t>tru</w:t>
            </w:r>
            <w:r w:rsidRPr="00141E5A">
              <w:rPr>
                <w:rFonts w:ascii="Times New Roman" w:eastAsia="Helvetica Neue" w:hAnsi="Times New Roman" w:cs="Times New Roman"/>
                <w:b/>
                <w:sz w:val="24"/>
                <w:szCs w:val="24"/>
                <w:vertAlign w:val="superscript"/>
              </w:rPr>
              <w:footnoteReference w:id="12"/>
            </w:r>
            <w:r w:rsidRPr="00141E5A">
              <w:rPr>
                <w:rFonts w:ascii="Times New Roman" w:eastAsia="Helvetica Neue" w:hAnsi="Times New Roman" w:cs="Times New Roman"/>
                <w:b/>
                <w:sz w:val="24"/>
                <w:szCs w:val="24"/>
              </w:rPr>
              <w:t xml:space="preserve"> (NOAD</w:t>
            </w:r>
            <w:r w:rsidR="005A6437" w:rsidRPr="00141E5A">
              <w:rPr>
                <w:rFonts w:ascii="Times New Roman" w:eastAsia="Helvetica Neue" w:hAnsi="Times New Roman" w:cs="Times New Roman"/>
                <w:b/>
                <w:sz w:val="24"/>
                <w:szCs w:val="24"/>
              </w:rPr>
              <w:t>s</w:t>
            </w:r>
            <w:r w:rsidRPr="00141E5A">
              <w:rPr>
                <w:rFonts w:ascii="Times New Roman" w:eastAsia="Helvetica Neue" w:hAnsi="Times New Roman" w:cs="Times New Roman"/>
                <w:b/>
                <w:sz w:val="24"/>
                <w:szCs w:val="24"/>
              </w:rPr>
              <w:t>em + NO</w:t>
            </w:r>
            <w:r w:rsidR="005A6437" w:rsidRPr="00141E5A">
              <w:rPr>
                <w:rFonts w:ascii="Times New Roman" w:eastAsia="Helvetica Neue" w:hAnsi="Times New Roman" w:cs="Times New Roman"/>
                <w:b/>
                <w:sz w:val="24"/>
                <w:szCs w:val="24"/>
              </w:rPr>
              <w:t>S</w:t>
            </w:r>
            <w:r w:rsidRPr="00141E5A">
              <w:rPr>
                <w:rFonts w:ascii="Times New Roman" w:eastAsia="Helvetica Neue" w:hAnsi="Times New Roman" w:cs="Times New Roman"/>
                <w:b/>
                <w:sz w:val="24"/>
                <w:szCs w:val="24"/>
              </w:rPr>
              <w:t>I</w:t>
            </w:r>
            <w:r w:rsidR="005A6437" w:rsidRPr="00141E5A">
              <w:rPr>
                <w:rFonts w:ascii="Times New Roman" w:eastAsia="Helvetica Neue" w:hAnsi="Times New Roman" w:cs="Times New Roman"/>
                <w:b/>
                <w:sz w:val="24"/>
                <w:szCs w:val="24"/>
              </w:rPr>
              <w:t>s</w:t>
            </w:r>
            <w:r w:rsidRPr="00141E5A">
              <w:rPr>
                <w:rFonts w:ascii="Times New Roman" w:eastAsia="Helvetica Neue" w:hAnsi="Times New Roman" w:cs="Times New Roman"/>
                <w:b/>
                <w:sz w:val="24"/>
                <w:szCs w:val="24"/>
              </w:rPr>
              <w:t>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26EB220" w:rsidR="00E016AD" w:rsidRPr="00141E5A" w:rsidRDefault="005A29FD" w:rsidP="00043440">
            <w:pPr>
              <w:jc w:val="right"/>
              <w:rPr>
                <w:rFonts w:ascii="Times New Roman" w:eastAsia="Helvetica Neue" w:hAnsi="Times New Roman" w:cs="Times New Roman"/>
                <w:b/>
                <w:sz w:val="24"/>
                <w:szCs w:val="24"/>
              </w:rPr>
            </w:pPr>
            <w:r w:rsidRPr="00141E5A">
              <w:rPr>
                <w:rFonts w:ascii="Times New Roman" w:eastAsia="Helvetica Neue" w:hAnsi="Times New Roman" w:cs="Times New Roman"/>
                <w:b/>
                <w:sz w:val="24"/>
                <w:szCs w:val="24"/>
              </w:rPr>
              <w:t>1</w:t>
            </w:r>
            <w:r w:rsidR="00063ED7" w:rsidRPr="00141E5A">
              <w:rPr>
                <w:rFonts w:ascii="Times New Roman" w:eastAsia="Helvetica Neue" w:hAnsi="Times New Roman" w:cs="Times New Roman"/>
                <w:b/>
                <w:sz w:val="24"/>
                <w:szCs w:val="24"/>
              </w:rPr>
              <w:t>25</w:t>
            </w:r>
          </w:p>
        </w:tc>
      </w:tr>
      <w:tr w:rsidR="004D2733" w:rsidRPr="00141E5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b/>
                <w:sz w:val="24"/>
                <w:szCs w:val="24"/>
              </w:rPr>
              <w:t>Nr ore / ECT</w:t>
            </w:r>
            <w:r w:rsidR="005A6437" w:rsidRPr="00141E5A">
              <w:rPr>
                <w:rFonts w:ascii="Times New Roman" w:eastAsia="Helvetica Neue" w:hAnsi="Times New Roman" w:cs="Times New Roman"/>
                <w:b/>
                <w:sz w:val="24"/>
                <w:szCs w:val="24"/>
              </w:rPr>
              <w: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141E5A" w:rsidRDefault="005A29FD" w:rsidP="00043440">
            <w:pPr>
              <w:jc w:val="right"/>
              <w:rPr>
                <w:rFonts w:ascii="Times New Roman" w:eastAsia="Helvetica Neue" w:hAnsi="Times New Roman" w:cs="Times New Roman"/>
                <w:b/>
                <w:sz w:val="24"/>
                <w:szCs w:val="24"/>
              </w:rPr>
            </w:pPr>
            <w:r w:rsidRPr="00141E5A">
              <w:rPr>
                <w:rFonts w:ascii="Times New Roman" w:eastAsia="Helvetica Neue" w:hAnsi="Times New Roman" w:cs="Times New Roman"/>
                <w:b/>
                <w:sz w:val="24"/>
                <w:szCs w:val="24"/>
              </w:rPr>
              <w:t>2</w:t>
            </w:r>
            <w:r w:rsidR="005779EC" w:rsidRPr="00141E5A">
              <w:rPr>
                <w:rFonts w:ascii="Times New Roman" w:eastAsia="Helvetica Neue" w:hAnsi="Times New Roman" w:cs="Times New Roman"/>
                <w:b/>
                <w:sz w:val="24"/>
                <w:szCs w:val="24"/>
              </w:rPr>
              <w:t>5</w:t>
            </w:r>
          </w:p>
        </w:tc>
      </w:tr>
      <w:tr w:rsidR="004D2733" w:rsidRPr="00141E5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b/>
                <w:sz w:val="24"/>
                <w:szCs w:val="24"/>
              </w:rPr>
              <w:t>Număr de credite</w:t>
            </w:r>
            <w:r w:rsidRPr="00141E5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62B7B31A" w:rsidR="00E016AD" w:rsidRPr="00141E5A" w:rsidRDefault="00063ED7" w:rsidP="00043440">
            <w:pPr>
              <w:jc w:val="right"/>
              <w:rPr>
                <w:rFonts w:ascii="Times New Roman" w:eastAsia="Helvetica Neue" w:hAnsi="Times New Roman" w:cs="Times New Roman"/>
                <w:b/>
                <w:sz w:val="24"/>
                <w:szCs w:val="24"/>
              </w:rPr>
            </w:pPr>
            <w:r w:rsidRPr="00141E5A">
              <w:rPr>
                <w:rFonts w:ascii="Times New Roman" w:eastAsia="Helvetica Neue" w:hAnsi="Times New Roman" w:cs="Times New Roman"/>
                <w:b/>
                <w:sz w:val="24"/>
                <w:szCs w:val="24"/>
              </w:rPr>
              <w:t>5</w:t>
            </w:r>
          </w:p>
        </w:tc>
      </w:tr>
    </w:tbl>
    <w:p w14:paraId="27D3B135" w14:textId="77777777" w:rsidR="00E016AD" w:rsidRPr="00141E5A" w:rsidRDefault="00E016AD">
      <w:pPr>
        <w:rPr>
          <w:rFonts w:ascii="Times New Roman" w:hAnsi="Times New Roman" w:cs="Times New Roman"/>
          <w:sz w:val="24"/>
          <w:szCs w:val="24"/>
        </w:rPr>
      </w:pPr>
    </w:p>
    <w:p w14:paraId="58400E9C" w14:textId="77777777" w:rsidR="008F466C" w:rsidRPr="00141E5A" w:rsidRDefault="008F466C" w:rsidP="008F466C">
      <w:pPr>
        <w:rPr>
          <w:rFonts w:ascii="Times New Roman" w:hAnsi="Times New Roman" w:cs="Times New Roman"/>
          <w:sz w:val="24"/>
          <w:szCs w:val="24"/>
        </w:rPr>
      </w:pPr>
    </w:p>
    <w:p w14:paraId="1EB2C529" w14:textId="081DDF06" w:rsidR="008F466C" w:rsidRPr="00141E5A" w:rsidRDefault="008F466C" w:rsidP="008F466C">
      <w:pPr>
        <w:rPr>
          <w:rFonts w:ascii="Times New Roman" w:hAnsi="Times New Roman" w:cs="Times New Roman"/>
          <w:sz w:val="24"/>
          <w:szCs w:val="24"/>
        </w:rPr>
        <w:sectPr w:rsidR="008F466C" w:rsidRPr="00141E5A">
          <w:headerReference w:type="default" r:id="rId8"/>
          <w:footerReference w:type="default" r:id="rId9"/>
          <w:pgSz w:w="11907" w:h="16839"/>
          <w:pgMar w:top="1134" w:right="1134" w:bottom="1134" w:left="1134" w:header="284" w:footer="680" w:gutter="0"/>
          <w:pgNumType w:start="1"/>
          <w:cols w:space="720"/>
        </w:sectPr>
      </w:pPr>
    </w:p>
    <w:p w14:paraId="4B427BCD" w14:textId="79DB0703" w:rsidR="00E016AD" w:rsidRPr="00141E5A" w:rsidRDefault="00D0774B">
      <w:pPr>
        <w:pStyle w:val="Heading1"/>
        <w:numPr>
          <w:ilvl w:val="0"/>
          <w:numId w:val="2"/>
        </w:numPr>
        <w:spacing w:before="120" w:after="120"/>
        <w:rPr>
          <w:rFonts w:ascii="Times New Roman" w:hAnsi="Times New Roman" w:cs="Times New Roman"/>
        </w:rPr>
      </w:pPr>
      <w:r w:rsidRPr="00141E5A">
        <w:rPr>
          <w:rFonts w:ascii="Times New Roman" w:eastAsia="Arial" w:hAnsi="Times New Roman" w:cs="Times New Roman"/>
        </w:rPr>
        <w:lastRenderedPageBreak/>
        <w:t>Precondi</w:t>
      </w:r>
      <w:r w:rsidR="00063ED7" w:rsidRPr="00141E5A">
        <w:rPr>
          <w:rFonts w:ascii="Times New Roman" w:eastAsia="Arial" w:hAnsi="Times New Roman" w:cs="Times New Roman"/>
        </w:rPr>
        <w:t>ț</w:t>
      </w:r>
      <w:r w:rsidRPr="00141E5A">
        <w:rPr>
          <w:rFonts w:ascii="Times New Roman" w:eastAsia="Arial" w:hAnsi="Times New Roman" w:cs="Times New Roman"/>
        </w:rPr>
        <w:t xml:space="preserve">ii </w:t>
      </w:r>
      <w:r w:rsidRPr="00141E5A">
        <w:rPr>
          <w:rFonts w:ascii="Times New Roman" w:hAnsi="Times New Roman" w:cs="Times New Roman"/>
          <w:b w:val="0"/>
        </w:rPr>
        <w:t>(acolo unde e</w:t>
      </w:r>
      <w:r w:rsidR="005A6437" w:rsidRPr="00141E5A">
        <w:rPr>
          <w:rFonts w:ascii="Times New Roman" w:hAnsi="Times New Roman" w:cs="Times New Roman"/>
          <w:b w:val="0"/>
        </w:rPr>
        <w:t>s</w:t>
      </w:r>
      <w:r w:rsidRPr="00141E5A">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141E5A" w14:paraId="296D9456" w14:textId="77777777">
        <w:trPr>
          <w:trHeight w:val="624"/>
        </w:trPr>
        <w:tc>
          <w:tcPr>
            <w:tcW w:w="2689" w:type="dxa"/>
            <w:vAlign w:val="center"/>
          </w:tcPr>
          <w:p w14:paraId="5094535E" w14:textId="2EF033AB"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141E5A">
              <w:rPr>
                <w:rFonts w:ascii="Times New Roman" w:eastAsia="Helvetica Neue" w:hAnsi="Times New Roman" w:cs="Times New Roman"/>
                <w:sz w:val="24"/>
                <w:szCs w:val="24"/>
              </w:rPr>
              <w:t>Di</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cipline nece</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ar a fi promovate anterior</w:t>
            </w:r>
            <w:r w:rsidRPr="00141E5A">
              <w:rPr>
                <w:rFonts w:ascii="Times New Roman" w:eastAsia="Helvetica Neue" w:hAnsi="Times New Roman" w:cs="Times New Roman"/>
                <w:sz w:val="24"/>
                <w:szCs w:val="24"/>
              </w:rPr>
              <w:br/>
              <w:t>(de curriculum)</w:t>
            </w:r>
            <w:r w:rsidRPr="00141E5A">
              <w:rPr>
                <w:rFonts w:ascii="Times New Roman" w:hAnsi="Times New Roman" w:cs="Times New Roman"/>
                <w:sz w:val="24"/>
                <w:szCs w:val="24"/>
                <w:vertAlign w:val="superscript"/>
              </w:rPr>
              <w:t xml:space="preserve"> </w:t>
            </w:r>
            <w:bookmarkEnd w:id="0"/>
            <w:r w:rsidRPr="00141E5A">
              <w:rPr>
                <w:rFonts w:ascii="Times New Roman" w:hAnsi="Times New Roman" w:cs="Times New Roman"/>
                <w:sz w:val="24"/>
                <w:szCs w:val="24"/>
                <w:vertAlign w:val="superscript"/>
              </w:rPr>
              <w:footnoteReference w:id="14"/>
            </w:r>
          </w:p>
        </w:tc>
        <w:tc>
          <w:tcPr>
            <w:tcW w:w="6945" w:type="dxa"/>
          </w:tcPr>
          <w:p w14:paraId="654F2C91" w14:textId="05DCF258" w:rsidR="00E016AD" w:rsidRPr="00141E5A" w:rsidRDefault="00F742AF" w:rsidP="008C5AB9">
            <w:pPr>
              <w:pStyle w:val="ListParagraph"/>
              <w:numPr>
                <w:ilvl w:val="0"/>
                <w:numId w:val="5"/>
              </w:numPr>
              <w:jc w:val="both"/>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Nu e</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te cazul</w:t>
            </w:r>
          </w:p>
        </w:tc>
      </w:tr>
      <w:tr w:rsidR="004D2733" w:rsidRPr="00141E5A" w14:paraId="33382885" w14:textId="77777777">
        <w:trPr>
          <w:trHeight w:val="624"/>
        </w:trPr>
        <w:tc>
          <w:tcPr>
            <w:tcW w:w="2689" w:type="dxa"/>
            <w:vAlign w:val="center"/>
          </w:tcPr>
          <w:p w14:paraId="6BE08307" w14:textId="09724683"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Arial" w:hAnsi="Times New Roman" w:cs="Times New Roman"/>
                <w:sz w:val="24"/>
                <w:szCs w:val="24"/>
              </w:rPr>
              <w:t>Competen</w:t>
            </w:r>
            <w:r w:rsidR="00063ED7" w:rsidRPr="00141E5A">
              <w:rPr>
                <w:rFonts w:ascii="Times New Roman" w:eastAsia="Arial" w:hAnsi="Times New Roman" w:cs="Times New Roman"/>
                <w:sz w:val="24"/>
                <w:szCs w:val="24"/>
              </w:rPr>
              <w:t>ț</w:t>
            </w:r>
            <w:r w:rsidRPr="00141E5A">
              <w:rPr>
                <w:rFonts w:ascii="Times New Roman" w:eastAsia="Arial" w:hAnsi="Times New Roman" w:cs="Times New Roman"/>
                <w:sz w:val="24"/>
                <w:szCs w:val="24"/>
              </w:rPr>
              <w:t>e</w:t>
            </w:r>
          </w:p>
        </w:tc>
        <w:tc>
          <w:tcPr>
            <w:tcW w:w="6945" w:type="dxa"/>
          </w:tcPr>
          <w:p w14:paraId="197DE4FF" w14:textId="63E69EF7" w:rsidR="00896DB9" w:rsidRPr="00141E5A"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141E5A">
              <w:rPr>
                <w:b/>
                <w:noProof/>
                <w:sz w:val="24"/>
                <w:szCs w:val="24"/>
              </w:rPr>
              <w:t>Competen</w:t>
            </w:r>
            <w:r w:rsidR="00063ED7" w:rsidRPr="00141E5A">
              <w:rPr>
                <w:b/>
                <w:noProof/>
                <w:sz w:val="24"/>
                <w:szCs w:val="24"/>
              </w:rPr>
              <w:t>ț</w:t>
            </w:r>
            <w:r w:rsidRPr="00141E5A">
              <w:rPr>
                <w:b/>
                <w:noProof/>
                <w:sz w:val="24"/>
                <w:szCs w:val="24"/>
              </w:rPr>
              <w:t xml:space="preserve">e profesionale: </w:t>
            </w:r>
            <w:r w:rsidRPr="00141E5A">
              <w:rPr>
                <w:sz w:val="24"/>
                <w:szCs w:val="24"/>
              </w:rPr>
              <w:t>(în concordan</w:t>
            </w:r>
            <w:r w:rsidR="00063ED7" w:rsidRPr="00141E5A">
              <w:rPr>
                <w:sz w:val="24"/>
                <w:szCs w:val="24"/>
              </w:rPr>
              <w:t>ț</w:t>
            </w:r>
            <w:r w:rsidRPr="00141E5A">
              <w:rPr>
                <w:sz w:val="24"/>
                <w:szCs w:val="24"/>
              </w:rPr>
              <w:t>ă cu grila 1 și 2 RNCIS)</w:t>
            </w:r>
          </w:p>
          <w:p w14:paraId="2015C691" w14:textId="77777777" w:rsidR="00896DB9" w:rsidRPr="00141E5A"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141E5A">
              <w:rPr>
                <w:b/>
                <w:sz w:val="24"/>
                <w:szCs w:val="24"/>
              </w:rPr>
              <w:t xml:space="preserve">CP2. </w:t>
            </w:r>
            <w:r w:rsidRPr="00141E5A">
              <w:rPr>
                <w:sz w:val="24"/>
                <w:szCs w:val="24"/>
              </w:rPr>
              <w:t>Proiectare și realizarea unui demers de cercetare în psihologie</w:t>
            </w:r>
          </w:p>
          <w:p w14:paraId="7E6F6B6F" w14:textId="08F77FA7" w:rsidR="00896DB9" w:rsidRPr="00141E5A"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pacing w:val="-4"/>
                <w:sz w:val="24"/>
                <w:szCs w:val="24"/>
              </w:rPr>
            </w:pPr>
            <w:r w:rsidRPr="00141E5A">
              <w:rPr>
                <w:b/>
                <w:sz w:val="24"/>
                <w:szCs w:val="24"/>
              </w:rPr>
              <w:t xml:space="preserve">CP3. </w:t>
            </w:r>
            <w:r w:rsidRPr="00141E5A">
              <w:rPr>
                <w:spacing w:val="-4"/>
                <w:sz w:val="24"/>
                <w:szCs w:val="24"/>
              </w:rPr>
              <w:t>Evaluarea critică a situa</w:t>
            </w:r>
            <w:r w:rsidR="00063ED7" w:rsidRPr="00141E5A">
              <w:rPr>
                <w:spacing w:val="-4"/>
                <w:sz w:val="24"/>
                <w:szCs w:val="24"/>
              </w:rPr>
              <w:t>ț</w:t>
            </w:r>
            <w:r w:rsidRPr="00141E5A">
              <w:rPr>
                <w:spacing w:val="-4"/>
                <w:sz w:val="24"/>
                <w:szCs w:val="24"/>
              </w:rPr>
              <w:t>ilor problematice și a solu</w:t>
            </w:r>
            <w:r w:rsidR="00063ED7" w:rsidRPr="00141E5A">
              <w:rPr>
                <w:spacing w:val="-4"/>
                <w:sz w:val="24"/>
                <w:szCs w:val="24"/>
              </w:rPr>
              <w:t>ț</w:t>
            </w:r>
            <w:r w:rsidRPr="00141E5A">
              <w:rPr>
                <w:spacing w:val="-4"/>
                <w:sz w:val="24"/>
                <w:szCs w:val="24"/>
              </w:rPr>
              <w:t>iilor posibile în psihologie</w:t>
            </w:r>
          </w:p>
          <w:p w14:paraId="13797B76" w14:textId="1478D1A0" w:rsidR="00896DB9" w:rsidRPr="00141E5A"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141E5A">
              <w:rPr>
                <w:b/>
                <w:sz w:val="24"/>
                <w:szCs w:val="24"/>
              </w:rPr>
              <w:t>CP4.</w:t>
            </w:r>
            <w:r w:rsidRPr="00141E5A">
              <w:rPr>
                <w:b/>
                <w:noProof/>
                <w:sz w:val="24"/>
                <w:szCs w:val="24"/>
              </w:rPr>
              <w:t xml:space="preserve"> </w:t>
            </w:r>
            <w:r w:rsidRPr="00141E5A">
              <w:rPr>
                <w:sz w:val="24"/>
                <w:szCs w:val="24"/>
              </w:rPr>
              <w:t>Evaluarea psihologică a individului, grupului și organiza</w:t>
            </w:r>
            <w:r w:rsidR="00063ED7" w:rsidRPr="00141E5A">
              <w:rPr>
                <w:sz w:val="24"/>
                <w:szCs w:val="24"/>
              </w:rPr>
              <w:t>ț</w:t>
            </w:r>
            <w:r w:rsidRPr="00141E5A">
              <w:rPr>
                <w:sz w:val="24"/>
                <w:szCs w:val="24"/>
              </w:rPr>
              <w:t>iei</w:t>
            </w:r>
          </w:p>
          <w:p w14:paraId="36821457" w14:textId="20759347" w:rsidR="00896DB9" w:rsidRPr="00141E5A"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noProof/>
                <w:sz w:val="24"/>
                <w:szCs w:val="24"/>
              </w:rPr>
            </w:pPr>
            <w:r w:rsidRPr="00141E5A">
              <w:rPr>
                <w:b/>
                <w:sz w:val="24"/>
                <w:szCs w:val="24"/>
              </w:rPr>
              <w:t xml:space="preserve">CP5. </w:t>
            </w:r>
            <w:r w:rsidRPr="00141E5A">
              <w:rPr>
                <w:noProof/>
                <w:sz w:val="24"/>
                <w:szCs w:val="24"/>
              </w:rPr>
              <w:t>Proiectarea și realizarea interven</w:t>
            </w:r>
            <w:r w:rsidR="00063ED7" w:rsidRPr="00141E5A">
              <w:rPr>
                <w:noProof/>
                <w:sz w:val="24"/>
                <w:szCs w:val="24"/>
              </w:rPr>
              <w:t>ț</w:t>
            </w:r>
            <w:r w:rsidRPr="00141E5A">
              <w:rPr>
                <w:noProof/>
                <w:sz w:val="24"/>
                <w:szCs w:val="24"/>
              </w:rPr>
              <w:t>iilor psihologice</w:t>
            </w:r>
          </w:p>
          <w:p w14:paraId="0C6AAE99" w14:textId="77777777" w:rsidR="00896DB9" w:rsidRPr="00141E5A"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73B8DA6D" w14:textId="40A1EE7D" w:rsidR="00896DB9" w:rsidRPr="00141E5A" w:rsidRDefault="00896DB9" w:rsidP="00896DB9">
            <w:pPr>
              <w:ind w:left="598" w:hanging="567"/>
              <w:jc w:val="both"/>
              <w:rPr>
                <w:rFonts w:ascii="Times New Roman" w:hAnsi="Times New Roman" w:cs="Times New Roman"/>
                <w:sz w:val="24"/>
                <w:szCs w:val="24"/>
              </w:rPr>
            </w:pPr>
            <w:r w:rsidRPr="00141E5A">
              <w:rPr>
                <w:rFonts w:ascii="Times New Roman" w:hAnsi="Times New Roman" w:cs="Times New Roman"/>
                <w:b/>
                <w:sz w:val="24"/>
                <w:szCs w:val="24"/>
              </w:rPr>
              <w:t>Competen</w:t>
            </w:r>
            <w:r w:rsidR="00063ED7" w:rsidRPr="00141E5A">
              <w:rPr>
                <w:rFonts w:ascii="Times New Roman" w:hAnsi="Times New Roman" w:cs="Times New Roman"/>
                <w:b/>
                <w:sz w:val="24"/>
                <w:szCs w:val="24"/>
              </w:rPr>
              <w:t>ț</w:t>
            </w:r>
            <w:r w:rsidRPr="00141E5A">
              <w:rPr>
                <w:rFonts w:ascii="Times New Roman" w:hAnsi="Times New Roman" w:cs="Times New Roman"/>
                <w:b/>
                <w:sz w:val="24"/>
                <w:szCs w:val="24"/>
              </w:rPr>
              <w:t xml:space="preserve">e transversale: </w:t>
            </w:r>
            <w:r w:rsidRPr="00141E5A">
              <w:rPr>
                <w:rFonts w:ascii="Times New Roman" w:hAnsi="Times New Roman" w:cs="Times New Roman"/>
                <w:sz w:val="24"/>
                <w:szCs w:val="24"/>
              </w:rPr>
              <w:t>(în concordan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ă cu grila 1 și 2 RNCIS)</w:t>
            </w:r>
          </w:p>
          <w:p w14:paraId="1F0F90F1" w14:textId="6980E6C7" w:rsidR="00E016AD" w:rsidRPr="00141E5A" w:rsidRDefault="00896DB9" w:rsidP="00063ED7">
            <w:pPr>
              <w:ind w:left="598" w:hanging="567"/>
              <w:jc w:val="both"/>
              <w:rPr>
                <w:rFonts w:ascii="Times New Roman" w:hAnsi="Times New Roman" w:cs="Times New Roman"/>
                <w:sz w:val="24"/>
                <w:szCs w:val="24"/>
              </w:rPr>
            </w:pPr>
            <w:r w:rsidRPr="00141E5A">
              <w:rPr>
                <w:rFonts w:ascii="Times New Roman" w:hAnsi="Times New Roman" w:cs="Times New Roman"/>
                <w:b/>
                <w:sz w:val="24"/>
                <w:szCs w:val="24"/>
              </w:rPr>
              <w:t>CT2.</w:t>
            </w:r>
            <w:r w:rsidRPr="00141E5A">
              <w:rPr>
                <w:rFonts w:ascii="Times New Roman" w:hAnsi="Times New Roman" w:cs="Times New Roman"/>
                <w:sz w:val="24"/>
                <w:szCs w:val="24"/>
              </w:rPr>
              <w:t xml:space="preserve"> Aplicarea tehnicilor de muncă eficientă în echipă multidisciplinară pe diverse paliere ierarhice.</w:t>
            </w:r>
          </w:p>
        </w:tc>
      </w:tr>
    </w:tbl>
    <w:p w14:paraId="0C774E49" w14:textId="02737457" w:rsidR="00E016AD" w:rsidRPr="00141E5A" w:rsidRDefault="00D0774B">
      <w:pPr>
        <w:pStyle w:val="Heading1"/>
        <w:numPr>
          <w:ilvl w:val="0"/>
          <w:numId w:val="2"/>
        </w:numPr>
        <w:spacing w:before="120" w:after="120"/>
        <w:rPr>
          <w:rFonts w:ascii="Times New Roman" w:hAnsi="Times New Roman" w:cs="Times New Roman"/>
        </w:rPr>
      </w:pPr>
      <w:r w:rsidRPr="00141E5A">
        <w:rPr>
          <w:rFonts w:ascii="Times New Roman" w:eastAsia="Arial" w:hAnsi="Times New Roman" w:cs="Times New Roman"/>
        </w:rPr>
        <w:t>Condi</w:t>
      </w:r>
      <w:r w:rsidR="00063ED7" w:rsidRPr="00141E5A">
        <w:rPr>
          <w:rFonts w:ascii="Times New Roman" w:eastAsia="Arial" w:hAnsi="Times New Roman" w:cs="Times New Roman"/>
        </w:rPr>
        <w:t>ț</w:t>
      </w:r>
      <w:r w:rsidRPr="00141E5A">
        <w:rPr>
          <w:rFonts w:ascii="Times New Roman" w:eastAsia="Arial" w:hAnsi="Times New Roman" w:cs="Times New Roman"/>
        </w:rPr>
        <w:t xml:space="preserve">ii </w:t>
      </w:r>
      <w:r w:rsidRPr="00141E5A">
        <w:rPr>
          <w:rFonts w:ascii="Times New Roman" w:hAnsi="Times New Roman" w:cs="Times New Roman"/>
          <w:b w:val="0"/>
        </w:rPr>
        <w:t>(acolo unde e</w:t>
      </w:r>
      <w:r w:rsidR="005A6437" w:rsidRPr="00141E5A">
        <w:rPr>
          <w:rFonts w:ascii="Times New Roman" w:hAnsi="Times New Roman" w:cs="Times New Roman"/>
          <w:b w:val="0"/>
        </w:rPr>
        <w:t>s</w:t>
      </w:r>
      <w:r w:rsidRPr="00141E5A">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141E5A" w14:paraId="69A5374F" w14:textId="77777777">
        <w:trPr>
          <w:trHeight w:val="624"/>
        </w:trPr>
        <w:tc>
          <w:tcPr>
            <w:tcW w:w="2547" w:type="dxa"/>
            <w:vAlign w:val="center"/>
          </w:tcPr>
          <w:p w14:paraId="5803036F" w14:textId="7944FF20"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De de</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fă</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urare a cur</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ului</w:t>
            </w:r>
            <w:r w:rsidRPr="00141E5A">
              <w:rPr>
                <w:rFonts w:ascii="Times New Roman" w:hAnsi="Times New Roman" w:cs="Times New Roman"/>
                <w:sz w:val="24"/>
                <w:szCs w:val="24"/>
                <w:vertAlign w:val="superscript"/>
              </w:rPr>
              <w:footnoteReference w:id="15"/>
            </w:r>
          </w:p>
        </w:tc>
        <w:tc>
          <w:tcPr>
            <w:tcW w:w="7087" w:type="dxa"/>
          </w:tcPr>
          <w:p w14:paraId="06A7AD04" w14:textId="288F9E90" w:rsidR="00E016AD" w:rsidRPr="00141E5A" w:rsidRDefault="005A29FD">
            <w:pPr>
              <w:jc w:val="both"/>
              <w:rPr>
                <w:rFonts w:ascii="Times New Roman" w:eastAsia="Helvetica Neue" w:hAnsi="Times New Roman" w:cs="Times New Roman"/>
                <w:sz w:val="24"/>
                <w:szCs w:val="24"/>
              </w:rPr>
            </w:pPr>
            <w:r w:rsidRPr="00141E5A">
              <w:rPr>
                <w:rFonts w:ascii="Times New Roman" w:hAnsi="Times New Roman" w:cs="Times New Roman"/>
                <w:sz w:val="24"/>
                <w:szCs w:val="24"/>
              </w:rPr>
              <w:t>Calculator, platformă online, proiector / tablă inteligentă, acce</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 xml:space="preserve"> la internet, materiale didactice de </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pecialitate</w:t>
            </w:r>
          </w:p>
        </w:tc>
      </w:tr>
      <w:tr w:rsidR="004D2733" w:rsidRPr="00141E5A" w14:paraId="58EE4C9C" w14:textId="77777777">
        <w:trPr>
          <w:trHeight w:val="624"/>
        </w:trPr>
        <w:tc>
          <w:tcPr>
            <w:tcW w:w="2547" w:type="dxa"/>
            <w:vAlign w:val="center"/>
          </w:tcPr>
          <w:p w14:paraId="0247CF22" w14:textId="7C7C6062" w:rsidR="00E016AD" w:rsidRPr="00141E5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41E5A">
              <w:rPr>
                <w:rFonts w:ascii="Times New Roman" w:eastAsia="Helvetica Neue" w:hAnsi="Times New Roman" w:cs="Times New Roman"/>
                <w:sz w:val="24"/>
                <w:szCs w:val="24"/>
              </w:rPr>
              <w:t>De de</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fă</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urare a activită</w:t>
            </w:r>
            <w:r w:rsidR="00063ED7" w:rsidRPr="00141E5A">
              <w:rPr>
                <w:rFonts w:ascii="Times New Roman" w:eastAsia="Helvetica Neue" w:hAnsi="Times New Roman" w:cs="Times New Roman"/>
                <w:sz w:val="24"/>
                <w:szCs w:val="24"/>
              </w:rPr>
              <w:t>ț</w:t>
            </w:r>
            <w:r w:rsidRPr="00141E5A">
              <w:rPr>
                <w:rFonts w:ascii="Times New Roman" w:eastAsia="Helvetica Neue" w:hAnsi="Times New Roman" w:cs="Times New Roman"/>
                <w:sz w:val="24"/>
                <w:szCs w:val="24"/>
              </w:rPr>
              <w:t>ilor practice</w:t>
            </w:r>
          </w:p>
          <w:p w14:paraId="17E20161" w14:textId="21DFECF1"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(lab/</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em/pr/aplic)</w:t>
            </w:r>
            <w:r w:rsidRPr="00141E5A">
              <w:rPr>
                <w:rFonts w:ascii="Times New Roman" w:hAnsi="Times New Roman" w:cs="Times New Roman"/>
                <w:sz w:val="24"/>
                <w:szCs w:val="24"/>
                <w:vertAlign w:val="superscript"/>
              </w:rPr>
              <w:t xml:space="preserve"> </w:t>
            </w:r>
            <w:r w:rsidRPr="00141E5A">
              <w:rPr>
                <w:rFonts w:ascii="Times New Roman" w:hAnsi="Times New Roman" w:cs="Times New Roman"/>
                <w:sz w:val="24"/>
                <w:szCs w:val="24"/>
                <w:vertAlign w:val="superscript"/>
              </w:rPr>
              <w:footnoteReference w:id="16"/>
            </w:r>
          </w:p>
        </w:tc>
        <w:tc>
          <w:tcPr>
            <w:tcW w:w="7087" w:type="dxa"/>
          </w:tcPr>
          <w:p w14:paraId="545B984B" w14:textId="11225530" w:rsidR="00E016AD" w:rsidRPr="00141E5A" w:rsidRDefault="00E016AD">
            <w:pPr>
              <w:jc w:val="both"/>
              <w:rPr>
                <w:rFonts w:ascii="Times New Roman" w:eastAsia="Helvetica Neue" w:hAnsi="Times New Roman" w:cs="Times New Roman"/>
                <w:sz w:val="24"/>
                <w:szCs w:val="24"/>
              </w:rPr>
            </w:pPr>
          </w:p>
        </w:tc>
      </w:tr>
    </w:tbl>
    <w:p w14:paraId="48FDF4EE" w14:textId="40FDC0AF" w:rsidR="00E016AD" w:rsidRPr="00141E5A" w:rsidRDefault="00D0774B">
      <w:pPr>
        <w:pStyle w:val="Heading1"/>
        <w:numPr>
          <w:ilvl w:val="0"/>
          <w:numId w:val="2"/>
        </w:numPr>
        <w:spacing w:before="120" w:after="120"/>
        <w:rPr>
          <w:rFonts w:ascii="Times New Roman" w:hAnsi="Times New Roman" w:cs="Times New Roman"/>
        </w:rPr>
      </w:pPr>
      <w:r w:rsidRPr="00141E5A">
        <w:rPr>
          <w:rFonts w:ascii="Times New Roman" w:hAnsi="Times New Roman" w:cs="Times New Roman"/>
        </w:rPr>
        <w:t>Rezultate ale învă</w:t>
      </w:r>
      <w:r w:rsidR="00063ED7" w:rsidRPr="00141E5A">
        <w:rPr>
          <w:rFonts w:ascii="Times New Roman" w:hAnsi="Times New Roman" w:cs="Times New Roman"/>
        </w:rPr>
        <w:t>ț</w:t>
      </w:r>
      <w:r w:rsidRPr="00141E5A">
        <w:rPr>
          <w:rFonts w:ascii="Times New Roman" w:hAnsi="Times New Roman" w:cs="Times New Roman"/>
        </w:rPr>
        <w:t>ării</w:t>
      </w:r>
      <w:r w:rsidRPr="00141E5A">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896DB9" w:rsidRPr="00141E5A" w14:paraId="790590F8" w14:textId="77777777" w:rsidTr="00D33FBC">
        <w:tc>
          <w:tcPr>
            <w:tcW w:w="814" w:type="dxa"/>
          </w:tcPr>
          <w:p w14:paraId="0C7AC776" w14:textId="77777777" w:rsidR="00896DB9" w:rsidRPr="00141E5A" w:rsidRDefault="00896DB9" w:rsidP="00D33FBC">
            <w:pPr>
              <w:rPr>
                <w:rFonts w:ascii="Times New Roman" w:hAnsi="Times New Roman" w:cs="Times New Roman"/>
                <w:sz w:val="24"/>
                <w:szCs w:val="24"/>
              </w:rPr>
            </w:pPr>
            <w:r w:rsidRPr="00141E5A">
              <w:rPr>
                <w:rFonts w:ascii="Times New Roman" w:hAnsi="Times New Roman" w:cs="Times New Roman"/>
                <w:sz w:val="24"/>
                <w:szCs w:val="24"/>
              </w:rPr>
              <w:t>Nr. Ctr.</w:t>
            </w:r>
          </w:p>
        </w:tc>
        <w:tc>
          <w:tcPr>
            <w:tcW w:w="7493" w:type="dxa"/>
            <w:gridSpan w:val="2"/>
            <w:vAlign w:val="center"/>
          </w:tcPr>
          <w:p w14:paraId="5D42B6EF" w14:textId="626D0311" w:rsidR="00896DB9" w:rsidRPr="00141E5A" w:rsidRDefault="00896DB9" w:rsidP="00D33FBC">
            <w:pPr>
              <w:jc w:val="center"/>
              <w:rPr>
                <w:rFonts w:ascii="Times New Roman" w:hAnsi="Times New Roman" w:cs="Times New Roman"/>
                <w:sz w:val="24"/>
                <w:szCs w:val="24"/>
              </w:rPr>
            </w:pPr>
            <w:r w:rsidRPr="00141E5A">
              <w:rPr>
                <w:rFonts w:ascii="Times New Roman" w:hAnsi="Times New Roman" w:cs="Times New Roman"/>
                <w:sz w:val="24"/>
                <w:szCs w:val="24"/>
              </w:rPr>
              <w:t>Rezultate ale învă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ării</w:t>
            </w:r>
          </w:p>
        </w:tc>
        <w:tc>
          <w:tcPr>
            <w:tcW w:w="1322" w:type="dxa"/>
          </w:tcPr>
          <w:p w14:paraId="6370CA16" w14:textId="3BB4104D" w:rsidR="00896DB9" w:rsidRPr="00141E5A" w:rsidRDefault="00896DB9" w:rsidP="00D33FBC">
            <w:pPr>
              <w:rPr>
                <w:rFonts w:ascii="Times New Roman" w:hAnsi="Times New Roman" w:cs="Times New Roman"/>
                <w:sz w:val="24"/>
                <w:szCs w:val="24"/>
              </w:rPr>
            </w:pPr>
            <w:bookmarkStart w:id="2" w:name="_Hlk207384427"/>
            <w:r w:rsidRPr="00141E5A">
              <w:rPr>
                <w:rFonts w:ascii="Times New Roman" w:eastAsia="Helvetica Neue" w:hAnsi="Times New Roman" w:cs="Times New Roman"/>
                <w:sz w:val="24"/>
                <w:szCs w:val="24"/>
              </w:rPr>
              <w:t>Repartizare credite pe rezultatele învă</w:t>
            </w:r>
            <w:r w:rsidR="00063ED7" w:rsidRPr="00141E5A">
              <w:rPr>
                <w:rFonts w:ascii="Times New Roman" w:eastAsia="Helvetica Neue" w:hAnsi="Times New Roman" w:cs="Times New Roman"/>
                <w:sz w:val="24"/>
                <w:szCs w:val="24"/>
              </w:rPr>
              <w:t>ț</w:t>
            </w:r>
            <w:r w:rsidRPr="00141E5A">
              <w:rPr>
                <w:rFonts w:ascii="Times New Roman" w:eastAsia="Helvetica Neue" w:hAnsi="Times New Roman" w:cs="Times New Roman"/>
                <w:sz w:val="24"/>
                <w:szCs w:val="24"/>
              </w:rPr>
              <w:t>ării</w:t>
            </w:r>
            <w:bookmarkEnd w:id="2"/>
          </w:p>
        </w:tc>
      </w:tr>
      <w:tr w:rsidR="00896DB9" w:rsidRPr="00141E5A" w14:paraId="4DF11B42" w14:textId="77777777" w:rsidTr="00D33FBC">
        <w:tc>
          <w:tcPr>
            <w:tcW w:w="814" w:type="dxa"/>
            <w:vMerge w:val="restart"/>
          </w:tcPr>
          <w:p w14:paraId="65977845" w14:textId="77777777" w:rsidR="00896DB9" w:rsidRPr="00141E5A" w:rsidRDefault="00896DB9" w:rsidP="00D33FBC">
            <w:pPr>
              <w:rPr>
                <w:rFonts w:ascii="Times New Roman" w:hAnsi="Times New Roman" w:cs="Times New Roman"/>
                <w:sz w:val="24"/>
                <w:szCs w:val="24"/>
              </w:rPr>
            </w:pPr>
            <w:r w:rsidRPr="00141E5A">
              <w:rPr>
                <w:rFonts w:ascii="Times New Roman" w:hAnsi="Times New Roman" w:cs="Times New Roman"/>
                <w:i/>
                <w:w w:val="115"/>
                <w:sz w:val="24"/>
                <w:szCs w:val="24"/>
              </w:rPr>
              <w:t>Cfct1</w:t>
            </w:r>
          </w:p>
        </w:tc>
        <w:tc>
          <w:tcPr>
            <w:tcW w:w="1803" w:type="dxa"/>
          </w:tcPr>
          <w:p w14:paraId="7EEDEAC5" w14:textId="534094D8" w:rsidR="00896DB9" w:rsidRPr="00141E5A" w:rsidRDefault="00896DB9" w:rsidP="00D33FBC">
            <w:pPr>
              <w:rPr>
                <w:rFonts w:ascii="Times New Roman" w:hAnsi="Times New Roman" w:cs="Times New Roman"/>
                <w:sz w:val="24"/>
                <w:szCs w:val="24"/>
              </w:rPr>
            </w:pPr>
            <w:r w:rsidRPr="00141E5A">
              <w:rPr>
                <w:rFonts w:ascii="Times New Roman" w:eastAsia="Arial" w:hAnsi="Times New Roman" w:cs="Times New Roman"/>
                <w:sz w:val="24"/>
                <w:szCs w:val="24"/>
              </w:rPr>
              <w:t>Cunoștin</w:t>
            </w:r>
            <w:r w:rsidR="00063ED7" w:rsidRPr="00141E5A">
              <w:rPr>
                <w:rFonts w:ascii="Times New Roman" w:eastAsia="Arial" w:hAnsi="Times New Roman" w:cs="Times New Roman"/>
                <w:sz w:val="24"/>
                <w:szCs w:val="24"/>
              </w:rPr>
              <w:t>ț</w:t>
            </w:r>
            <w:r w:rsidRPr="00141E5A">
              <w:rPr>
                <w:rFonts w:ascii="Times New Roman" w:eastAsia="Arial" w:hAnsi="Times New Roman" w:cs="Times New Roman"/>
                <w:sz w:val="24"/>
                <w:szCs w:val="24"/>
              </w:rPr>
              <w:t>e</w:t>
            </w:r>
          </w:p>
        </w:tc>
        <w:tc>
          <w:tcPr>
            <w:tcW w:w="5690" w:type="dxa"/>
            <w:vAlign w:val="center"/>
          </w:tcPr>
          <w:p w14:paraId="08548380" w14:textId="77777777" w:rsidR="00896DB9" w:rsidRPr="00141E5A" w:rsidRDefault="00896DB9" w:rsidP="00D33FBC">
            <w:pPr>
              <w:pStyle w:val="TableParagraph"/>
              <w:spacing w:before="9"/>
              <w:ind w:hanging="107"/>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2D4589C3" w14:textId="28FC06CB" w:rsidR="00896DB9" w:rsidRPr="00141E5A" w:rsidRDefault="00896DB9" w:rsidP="008C5AB9">
            <w:pPr>
              <w:pStyle w:val="ListParagraph"/>
              <w:numPr>
                <w:ilvl w:val="0"/>
                <w:numId w:val="19"/>
              </w:numPr>
              <w:ind w:left="248" w:hanging="248"/>
              <w:rPr>
                <w:rFonts w:ascii="Times New Roman" w:hAnsi="Times New Roman" w:cs="Times New Roman"/>
                <w:sz w:val="24"/>
                <w:szCs w:val="24"/>
              </w:rPr>
            </w:pPr>
            <w:r w:rsidRPr="00141E5A">
              <w:rPr>
                <w:rFonts w:ascii="Times New Roman" w:hAnsi="Times New Roman" w:cs="Times New Roman"/>
                <w:sz w:val="24"/>
                <w:szCs w:val="24"/>
              </w:rPr>
              <w:t>descrie logic și articulat principiile de bază care stau la baza știin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ei psihologiei, în cadrul practicii profesionale curente.</w:t>
            </w:r>
          </w:p>
          <w:p w14:paraId="5FC2C386" w14:textId="5C75FA17" w:rsidR="00896DB9" w:rsidRPr="00141E5A" w:rsidRDefault="00896DB9" w:rsidP="008C5AB9">
            <w:pPr>
              <w:pStyle w:val="TableParagraph"/>
              <w:numPr>
                <w:ilvl w:val="0"/>
                <w:numId w:val="19"/>
              </w:numPr>
              <w:tabs>
                <w:tab w:val="left" w:pos="826"/>
              </w:tabs>
              <w:spacing w:line="252" w:lineRule="auto"/>
              <w:ind w:left="248" w:right="99" w:hanging="248"/>
              <w:jc w:val="left"/>
              <w:rPr>
                <w:rFonts w:ascii="Times New Roman" w:hAnsi="Times New Roman" w:cs="Times New Roman"/>
                <w:sz w:val="24"/>
                <w:szCs w:val="24"/>
              </w:rPr>
            </w:pPr>
            <w:r w:rsidRPr="00141E5A">
              <w:rPr>
                <w:rFonts w:ascii="Times New Roman" w:hAnsi="Times New Roman" w:cs="Times New Roman"/>
                <w:sz w:val="24"/>
                <w:szCs w:val="24"/>
              </w:rPr>
              <w:t>identifică pertinent principalele caracteristici asociate sănătă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 mentale și bunăstării psihologice, func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ionării și dezvoltării normotipice și atipice, precum și condi</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iile lor prealabile, în cadrul interac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iunii cu beneficiarii serviciilor psihologice.</w:t>
            </w:r>
          </w:p>
          <w:p w14:paraId="4DD3C2AC" w14:textId="5562A819" w:rsidR="00896DB9" w:rsidRPr="00141E5A" w:rsidRDefault="00896DB9" w:rsidP="008C5AB9">
            <w:pPr>
              <w:pStyle w:val="TableParagraph"/>
              <w:numPr>
                <w:ilvl w:val="0"/>
                <w:numId w:val="19"/>
              </w:numPr>
              <w:tabs>
                <w:tab w:val="left" w:pos="826"/>
              </w:tabs>
              <w:spacing w:before="4" w:line="254" w:lineRule="auto"/>
              <w:ind w:left="248" w:right="100" w:hanging="248"/>
              <w:jc w:val="left"/>
              <w:rPr>
                <w:rFonts w:ascii="Times New Roman" w:hAnsi="Times New Roman" w:cs="Times New Roman"/>
                <w:sz w:val="24"/>
                <w:szCs w:val="24"/>
              </w:rPr>
            </w:pPr>
            <w:r w:rsidRPr="00141E5A">
              <w:rPr>
                <w:rFonts w:ascii="Times New Roman" w:hAnsi="Times New Roman" w:cs="Times New Roman"/>
                <w:sz w:val="24"/>
                <w:szCs w:val="24"/>
              </w:rPr>
              <w:t>explică principalele trăsături proprii simptomatologiilor psihopatologice și/sau comportamentului disfunc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ional/maladaptativ (incluzând mediile clinice, ocupa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ionale, educa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ionale, etc) în diagnoza/interven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ia psihologică.</w:t>
            </w:r>
          </w:p>
          <w:p w14:paraId="4FE015E7" w14:textId="2216CEF3" w:rsidR="00896DB9" w:rsidRPr="00141E5A" w:rsidRDefault="00896DB9" w:rsidP="008C5AB9">
            <w:pPr>
              <w:pStyle w:val="TableParagraph"/>
              <w:numPr>
                <w:ilvl w:val="0"/>
                <w:numId w:val="19"/>
              </w:numPr>
              <w:tabs>
                <w:tab w:val="left" w:pos="826"/>
              </w:tabs>
              <w:spacing w:line="252" w:lineRule="auto"/>
              <w:ind w:left="248" w:right="100" w:hanging="248"/>
              <w:jc w:val="left"/>
              <w:rPr>
                <w:rFonts w:ascii="Times New Roman" w:hAnsi="Times New Roman" w:cs="Times New Roman"/>
                <w:sz w:val="24"/>
                <w:szCs w:val="24"/>
              </w:rPr>
            </w:pPr>
            <w:r w:rsidRPr="00141E5A">
              <w:rPr>
                <w:rFonts w:ascii="Times New Roman" w:hAnsi="Times New Roman" w:cs="Times New Roman"/>
                <w:sz w:val="24"/>
                <w:szCs w:val="24"/>
              </w:rPr>
              <w:t>diferen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iază principalele metodologii utilizate în cercetarea și practica psihologică;</w:t>
            </w:r>
          </w:p>
          <w:p w14:paraId="62B51B74" w14:textId="77777777" w:rsidR="00896DB9" w:rsidRPr="00141E5A" w:rsidRDefault="00896DB9" w:rsidP="008C5AB9">
            <w:pPr>
              <w:pStyle w:val="ListParagraph"/>
              <w:numPr>
                <w:ilvl w:val="0"/>
                <w:numId w:val="19"/>
              </w:numPr>
              <w:ind w:left="248" w:hanging="248"/>
              <w:rPr>
                <w:rFonts w:ascii="Times New Roman" w:hAnsi="Times New Roman" w:cs="Times New Roman"/>
                <w:sz w:val="24"/>
                <w:szCs w:val="24"/>
              </w:rPr>
            </w:pPr>
            <w:r w:rsidRPr="00141E5A">
              <w:rPr>
                <w:rFonts w:ascii="Times New Roman" w:hAnsi="Times New Roman" w:cs="Times New Roman"/>
                <w:sz w:val="24"/>
                <w:szCs w:val="24"/>
              </w:rPr>
              <w:lastRenderedPageBreak/>
              <w:t>localizează adecvat principalele teorii psihologice în paradigmele dominante ale disciplinei, atunci când realizează o analiză a literaturii de specialitate.</w:t>
            </w:r>
          </w:p>
        </w:tc>
        <w:tc>
          <w:tcPr>
            <w:tcW w:w="1322" w:type="dxa"/>
            <w:vMerge w:val="restart"/>
          </w:tcPr>
          <w:p w14:paraId="58EB177E" w14:textId="77777777" w:rsidR="00896DB9" w:rsidRPr="00141E5A" w:rsidRDefault="00896DB9" w:rsidP="00D33FBC">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lastRenderedPageBreak/>
              <w:t>1</w:t>
            </w:r>
          </w:p>
        </w:tc>
      </w:tr>
      <w:tr w:rsidR="00896DB9" w:rsidRPr="00141E5A" w14:paraId="49C4DE11" w14:textId="77777777" w:rsidTr="00D33FBC">
        <w:tc>
          <w:tcPr>
            <w:tcW w:w="814" w:type="dxa"/>
            <w:vMerge/>
          </w:tcPr>
          <w:p w14:paraId="35AF8EB1" w14:textId="77777777" w:rsidR="00896DB9" w:rsidRPr="00141E5A" w:rsidRDefault="00896DB9" w:rsidP="00D33FBC">
            <w:pPr>
              <w:rPr>
                <w:rFonts w:ascii="Times New Roman" w:hAnsi="Times New Roman" w:cs="Times New Roman"/>
                <w:sz w:val="24"/>
                <w:szCs w:val="24"/>
              </w:rPr>
            </w:pPr>
          </w:p>
        </w:tc>
        <w:tc>
          <w:tcPr>
            <w:tcW w:w="1803" w:type="dxa"/>
          </w:tcPr>
          <w:p w14:paraId="2B01DC5E" w14:textId="77777777" w:rsidR="00896DB9" w:rsidRPr="00141E5A" w:rsidRDefault="00896DB9" w:rsidP="00D33FBC">
            <w:pPr>
              <w:rPr>
                <w:rFonts w:ascii="Times New Roman" w:hAnsi="Times New Roman" w:cs="Times New Roman"/>
                <w:sz w:val="24"/>
                <w:szCs w:val="24"/>
              </w:rPr>
            </w:pPr>
            <w:r w:rsidRPr="00141E5A">
              <w:rPr>
                <w:rFonts w:ascii="Times New Roman" w:eastAsia="Helvetica Neue" w:hAnsi="Times New Roman" w:cs="Times New Roman"/>
                <w:sz w:val="24"/>
                <w:szCs w:val="24"/>
              </w:rPr>
              <w:t>Aptitudini</w:t>
            </w:r>
          </w:p>
        </w:tc>
        <w:tc>
          <w:tcPr>
            <w:tcW w:w="5690" w:type="dxa"/>
            <w:vAlign w:val="center"/>
          </w:tcPr>
          <w:p w14:paraId="016FC13E" w14:textId="77777777" w:rsidR="00896DB9" w:rsidRPr="00141E5A" w:rsidRDefault="00896DB9" w:rsidP="00D33FBC">
            <w:pPr>
              <w:pStyle w:val="TableParagraph"/>
              <w:spacing w:before="9"/>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375518C1" w14:textId="3BD4D902" w:rsidR="00896DB9" w:rsidRPr="00141E5A" w:rsidRDefault="00896DB9" w:rsidP="008C5AB9">
            <w:pPr>
              <w:pStyle w:val="ListParagraph"/>
              <w:numPr>
                <w:ilvl w:val="0"/>
                <w:numId w:val="20"/>
              </w:numPr>
              <w:ind w:left="248" w:hanging="248"/>
              <w:rPr>
                <w:rFonts w:ascii="Times New Roman" w:hAnsi="Times New Roman" w:cs="Times New Roman"/>
                <w:sz w:val="24"/>
                <w:szCs w:val="24"/>
              </w:rPr>
            </w:pPr>
            <w:r w:rsidRPr="00141E5A">
              <w:rPr>
                <w:rFonts w:ascii="Times New Roman" w:hAnsi="Times New Roman" w:cs="Times New Roman"/>
                <w:sz w:val="24"/>
                <w:szCs w:val="24"/>
              </w:rPr>
              <w:t>adaptează terminologia psihologică în comunicarea cu diferite categoriile socio- profesionale vizate ca și clien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 precum și de tipul de diagnoză si 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w:t>
            </w:r>
          </w:p>
          <w:p w14:paraId="56A3648D" w14:textId="7629A44B" w:rsidR="00896DB9" w:rsidRPr="00141E5A" w:rsidRDefault="00896DB9" w:rsidP="008C5AB9">
            <w:pPr>
              <w:pStyle w:val="TableParagraph"/>
              <w:numPr>
                <w:ilvl w:val="0"/>
                <w:numId w:val="20"/>
              </w:numPr>
              <w:tabs>
                <w:tab w:val="left" w:pos="107"/>
                <w:tab w:val="left" w:pos="827"/>
              </w:tabs>
              <w:spacing w:line="254" w:lineRule="auto"/>
              <w:ind w:left="248" w:right="99" w:hanging="248"/>
              <w:jc w:val="left"/>
              <w:rPr>
                <w:rFonts w:ascii="Times New Roman" w:hAnsi="Times New Roman" w:cs="Times New Roman"/>
                <w:sz w:val="24"/>
                <w:szCs w:val="24"/>
              </w:rPr>
            </w:pPr>
            <w:r w:rsidRPr="00141E5A">
              <w:rPr>
                <w:rFonts w:ascii="Times New Roman" w:hAnsi="Times New Roman" w:cs="Times New Roman"/>
                <w:sz w:val="24"/>
                <w:szCs w:val="24"/>
              </w:rPr>
              <w:t>își calibrează adecvat comportamentul în contactul cu clien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 afla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 în diferite stări emo</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ionale .</w:t>
            </w:r>
          </w:p>
          <w:p w14:paraId="5555629E" w14:textId="6D32F559" w:rsidR="00896DB9" w:rsidRPr="00141E5A" w:rsidRDefault="00896DB9" w:rsidP="008C5AB9">
            <w:pPr>
              <w:pStyle w:val="TableParagraph"/>
              <w:numPr>
                <w:ilvl w:val="0"/>
                <w:numId w:val="20"/>
              </w:numPr>
              <w:tabs>
                <w:tab w:val="left" w:pos="107"/>
                <w:tab w:val="left" w:pos="827"/>
              </w:tabs>
              <w:spacing w:line="252" w:lineRule="auto"/>
              <w:ind w:left="248" w:right="100" w:hanging="248"/>
              <w:jc w:val="left"/>
              <w:rPr>
                <w:rFonts w:ascii="Times New Roman" w:hAnsi="Times New Roman" w:cs="Times New Roman"/>
                <w:sz w:val="24"/>
                <w:szCs w:val="24"/>
              </w:rPr>
            </w:pPr>
            <w:r w:rsidRPr="00141E5A">
              <w:rPr>
                <w:rFonts w:ascii="Times New Roman" w:hAnsi="Times New Roman" w:cs="Times New Roman"/>
                <w:sz w:val="24"/>
                <w:szCs w:val="24"/>
              </w:rPr>
              <w:t>realizează demersurile necesare în vederea intervievării, ascultării și observării clientului în cadrul interac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iunii cu aceștia.</w:t>
            </w:r>
          </w:p>
          <w:p w14:paraId="47B528BB" w14:textId="3D5EAFD4" w:rsidR="00896DB9" w:rsidRPr="00141E5A" w:rsidRDefault="00896DB9" w:rsidP="008C5AB9">
            <w:pPr>
              <w:pStyle w:val="TableParagraph"/>
              <w:numPr>
                <w:ilvl w:val="0"/>
                <w:numId w:val="20"/>
              </w:numPr>
              <w:tabs>
                <w:tab w:val="left" w:pos="107"/>
                <w:tab w:val="left" w:pos="827"/>
              </w:tabs>
              <w:spacing w:line="252" w:lineRule="auto"/>
              <w:ind w:left="248" w:right="99" w:hanging="248"/>
              <w:jc w:val="left"/>
              <w:rPr>
                <w:rFonts w:ascii="Times New Roman" w:hAnsi="Times New Roman" w:cs="Times New Roman"/>
                <w:sz w:val="24"/>
                <w:szCs w:val="24"/>
              </w:rPr>
            </w:pPr>
            <w:r w:rsidRPr="00141E5A">
              <w:rPr>
                <w:rFonts w:ascii="Times New Roman" w:hAnsi="Times New Roman" w:cs="Times New Roman"/>
                <w:sz w:val="24"/>
                <w:szCs w:val="24"/>
              </w:rPr>
              <w:t>analizează critic informa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iile din literatura știin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ifică, documente medicale / educa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ionale / organiza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ionale, analiza păr</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ilor interesate și alte surse disponibile, atunci când furnizează servicii psihologice clien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ilor.</w:t>
            </w:r>
          </w:p>
          <w:p w14:paraId="0BE865E7" w14:textId="3EF1AC4B" w:rsidR="00896DB9" w:rsidRPr="00141E5A" w:rsidRDefault="00896DB9" w:rsidP="008C5AB9">
            <w:pPr>
              <w:pStyle w:val="ListParagraph"/>
              <w:numPr>
                <w:ilvl w:val="0"/>
                <w:numId w:val="20"/>
              </w:numPr>
              <w:ind w:left="248" w:hanging="248"/>
              <w:rPr>
                <w:rFonts w:ascii="Times New Roman" w:hAnsi="Times New Roman" w:cs="Times New Roman"/>
                <w:sz w:val="24"/>
                <w:szCs w:val="24"/>
              </w:rPr>
            </w:pPr>
            <w:r w:rsidRPr="00141E5A">
              <w:rPr>
                <w:rFonts w:ascii="Times New Roman" w:hAnsi="Times New Roman" w:cs="Times New Roman"/>
                <w:sz w:val="24"/>
                <w:szCs w:val="24"/>
              </w:rPr>
              <w:t>negociază sarcinile/obiectivele și resursele necesare cu clien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 și alte persoane importante în cadrul furnizării serviciilor psihologice, sub supervizare.</w:t>
            </w:r>
          </w:p>
        </w:tc>
        <w:tc>
          <w:tcPr>
            <w:tcW w:w="1322" w:type="dxa"/>
            <w:vMerge/>
          </w:tcPr>
          <w:p w14:paraId="6D9A0BD5" w14:textId="77777777" w:rsidR="00896DB9" w:rsidRPr="00141E5A" w:rsidRDefault="00896DB9" w:rsidP="00D33FBC">
            <w:pPr>
              <w:jc w:val="center"/>
              <w:rPr>
                <w:rFonts w:ascii="Times New Roman" w:eastAsia="Helvetica Neue" w:hAnsi="Times New Roman" w:cs="Times New Roman"/>
                <w:sz w:val="24"/>
                <w:szCs w:val="24"/>
              </w:rPr>
            </w:pPr>
          </w:p>
        </w:tc>
      </w:tr>
      <w:tr w:rsidR="00896DB9" w:rsidRPr="00141E5A" w14:paraId="420BE0ED" w14:textId="77777777" w:rsidTr="00D33FBC">
        <w:tc>
          <w:tcPr>
            <w:tcW w:w="814" w:type="dxa"/>
            <w:vMerge/>
          </w:tcPr>
          <w:p w14:paraId="20881D67" w14:textId="77777777" w:rsidR="00896DB9" w:rsidRPr="00141E5A" w:rsidRDefault="00896DB9" w:rsidP="00D33FBC">
            <w:pPr>
              <w:rPr>
                <w:rFonts w:ascii="Times New Roman" w:hAnsi="Times New Roman" w:cs="Times New Roman"/>
                <w:sz w:val="24"/>
                <w:szCs w:val="24"/>
              </w:rPr>
            </w:pPr>
          </w:p>
        </w:tc>
        <w:tc>
          <w:tcPr>
            <w:tcW w:w="1803" w:type="dxa"/>
          </w:tcPr>
          <w:p w14:paraId="20DCA920" w14:textId="77777777" w:rsidR="00896DB9" w:rsidRPr="00141E5A" w:rsidRDefault="00896DB9" w:rsidP="00D33FBC">
            <w:pPr>
              <w:rPr>
                <w:rFonts w:ascii="Times New Roman" w:hAnsi="Times New Roman" w:cs="Times New Roman"/>
                <w:sz w:val="24"/>
                <w:szCs w:val="24"/>
              </w:rPr>
            </w:pPr>
            <w:r w:rsidRPr="00141E5A">
              <w:rPr>
                <w:rFonts w:ascii="Times New Roman" w:eastAsia="Arial" w:hAnsi="Times New Roman" w:cs="Times New Roman"/>
                <w:sz w:val="24"/>
                <w:szCs w:val="24"/>
              </w:rPr>
              <w:t>Responsabilitate și autonomie</w:t>
            </w:r>
          </w:p>
        </w:tc>
        <w:tc>
          <w:tcPr>
            <w:tcW w:w="5690" w:type="dxa"/>
            <w:vAlign w:val="center"/>
          </w:tcPr>
          <w:p w14:paraId="4C50E6A6" w14:textId="77777777" w:rsidR="00896DB9" w:rsidRPr="00141E5A" w:rsidRDefault="00896DB9" w:rsidP="00D33FBC">
            <w:pPr>
              <w:pStyle w:val="TableParagraph"/>
              <w:spacing w:before="9"/>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56AD46B8" w14:textId="77777777" w:rsidR="00896DB9" w:rsidRPr="00141E5A" w:rsidRDefault="00896DB9" w:rsidP="00D33FBC">
            <w:pPr>
              <w:pStyle w:val="TableParagraph"/>
              <w:spacing w:line="254" w:lineRule="auto"/>
              <w:ind w:left="248" w:right="101" w:hanging="248"/>
              <w:jc w:val="left"/>
              <w:rPr>
                <w:rFonts w:ascii="Times New Roman" w:hAnsi="Times New Roman" w:cs="Times New Roman"/>
                <w:sz w:val="24"/>
                <w:szCs w:val="24"/>
              </w:rPr>
            </w:pPr>
            <w:r w:rsidRPr="00141E5A">
              <w:rPr>
                <w:rFonts w:ascii="Times New Roman" w:hAnsi="Times New Roman" w:cs="Times New Roman"/>
                <w:sz w:val="24"/>
                <w:szCs w:val="24"/>
              </w:rPr>
              <w:t>a)</w:t>
            </w:r>
            <w:r w:rsidRPr="00141E5A">
              <w:rPr>
                <w:rFonts w:ascii="Times New Roman" w:hAnsi="Times New Roman" w:cs="Times New Roman"/>
                <w:sz w:val="24"/>
                <w:szCs w:val="24"/>
              </w:rPr>
              <w:tab/>
              <w:t>utilizează coerent norme, standarde și metodologii specifice în  proiectarea  demersurilor  de diagnoză psihologică, sub supervizare.</w:t>
            </w:r>
          </w:p>
          <w:p w14:paraId="507EE792" w14:textId="5A3A8A41" w:rsidR="00896DB9" w:rsidRPr="00141E5A" w:rsidRDefault="00896DB9" w:rsidP="008C5AB9">
            <w:pPr>
              <w:pStyle w:val="TableParagraph"/>
              <w:numPr>
                <w:ilvl w:val="0"/>
                <w:numId w:val="21"/>
              </w:numPr>
              <w:tabs>
                <w:tab w:val="left" w:pos="827"/>
              </w:tabs>
              <w:spacing w:line="252" w:lineRule="auto"/>
              <w:ind w:left="248" w:right="99" w:hanging="248"/>
              <w:jc w:val="left"/>
              <w:rPr>
                <w:rFonts w:ascii="Times New Roman" w:hAnsi="Times New Roman" w:cs="Times New Roman"/>
                <w:sz w:val="24"/>
                <w:szCs w:val="24"/>
              </w:rPr>
            </w:pPr>
            <w:r w:rsidRPr="00141E5A">
              <w:rPr>
                <w:rFonts w:ascii="Times New Roman" w:hAnsi="Times New Roman" w:cs="Times New Roman"/>
                <w:sz w:val="24"/>
                <w:szCs w:val="24"/>
              </w:rPr>
              <w:t>manifestă profesionalism prin formularea pertinentă de întrebări pentru a în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elege cauzele comportamentului clientului și interpretarea evenimentelor în care este implicat, atunci când interac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ionează cu acesta.</w:t>
            </w:r>
          </w:p>
          <w:p w14:paraId="2F86A701" w14:textId="556F87F6" w:rsidR="00896DB9" w:rsidRPr="00141E5A" w:rsidRDefault="00896DB9" w:rsidP="008C5AB9">
            <w:pPr>
              <w:pStyle w:val="TableParagraph"/>
              <w:numPr>
                <w:ilvl w:val="0"/>
                <w:numId w:val="21"/>
              </w:numPr>
              <w:tabs>
                <w:tab w:val="left" w:pos="827"/>
              </w:tabs>
              <w:spacing w:before="1" w:line="252" w:lineRule="auto"/>
              <w:ind w:left="248" w:right="100" w:hanging="248"/>
              <w:jc w:val="left"/>
              <w:rPr>
                <w:rFonts w:ascii="Times New Roman" w:hAnsi="Times New Roman" w:cs="Times New Roman"/>
                <w:sz w:val="24"/>
                <w:szCs w:val="24"/>
              </w:rPr>
            </w:pPr>
            <w:r w:rsidRPr="00141E5A">
              <w:rPr>
                <w:rFonts w:ascii="Times New Roman" w:hAnsi="Times New Roman" w:cs="Times New Roman"/>
                <w:sz w:val="24"/>
                <w:szCs w:val="24"/>
              </w:rPr>
              <w:t>manifestă deschidere interpersonală prin disponibilitatea de a răspunde nevoilor și obiectivelor clientului în rela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ia cu acesta.</w:t>
            </w:r>
          </w:p>
          <w:p w14:paraId="5BC19878" w14:textId="5624A325" w:rsidR="00896DB9" w:rsidRPr="00141E5A" w:rsidRDefault="00896DB9" w:rsidP="008C5AB9">
            <w:pPr>
              <w:pStyle w:val="TableParagraph"/>
              <w:numPr>
                <w:ilvl w:val="0"/>
                <w:numId w:val="21"/>
              </w:numPr>
              <w:tabs>
                <w:tab w:val="left" w:pos="827"/>
              </w:tabs>
              <w:spacing w:before="5" w:line="252" w:lineRule="auto"/>
              <w:ind w:left="248" w:right="100" w:hanging="248"/>
              <w:jc w:val="left"/>
              <w:rPr>
                <w:rFonts w:ascii="Times New Roman" w:hAnsi="Times New Roman" w:cs="Times New Roman"/>
                <w:sz w:val="24"/>
                <w:szCs w:val="24"/>
              </w:rPr>
            </w:pPr>
            <w:r w:rsidRPr="00141E5A">
              <w:rPr>
                <w:rFonts w:ascii="Times New Roman" w:hAnsi="Times New Roman" w:cs="Times New Roman"/>
                <w:sz w:val="24"/>
                <w:szCs w:val="24"/>
              </w:rPr>
              <w:t>empatizează cu clientul, prin dorin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a de a în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elege situa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ia sa și de a împărtăși sentimentele experimentate de acesta în cadrul rela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iei psiholog-client.</w:t>
            </w:r>
          </w:p>
          <w:p w14:paraId="2D031BE5" w14:textId="5987B5BF" w:rsidR="00896DB9" w:rsidRPr="00141E5A" w:rsidRDefault="00896DB9" w:rsidP="008C5AB9">
            <w:pPr>
              <w:pStyle w:val="TableParagraph"/>
              <w:numPr>
                <w:ilvl w:val="0"/>
                <w:numId w:val="21"/>
              </w:numPr>
              <w:tabs>
                <w:tab w:val="left" w:pos="827"/>
              </w:tabs>
              <w:spacing w:before="5" w:line="254" w:lineRule="auto"/>
              <w:ind w:left="248" w:right="100" w:hanging="248"/>
              <w:jc w:val="left"/>
              <w:rPr>
                <w:rFonts w:ascii="Times New Roman" w:hAnsi="Times New Roman" w:cs="Times New Roman"/>
                <w:sz w:val="24"/>
                <w:szCs w:val="24"/>
              </w:rPr>
            </w:pPr>
            <w:r w:rsidRPr="00141E5A">
              <w:rPr>
                <w:rFonts w:ascii="Times New Roman" w:hAnsi="Times New Roman" w:cs="Times New Roman"/>
                <w:sz w:val="24"/>
                <w:szCs w:val="24"/>
              </w:rPr>
              <w:t>activează o deschidere colaborativă în lucrul cu clien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 și alte persoane, într-un manieră de rela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ionare bazată pe respectul „celuilalt”.</w:t>
            </w:r>
          </w:p>
        </w:tc>
        <w:tc>
          <w:tcPr>
            <w:tcW w:w="1322" w:type="dxa"/>
            <w:vMerge/>
          </w:tcPr>
          <w:p w14:paraId="6B51F409" w14:textId="77777777" w:rsidR="00896DB9" w:rsidRPr="00141E5A" w:rsidRDefault="00896DB9" w:rsidP="00D33FBC">
            <w:pPr>
              <w:jc w:val="center"/>
              <w:rPr>
                <w:rFonts w:ascii="Times New Roman" w:eastAsia="Helvetica Neue" w:hAnsi="Times New Roman" w:cs="Times New Roman"/>
                <w:sz w:val="24"/>
                <w:szCs w:val="24"/>
              </w:rPr>
            </w:pPr>
          </w:p>
        </w:tc>
      </w:tr>
      <w:tr w:rsidR="00896DB9" w:rsidRPr="00141E5A" w14:paraId="169992B7" w14:textId="77777777" w:rsidTr="00D33FBC">
        <w:tc>
          <w:tcPr>
            <w:tcW w:w="814" w:type="dxa"/>
            <w:vMerge w:val="restart"/>
          </w:tcPr>
          <w:p w14:paraId="0EC31AB8" w14:textId="77777777" w:rsidR="00896DB9" w:rsidRPr="00141E5A" w:rsidRDefault="00896DB9" w:rsidP="00D33FBC">
            <w:pPr>
              <w:rPr>
                <w:rFonts w:ascii="Times New Roman" w:hAnsi="Times New Roman" w:cs="Times New Roman"/>
                <w:sz w:val="24"/>
                <w:szCs w:val="24"/>
              </w:rPr>
            </w:pPr>
            <w:bookmarkStart w:id="3" w:name="_Hlk207383927"/>
            <w:r w:rsidRPr="00141E5A">
              <w:rPr>
                <w:rFonts w:ascii="Times New Roman" w:hAnsi="Times New Roman" w:cs="Times New Roman"/>
                <w:i/>
                <w:w w:val="115"/>
                <w:sz w:val="24"/>
                <w:szCs w:val="24"/>
              </w:rPr>
              <w:t>Cfct3</w:t>
            </w:r>
            <w:bookmarkEnd w:id="3"/>
          </w:p>
        </w:tc>
        <w:tc>
          <w:tcPr>
            <w:tcW w:w="1803" w:type="dxa"/>
          </w:tcPr>
          <w:p w14:paraId="6DE4C50E" w14:textId="28983141" w:rsidR="00896DB9" w:rsidRPr="00141E5A" w:rsidRDefault="00896DB9" w:rsidP="00D33FBC">
            <w:pPr>
              <w:rPr>
                <w:rFonts w:ascii="Times New Roman" w:hAnsi="Times New Roman" w:cs="Times New Roman"/>
                <w:sz w:val="24"/>
                <w:szCs w:val="24"/>
              </w:rPr>
            </w:pPr>
            <w:r w:rsidRPr="00141E5A">
              <w:rPr>
                <w:rFonts w:ascii="Times New Roman" w:eastAsia="Arial" w:hAnsi="Times New Roman" w:cs="Times New Roman"/>
                <w:sz w:val="24"/>
                <w:szCs w:val="24"/>
              </w:rPr>
              <w:t>Cunoștin</w:t>
            </w:r>
            <w:r w:rsidR="00063ED7" w:rsidRPr="00141E5A">
              <w:rPr>
                <w:rFonts w:ascii="Times New Roman" w:eastAsia="Arial" w:hAnsi="Times New Roman" w:cs="Times New Roman"/>
                <w:sz w:val="24"/>
                <w:szCs w:val="24"/>
              </w:rPr>
              <w:t>ț</w:t>
            </w:r>
            <w:r w:rsidRPr="00141E5A">
              <w:rPr>
                <w:rFonts w:ascii="Times New Roman" w:eastAsia="Arial" w:hAnsi="Times New Roman" w:cs="Times New Roman"/>
                <w:sz w:val="24"/>
                <w:szCs w:val="24"/>
              </w:rPr>
              <w:t>e</w:t>
            </w:r>
          </w:p>
        </w:tc>
        <w:tc>
          <w:tcPr>
            <w:tcW w:w="5690" w:type="dxa"/>
          </w:tcPr>
          <w:p w14:paraId="7C689D79" w14:textId="77777777" w:rsidR="00896DB9" w:rsidRPr="00141E5A" w:rsidRDefault="00896DB9" w:rsidP="00D33FBC">
            <w:pPr>
              <w:pStyle w:val="TableParagraph"/>
              <w:contextualSpacing/>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546E20AB" w14:textId="4450630B" w:rsidR="00896DB9" w:rsidRPr="00141E5A" w:rsidRDefault="00896DB9" w:rsidP="008C5AB9">
            <w:pPr>
              <w:pStyle w:val="TableParagraph"/>
              <w:numPr>
                <w:ilvl w:val="0"/>
                <w:numId w:val="8"/>
              </w:numPr>
              <w:tabs>
                <w:tab w:val="left" w:pos="226"/>
              </w:tabs>
              <w:ind w:left="368" w:right="298"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identifică principalele proceduri derivate din metodele specifice de evaluare/interven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 sau servicii pentru clien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w:t>
            </w:r>
          </w:p>
          <w:p w14:paraId="1FE827C0" w14:textId="76651EF3" w:rsidR="00896DB9" w:rsidRPr="00141E5A" w:rsidRDefault="00896DB9" w:rsidP="008C5AB9">
            <w:pPr>
              <w:pStyle w:val="TableParagraph"/>
              <w:numPr>
                <w:ilvl w:val="0"/>
                <w:numId w:val="8"/>
              </w:numPr>
              <w:tabs>
                <w:tab w:val="left" w:pos="226"/>
              </w:tabs>
              <w:ind w:left="368" w:right="299"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distinge posibilele dificultă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 și probleme care pot apărea din metoda/serviciul în sine, specificitatea clien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ilor etc., și modalită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ile de depășire a acestor  dificultă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  în  interac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iunea  cu clientul.</w:t>
            </w:r>
          </w:p>
          <w:p w14:paraId="2849AC3F" w14:textId="51958234" w:rsidR="00896DB9" w:rsidRPr="00141E5A" w:rsidRDefault="00896DB9" w:rsidP="008C5AB9">
            <w:pPr>
              <w:pStyle w:val="TableParagraph"/>
              <w:numPr>
                <w:ilvl w:val="0"/>
                <w:numId w:val="8"/>
              </w:numPr>
              <w:tabs>
                <w:tab w:val="left" w:pos="226"/>
              </w:tabs>
              <w:ind w:left="368" w:right="299"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identifică principalele erori posibile care pot apare în cadrul implementării evaluărilor psihologice, 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iilor sau serviciilor/produselor psihologice.</w:t>
            </w:r>
          </w:p>
        </w:tc>
        <w:tc>
          <w:tcPr>
            <w:tcW w:w="1322" w:type="dxa"/>
            <w:vMerge w:val="restart"/>
          </w:tcPr>
          <w:p w14:paraId="2D61A8E8" w14:textId="77777777" w:rsidR="00896DB9" w:rsidRPr="00141E5A" w:rsidRDefault="00896DB9" w:rsidP="00D33FBC">
            <w:pPr>
              <w:jc w:val="center"/>
              <w:rPr>
                <w:rFonts w:ascii="Times New Roman" w:hAnsi="Times New Roman" w:cs="Times New Roman"/>
                <w:sz w:val="24"/>
                <w:szCs w:val="24"/>
              </w:rPr>
            </w:pPr>
            <w:r w:rsidRPr="00141E5A">
              <w:rPr>
                <w:rFonts w:ascii="Times New Roman" w:hAnsi="Times New Roman" w:cs="Times New Roman"/>
                <w:sz w:val="24"/>
                <w:szCs w:val="24"/>
              </w:rPr>
              <w:t>1</w:t>
            </w:r>
          </w:p>
        </w:tc>
      </w:tr>
      <w:tr w:rsidR="00896DB9" w:rsidRPr="00141E5A" w14:paraId="14623D97" w14:textId="77777777" w:rsidTr="00D33FBC">
        <w:tc>
          <w:tcPr>
            <w:tcW w:w="814" w:type="dxa"/>
            <w:vMerge/>
          </w:tcPr>
          <w:p w14:paraId="1C9E466E" w14:textId="77777777" w:rsidR="00896DB9" w:rsidRPr="00141E5A" w:rsidRDefault="00896DB9" w:rsidP="00D33FBC">
            <w:pPr>
              <w:rPr>
                <w:rFonts w:ascii="Times New Roman" w:hAnsi="Times New Roman" w:cs="Times New Roman"/>
                <w:sz w:val="24"/>
                <w:szCs w:val="24"/>
              </w:rPr>
            </w:pPr>
          </w:p>
        </w:tc>
        <w:tc>
          <w:tcPr>
            <w:tcW w:w="1803" w:type="dxa"/>
          </w:tcPr>
          <w:p w14:paraId="7F00BC87" w14:textId="77777777" w:rsidR="00896DB9" w:rsidRPr="00141E5A" w:rsidRDefault="00896DB9" w:rsidP="00D33FBC">
            <w:pPr>
              <w:rPr>
                <w:rFonts w:ascii="Times New Roman" w:hAnsi="Times New Roman" w:cs="Times New Roman"/>
                <w:sz w:val="24"/>
                <w:szCs w:val="24"/>
              </w:rPr>
            </w:pPr>
            <w:r w:rsidRPr="00141E5A">
              <w:rPr>
                <w:rFonts w:ascii="Times New Roman" w:eastAsia="Helvetica Neue" w:hAnsi="Times New Roman" w:cs="Times New Roman"/>
                <w:sz w:val="24"/>
                <w:szCs w:val="24"/>
              </w:rPr>
              <w:t>Aptitudini</w:t>
            </w:r>
          </w:p>
        </w:tc>
        <w:tc>
          <w:tcPr>
            <w:tcW w:w="5690" w:type="dxa"/>
          </w:tcPr>
          <w:p w14:paraId="5A4D8DB0" w14:textId="77777777" w:rsidR="00896DB9" w:rsidRPr="00141E5A" w:rsidRDefault="00896DB9" w:rsidP="00D33FBC">
            <w:pPr>
              <w:pStyle w:val="TableParagraph"/>
              <w:contextualSpacing/>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6C418282" w14:textId="5FBC41E6" w:rsidR="00896DB9" w:rsidRPr="00141E5A" w:rsidRDefault="00896DB9" w:rsidP="008C5AB9">
            <w:pPr>
              <w:pStyle w:val="TableParagraph"/>
              <w:numPr>
                <w:ilvl w:val="0"/>
                <w:numId w:val="9"/>
              </w:numPr>
              <w:tabs>
                <w:tab w:val="left" w:pos="85"/>
              </w:tabs>
              <w:ind w:left="226" w:right="96"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 xml:space="preserve">selectează cele mai adecvate metode și tehnici de </w:t>
            </w:r>
            <w:r w:rsidRPr="00141E5A">
              <w:rPr>
                <w:rFonts w:ascii="Times New Roman" w:hAnsi="Times New Roman" w:cs="Times New Roman"/>
                <w:sz w:val="24"/>
                <w:szCs w:val="24"/>
              </w:rPr>
              <w:lastRenderedPageBreak/>
              <w:t>evaluare sau 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 din domeniul psihologiei în cadrul interac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iunilor profesionale cu beneficiarii serviciilor psihologice, sub supervizare.</w:t>
            </w:r>
          </w:p>
          <w:p w14:paraId="2838B2CF" w14:textId="27A58449" w:rsidR="00896DB9" w:rsidRPr="00141E5A" w:rsidRDefault="00896DB9" w:rsidP="008C5AB9">
            <w:pPr>
              <w:pStyle w:val="TableParagraph"/>
              <w:numPr>
                <w:ilvl w:val="0"/>
                <w:numId w:val="9"/>
              </w:numPr>
              <w:tabs>
                <w:tab w:val="left" w:pos="85"/>
              </w:tabs>
              <w:ind w:left="226" w:right="96"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analizează și interpretează datele empirice din cadrul unui demers de cercetare/interven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 și de evaluare psihologică, sub supervizare;</w:t>
            </w:r>
          </w:p>
          <w:p w14:paraId="22307329" w14:textId="1A17B188" w:rsidR="00896DB9" w:rsidRPr="00141E5A" w:rsidRDefault="00896DB9" w:rsidP="008C5AB9">
            <w:pPr>
              <w:pStyle w:val="TableParagraph"/>
              <w:numPr>
                <w:ilvl w:val="0"/>
                <w:numId w:val="9"/>
              </w:numPr>
              <w:tabs>
                <w:tab w:val="left" w:pos="85"/>
              </w:tabs>
              <w:ind w:left="226" w:right="100"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implementează metode specifice de evaluare/interven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 în condi</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 diferite și cu clien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 diferi</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 cu care interac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ionează, sub supervizare.</w:t>
            </w:r>
          </w:p>
          <w:p w14:paraId="37BEBC12" w14:textId="1EDF5F28" w:rsidR="00896DB9" w:rsidRPr="00141E5A" w:rsidRDefault="00896DB9" w:rsidP="008C5AB9">
            <w:pPr>
              <w:pStyle w:val="ListParagraph"/>
              <w:numPr>
                <w:ilvl w:val="0"/>
                <w:numId w:val="9"/>
              </w:numPr>
              <w:tabs>
                <w:tab w:val="left" w:pos="85"/>
              </w:tabs>
              <w:ind w:left="226" w:hanging="226"/>
              <w:rPr>
                <w:rFonts w:ascii="Times New Roman" w:hAnsi="Times New Roman" w:cs="Times New Roman"/>
                <w:sz w:val="24"/>
                <w:szCs w:val="24"/>
              </w:rPr>
            </w:pPr>
            <w:r w:rsidRPr="00141E5A">
              <w:rPr>
                <w:rFonts w:ascii="Times New Roman" w:hAnsi="Times New Roman" w:cs="Times New Roman"/>
                <w:sz w:val="24"/>
                <w:szCs w:val="24"/>
              </w:rPr>
              <w:t>recunoaște și gestionează / acomodează efectele secundare neprevăzute/posibile (consecin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 impact) în timpul evaluării/interven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iei fără a pierde din vedere obiectivul convenit, sub supervizare.</w:t>
            </w:r>
          </w:p>
        </w:tc>
        <w:tc>
          <w:tcPr>
            <w:tcW w:w="1322" w:type="dxa"/>
            <w:vMerge/>
          </w:tcPr>
          <w:p w14:paraId="2B41BFA7" w14:textId="77777777" w:rsidR="00896DB9" w:rsidRPr="00141E5A" w:rsidRDefault="00896DB9" w:rsidP="00D33FBC">
            <w:pPr>
              <w:jc w:val="center"/>
              <w:rPr>
                <w:rFonts w:ascii="Times New Roman" w:hAnsi="Times New Roman" w:cs="Times New Roman"/>
                <w:sz w:val="24"/>
                <w:szCs w:val="24"/>
              </w:rPr>
            </w:pPr>
          </w:p>
        </w:tc>
      </w:tr>
      <w:tr w:rsidR="00896DB9" w:rsidRPr="00141E5A" w14:paraId="5A59BEE5" w14:textId="77777777" w:rsidTr="00D33FBC">
        <w:tc>
          <w:tcPr>
            <w:tcW w:w="814" w:type="dxa"/>
            <w:vMerge/>
          </w:tcPr>
          <w:p w14:paraId="17E18E1E" w14:textId="77777777" w:rsidR="00896DB9" w:rsidRPr="00141E5A" w:rsidRDefault="00896DB9" w:rsidP="00D33FBC">
            <w:pPr>
              <w:rPr>
                <w:rFonts w:ascii="Times New Roman" w:hAnsi="Times New Roman" w:cs="Times New Roman"/>
                <w:sz w:val="24"/>
                <w:szCs w:val="24"/>
              </w:rPr>
            </w:pPr>
          </w:p>
        </w:tc>
        <w:tc>
          <w:tcPr>
            <w:tcW w:w="1803" w:type="dxa"/>
          </w:tcPr>
          <w:p w14:paraId="4315DA95" w14:textId="77777777" w:rsidR="00896DB9" w:rsidRPr="00141E5A" w:rsidRDefault="00896DB9" w:rsidP="00D33FBC">
            <w:pPr>
              <w:rPr>
                <w:rFonts w:ascii="Times New Roman" w:hAnsi="Times New Roman" w:cs="Times New Roman"/>
                <w:sz w:val="24"/>
                <w:szCs w:val="24"/>
              </w:rPr>
            </w:pPr>
            <w:bookmarkStart w:id="4" w:name="_Hlk207384253"/>
            <w:r w:rsidRPr="00141E5A">
              <w:rPr>
                <w:rFonts w:ascii="Times New Roman" w:eastAsia="Arial" w:hAnsi="Times New Roman" w:cs="Times New Roman"/>
                <w:sz w:val="24"/>
                <w:szCs w:val="24"/>
              </w:rPr>
              <w:t>Responsabilitate și autonomie</w:t>
            </w:r>
            <w:bookmarkEnd w:id="4"/>
          </w:p>
        </w:tc>
        <w:tc>
          <w:tcPr>
            <w:tcW w:w="5690" w:type="dxa"/>
          </w:tcPr>
          <w:p w14:paraId="386F5D1F" w14:textId="77777777" w:rsidR="00896DB9" w:rsidRPr="00141E5A" w:rsidRDefault="00896DB9" w:rsidP="00D33FBC">
            <w:pPr>
              <w:pStyle w:val="TableParagraph"/>
              <w:contextualSpacing/>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235443AF" w14:textId="34E780F2" w:rsidR="00896DB9" w:rsidRPr="00141E5A" w:rsidRDefault="00896DB9" w:rsidP="008C5AB9">
            <w:pPr>
              <w:pStyle w:val="TableParagraph"/>
              <w:numPr>
                <w:ilvl w:val="0"/>
                <w:numId w:val="10"/>
              </w:numPr>
              <w:tabs>
                <w:tab w:val="left" w:pos="226"/>
              </w:tabs>
              <w:ind w:left="226" w:right="300"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 xml:space="preserve">operează flexibil cu datele colectate în cadrul demersului psihologic, </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inând cont de obiectivele 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 sau evaluării, în interac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iunea profesională cu clien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w:t>
            </w:r>
          </w:p>
          <w:p w14:paraId="72B546BF" w14:textId="35D871B9" w:rsidR="00896DB9" w:rsidRPr="00141E5A" w:rsidRDefault="00896DB9" w:rsidP="008C5AB9">
            <w:pPr>
              <w:pStyle w:val="TableParagraph"/>
              <w:numPr>
                <w:ilvl w:val="0"/>
                <w:numId w:val="10"/>
              </w:numPr>
              <w:tabs>
                <w:tab w:val="left" w:pos="226"/>
              </w:tabs>
              <w:ind w:left="226" w:right="298"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demonstrează autocontrol în gestionarea situa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iilor problematice intervenite în evaluarea si diagnoza psihologică.</w:t>
            </w:r>
          </w:p>
          <w:p w14:paraId="2F67F3BD" w14:textId="5DFC150D" w:rsidR="00896DB9" w:rsidRPr="00141E5A" w:rsidRDefault="00896DB9" w:rsidP="008C5AB9">
            <w:pPr>
              <w:pStyle w:val="TableParagraph"/>
              <w:numPr>
                <w:ilvl w:val="0"/>
                <w:numId w:val="10"/>
              </w:numPr>
              <w:tabs>
                <w:tab w:val="left" w:pos="226"/>
                <w:tab w:val="left" w:pos="2339"/>
              </w:tabs>
              <w:ind w:left="226" w:right="299"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manifestă calm, echilibru profesional și capacitate de adaptare în diferite contexte, inclusiv în situa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 noi sau stresante, respecta normele deontologice ale profesiei de psiholog în toate contextele profesionale.</w:t>
            </w:r>
          </w:p>
        </w:tc>
        <w:tc>
          <w:tcPr>
            <w:tcW w:w="1322" w:type="dxa"/>
            <w:vMerge/>
          </w:tcPr>
          <w:p w14:paraId="41FE784B" w14:textId="77777777" w:rsidR="00896DB9" w:rsidRPr="00141E5A" w:rsidRDefault="00896DB9" w:rsidP="00D33FBC">
            <w:pPr>
              <w:jc w:val="center"/>
              <w:rPr>
                <w:rFonts w:ascii="Times New Roman" w:hAnsi="Times New Roman" w:cs="Times New Roman"/>
                <w:sz w:val="24"/>
                <w:szCs w:val="24"/>
              </w:rPr>
            </w:pPr>
          </w:p>
        </w:tc>
      </w:tr>
      <w:tr w:rsidR="00896DB9" w:rsidRPr="00141E5A" w14:paraId="6290EAED" w14:textId="77777777" w:rsidTr="00D33FBC">
        <w:tc>
          <w:tcPr>
            <w:tcW w:w="814" w:type="dxa"/>
            <w:vMerge w:val="restart"/>
          </w:tcPr>
          <w:p w14:paraId="3FFD3560" w14:textId="77777777" w:rsidR="00896DB9" w:rsidRPr="00141E5A" w:rsidRDefault="00896DB9" w:rsidP="00D33FBC">
            <w:pPr>
              <w:rPr>
                <w:rFonts w:ascii="Times New Roman" w:hAnsi="Times New Roman" w:cs="Times New Roman"/>
                <w:sz w:val="24"/>
                <w:szCs w:val="24"/>
              </w:rPr>
            </w:pPr>
            <w:r w:rsidRPr="00141E5A">
              <w:rPr>
                <w:rFonts w:ascii="Times New Roman" w:hAnsi="Times New Roman" w:cs="Times New Roman"/>
                <w:i/>
                <w:w w:val="115"/>
                <w:sz w:val="24"/>
                <w:szCs w:val="24"/>
              </w:rPr>
              <w:t>Cfct4</w:t>
            </w:r>
          </w:p>
        </w:tc>
        <w:tc>
          <w:tcPr>
            <w:tcW w:w="1803" w:type="dxa"/>
          </w:tcPr>
          <w:p w14:paraId="6FF58A13" w14:textId="33D8F7BE" w:rsidR="00896DB9" w:rsidRPr="00141E5A" w:rsidRDefault="00896DB9" w:rsidP="00D33FBC">
            <w:pPr>
              <w:rPr>
                <w:rFonts w:ascii="Times New Roman" w:eastAsia="Arial" w:hAnsi="Times New Roman" w:cs="Times New Roman"/>
                <w:sz w:val="24"/>
                <w:szCs w:val="24"/>
              </w:rPr>
            </w:pPr>
            <w:r w:rsidRPr="00141E5A">
              <w:rPr>
                <w:rFonts w:ascii="Times New Roman" w:eastAsia="Arial" w:hAnsi="Times New Roman" w:cs="Times New Roman"/>
                <w:sz w:val="24"/>
                <w:szCs w:val="24"/>
              </w:rPr>
              <w:t>Cunoștin</w:t>
            </w:r>
            <w:r w:rsidR="00063ED7" w:rsidRPr="00141E5A">
              <w:rPr>
                <w:rFonts w:ascii="Times New Roman" w:eastAsia="Arial" w:hAnsi="Times New Roman" w:cs="Times New Roman"/>
                <w:sz w:val="24"/>
                <w:szCs w:val="24"/>
              </w:rPr>
              <w:t>ț</w:t>
            </w:r>
            <w:r w:rsidRPr="00141E5A">
              <w:rPr>
                <w:rFonts w:ascii="Times New Roman" w:eastAsia="Arial" w:hAnsi="Times New Roman" w:cs="Times New Roman"/>
                <w:sz w:val="24"/>
                <w:szCs w:val="24"/>
              </w:rPr>
              <w:t>e</w:t>
            </w:r>
          </w:p>
        </w:tc>
        <w:tc>
          <w:tcPr>
            <w:tcW w:w="5690" w:type="dxa"/>
          </w:tcPr>
          <w:p w14:paraId="39BEF1D0" w14:textId="77777777" w:rsidR="00896DB9" w:rsidRPr="00141E5A" w:rsidRDefault="00896DB9" w:rsidP="00D33FBC">
            <w:pPr>
              <w:pStyle w:val="TableParagraph"/>
              <w:contextualSpacing/>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6D4F9C97" w14:textId="2035C615" w:rsidR="00896DB9" w:rsidRPr="00141E5A" w:rsidRDefault="00896DB9" w:rsidP="008C5AB9">
            <w:pPr>
              <w:pStyle w:val="TableParagraph"/>
              <w:numPr>
                <w:ilvl w:val="0"/>
                <w:numId w:val="11"/>
              </w:numPr>
              <w:tabs>
                <w:tab w:val="left" w:pos="226"/>
              </w:tabs>
              <w:ind w:left="226" w:right="297"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operează cu constructe teoretice, care sunt clar delimitate de cunoașterea de sim</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 xml:space="preserve"> comun, ce sunt valorificate în măsuri psihologice cu caracteristici psihometrice robuste (validitate, fidelitate, sensibilitate, validitate de fa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adă s.a.).</w:t>
            </w:r>
          </w:p>
          <w:p w14:paraId="22373981" w14:textId="00F66DEB" w:rsidR="00896DB9" w:rsidRPr="00141E5A" w:rsidRDefault="00896DB9" w:rsidP="008C5AB9">
            <w:pPr>
              <w:pStyle w:val="TableParagraph"/>
              <w:numPr>
                <w:ilvl w:val="0"/>
                <w:numId w:val="11"/>
              </w:numPr>
              <w:tabs>
                <w:tab w:val="left" w:pos="226"/>
              </w:tabs>
              <w:ind w:left="226" w:right="297"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identifică principalele metode de cercetare cantitativă și calitativă pentru colectarea, analiza și interpretarea datelor în evaluarea și 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ia psihologică.</w:t>
            </w:r>
          </w:p>
        </w:tc>
        <w:tc>
          <w:tcPr>
            <w:tcW w:w="1322" w:type="dxa"/>
            <w:vMerge w:val="restart"/>
          </w:tcPr>
          <w:p w14:paraId="3BA5CC07" w14:textId="77777777" w:rsidR="00896DB9" w:rsidRPr="00141E5A" w:rsidRDefault="00896DB9" w:rsidP="00D33FBC">
            <w:pPr>
              <w:jc w:val="center"/>
              <w:rPr>
                <w:rFonts w:ascii="Times New Roman" w:hAnsi="Times New Roman" w:cs="Times New Roman"/>
                <w:sz w:val="24"/>
                <w:szCs w:val="24"/>
              </w:rPr>
            </w:pPr>
            <w:r w:rsidRPr="00141E5A">
              <w:rPr>
                <w:rFonts w:ascii="Times New Roman" w:hAnsi="Times New Roman" w:cs="Times New Roman"/>
                <w:sz w:val="24"/>
                <w:szCs w:val="24"/>
              </w:rPr>
              <w:t>1</w:t>
            </w:r>
          </w:p>
        </w:tc>
      </w:tr>
      <w:tr w:rsidR="00896DB9" w:rsidRPr="00141E5A" w14:paraId="312F75C9" w14:textId="77777777" w:rsidTr="00D33FBC">
        <w:tc>
          <w:tcPr>
            <w:tcW w:w="814" w:type="dxa"/>
            <w:vMerge/>
          </w:tcPr>
          <w:p w14:paraId="6C9183C0" w14:textId="77777777" w:rsidR="00896DB9" w:rsidRPr="00141E5A" w:rsidRDefault="00896DB9" w:rsidP="00D33FBC">
            <w:pPr>
              <w:rPr>
                <w:rFonts w:ascii="Times New Roman" w:hAnsi="Times New Roman" w:cs="Times New Roman"/>
                <w:sz w:val="24"/>
                <w:szCs w:val="24"/>
              </w:rPr>
            </w:pPr>
          </w:p>
        </w:tc>
        <w:tc>
          <w:tcPr>
            <w:tcW w:w="1803" w:type="dxa"/>
          </w:tcPr>
          <w:p w14:paraId="25784E0B" w14:textId="77777777" w:rsidR="00896DB9" w:rsidRPr="00141E5A" w:rsidRDefault="00896DB9" w:rsidP="00D33FBC">
            <w:pPr>
              <w:rPr>
                <w:rFonts w:ascii="Times New Roman" w:eastAsia="Arial" w:hAnsi="Times New Roman" w:cs="Times New Roman"/>
                <w:sz w:val="24"/>
                <w:szCs w:val="24"/>
              </w:rPr>
            </w:pPr>
            <w:r w:rsidRPr="00141E5A">
              <w:rPr>
                <w:rFonts w:ascii="Times New Roman" w:eastAsia="Helvetica Neue" w:hAnsi="Times New Roman" w:cs="Times New Roman"/>
                <w:sz w:val="24"/>
                <w:szCs w:val="24"/>
              </w:rPr>
              <w:t>Aptitudini</w:t>
            </w:r>
          </w:p>
        </w:tc>
        <w:tc>
          <w:tcPr>
            <w:tcW w:w="5690" w:type="dxa"/>
          </w:tcPr>
          <w:p w14:paraId="1356C80D" w14:textId="77777777" w:rsidR="00896DB9" w:rsidRPr="00141E5A" w:rsidRDefault="00896DB9" w:rsidP="00D33FBC">
            <w:pPr>
              <w:pStyle w:val="TableParagraph"/>
              <w:contextualSpacing/>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03455C37" w14:textId="18660E9D" w:rsidR="00896DB9" w:rsidRPr="00141E5A" w:rsidRDefault="00896DB9" w:rsidP="008C5AB9">
            <w:pPr>
              <w:pStyle w:val="TableParagraph"/>
              <w:numPr>
                <w:ilvl w:val="0"/>
                <w:numId w:val="12"/>
              </w:numPr>
              <w:tabs>
                <w:tab w:val="left" w:pos="226"/>
              </w:tabs>
              <w:ind w:left="226" w:right="97"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dezvoltă si aplică proceduri de evaluare psihologica si 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 adecvate, sub supervizare.</w:t>
            </w:r>
          </w:p>
          <w:p w14:paraId="16EF5405" w14:textId="374D9003" w:rsidR="00896DB9" w:rsidRPr="00141E5A" w:rsidRDefault="00896DB9" w:rsidP="008C5AB9">
            <w:pPr>
              <w:pStyle w:val="TableParagraph"/>
              <w:numPr>
                <w:ilvl w:val="0"/>
                <w:numId w:val="12"/>
              </w:numPr>
              <w:tabs>
                <w:tab w:val="left" w:pos="226"/>
              </w:tabs>
              <w:ind w:left="226" w:right="97"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 xml:space="preserve">colectează și interpretează pertinent datele de evaluare în raport cu criteriile de calitate, etică și obiectivele evaluării, </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inând cont de competen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ele culturale.</w:t>
            </w:r>
          </w:p>
          <w:p w14:paraId="7676F378" w14:textId="08915BFB" w:rsidR="00896DB9" w:rsidRPr="00141E5A" w:rsidRDefault="00896DB9" w:rsidP="008C5AB9">
            <w:pPr>
              <w:pStyle w:val="TableParagraph"/>
              <w:numPr>
                <w:ilvl w:val="0"/>
                <w:numId w:val="12"/>
              </w:numPr>
              <w:tabs>
                <w:tab w:val="left" w:pos="226"/>
              </w:tabs>
              <w:ind w:left="226" w:right="97"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detectează/analizează detaliile notabile, realizează reflec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ia critică și adaptarea evaluării pentru a asigura calitatea procesului.</w:t>
            </w:r>
          </w:p>
        </w:tc>
        <w:tc>
          <w:tcPr>
            <w:tcW w:w="1322" w:type="dxa"/>
            <w:vMerge/>
          </w:tcPr>
          <w:p w14:paraId="4C674784" w14:textId="77777777" w:rsidR="00896DB9" w:rsidRPr="00141E5A" w:rsidRDefault="00896DB9" w:rsidP="00D33FBC">
            <w:pPr>
              <w:jc w:val="center"/>
              <w:rPr>
                <w:rFonts w:ascii="Times New Roman" w:hAnsi="Times New Roman" w:cs="Times New Roman"/>
                <w:sz w:val="24"/>
                <w:szCs w:val="24"/>
              </w:rPr>
            </w:pPr>
          </w:p>
        </w:tc>
      </w:tr>
      <w:tr w:rsidR="00896DB9" w:rsidRPr="00141E5A" w14:paraId="0CC3D65C" w14:textId="77777777" w:rsidTr="00D33FBC">
        <w:tc>
          <w:tcPr>
            <w:tcW w:w="814" w:type="dxa"/>
            <w:vMerge/>
          </w:tcPr>
          <w:p w14:paraId="04C669E7" w14:textId="77777777" w:rsidR="00896DB9" w:rsidRPr="00141E5A" w:rsidRDefault="00896DB9" w:rsidP="00D33FBC">
            <w:pPr>
              <w:rPr>
                <w:rFonts w:ascii="Times New Roman" w:hAnsi="Times New Roman" w:cs="Times New Roman"/>
                <w:sz w:val="24"/>
                <w:szCs w:val="24"/>
              </w:rPr>
            </w:pPr>
          </w:p>
        </w:tc>
        <w:tc>
          <w:tcPr>
            <w:tcW w:w="1803" w:type="dxa"/>
          </w:tcPr>
          <w:p w14:paraId="4AD97A24" w14:textId="77777777" w:rsidR="00896DB9" w:rsidRPr="00141E5A" w:rsidRDefault="00896DB9" w:rsidP="00D33FBC">
            <w:pPr>
              <w:rPr>
                <w:rFonts w:ascii="Times New Roman" w:eastAsia="Arial" w:hAnsi="Times New Roman" w:cs="Times New Roman"/>
                <w:sz w:val="24"/>
                <w:szCs w:val="24"/>
              </w:rPr>
            </w:pPr>
            <w:r w:rsidRPr="00141E5A">
              <w:rPr>
                <w:rFonts w:ascii="Times New Roman" w:eastAsia="Arial" w:hAnsi="Times New Roman" w:cs="Times New Roman"/>
                <w:sz w:val="24"/>
                <w:szCs w:val="24"/>
              </w:rPr>
              <w:t>Responsabilitate și autonomie</w:t>
            </w:r>
          </w:p>
        </w:tc>
        <w:tc>
          <w:tcPr>
            <w:tcW w:w="5690" w:type="dxa"/>
          </w:tcPr>
          <w:p w14:paraId="142F8BE6" w14:textId="77777777" w:rsidR="00896DB9" w:rsidRPr="00141E5A" w:rsidRDefault="00896DB9" w:rsidP="00D33FBC">
            <w:pPr>
              <w:pStyle w:val="TableParagraph"/>
              <w:contextualSpacing/>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7F16C1B4" w14:textId="360E968C" w:rsidR="00896DB9" w:rsidRPr="00141E5A" w:rsidRDefault="00896DB9" w:rsidP="008C5AB9">
            <w:pPr>
              <w:pStyle w:val="TableParagraph"/>
              <w:numPr>
                <w:ilvl w:val="0"/>
                <w:numId w:val="13"/>
              </w:numPr>
              <w:tabs>
                <w:tab w:val="left" w:pos="2125"/>
              </w:tabs>
              <w:ind w:left="226" w:right="300"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planifică adecvat resursele în vederea realizării unui demers validat știin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ific de evaluare psihologică și 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w:t>
            </w:r>
          </w:p>
          <w:p w14:paraId="27121DB7" w14:textId="41395993" w:rsidR="00896DB9" w:rsidRPr="00141E5A" w:rsidRDefault="00896DB9" w:rsidP="008C5AB9">
            <w:pPr>
              <w:pStyle w:val="TableParagraph"/>
              <w:numPr>
                <w:ilvl w:val="0"/>
                <w:numId w:val="13"/>
              </w:numPr>
              <w:ind w:left="226"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demonstrează disponibilitate de a accepta rezultatele evaluării care nu sunt așteptate și de a 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iona cu integritate in situa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 xml:space="preserve">iile problematice intervenite în </w:t>
            </w:r>
            <w:r w:rsidRPr="00141E5A">
              <w:rPr>
                <w:rFonts w:ascii="Times New Roman" w:hAnsi="Times New Roman" w:cs="Times New Roman"/>
                <w:sz w:val="24"/>
                <w:szCs w:val="24"/>
              </w:rPr>
              <w:lastRenderedPageBreak/>
              <w:t>evaluarea</w:t>
            </w:r>
            <w:r w:rsidRPr="00141E5A">
              <w:rPr>
                <w:rFonts w:ascii="Times New Roman" w:hAnsi="Times New Roman" w:cs="Times New Roman"/>
                <w:sz w:val="24"/>
                <w:szCs w:val="24"/>
              </w:rPr>
              <w:tab/>
              <w:t>si diagnoza psihologică.</w:t>
            </w:r>
          </w:p>
          <w:p w14:paraId="7D0AAAC0" w14:textId="43A0C206" w:rsidR="00896DB9" w:rsidRPr="00141E5A" w:rsidRDefault="00896DB9" w:rsidP="008C5AB9">
            <w:pPr>
              <w:pStyle w:val="TableParagraph"/>
              <w:numPr>
                <w:ilvl w:val="0"/>
                <w:numId w:val="13"/>
              </w:numPr>
              <w:ind w:left="226" w:right="298"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se raportează empatic la client, prin dorin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a de a în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elege și împărtăși sentimentele clien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ilor și ale altora, precum și propriile reac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 reflectând   asupra consecin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elor acestora în raport cu evaluarea și 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ia aplicată (posibile biasari subiective), sub supervizare.</w:t>
            </w:r>
          </w:p>
          <w:p w14:paraId="1D458D93" w14:textId="7FF32401" w:rsidR="00896DB9" w:rsidRPr="00141E5A" w:rsidRDefault="00896DB9" w:rsidP="008C5AB9">
            <w:pPr>
              <w:pStyle w:val="TableParagraph"/>
              <w:numPr>
                <w:ilvl w:val="0"/>
                <w:numId w:val="13"/>
              </w:numPr>
              <w:tabs>
                <w:tab w:val="left" w:pos="1144"/>
                <w:tab w:val="left" w:pos="2556"/>
              </w:tabs>
              <w:ind w:left="226" w:right="298"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manifestă flexibilitate prin disponibilitatea de a explora diferite interpretări</w:t>
            </w:r>
            <w:r w:rsidRPr="00141E5A">
              <w:rPr>
                <w:rFonts w:ascii="Times New Roman" w:hAnsi="Times New Roman" w:cs="Times New Roman"/>
                <w:sz w:val="24"/>
                <w:szCs w:val="24"/>
              </w:rPr>
              <w:tab/>
              <w:t>ale rezultatelor evaluării și de a analiza și propriile prejudecă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w:t>
            </w:r>
          </w:p>
          <w:p w14:paraId="105503C4" w14:textId="17FE9E7F" w:rsidR="00896DB9" w:rsidRPr="00141E5A" w:rsidRDefault="00896DB9" w:rsidP="008C5AB9">
            <w:pPr>
              <w:pStyle w:val="TableParagraph"/>
              <w:numPr>
                <w:ilvl w:val="0"/>
                <w:numId w:val="13"/>
              </w:numPr>
              <w:tabs>
                <w:tab w:val="left" w:pos="1144"/>
                <w:tab w:val="left" w:pos="2556"/>
              </w:tabs>
              <w:ind w:left="226" w:right="298"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alege orientarea spre calitate, prin îmbunătă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irea continuă a capacită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 de rezolvare a problemelor cu care se confruntă în sarcinile de evaluare și 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 psihologice.</w:t>
            </w:r>
          </w:p>
        </w:tc>
        <w:tc>
          <w:tcPr>
            <w:tcW w:w="1322" w:type="dxa"/>
            <w:vMerge/>
          </w:tcPr>
          <w:p w14:paraId="287E34FF" w14:textId="77777777" w:rsidR="00896DB9" w:rsidRPr="00141E5A" w:rsidRDefault="00896DB9" w:rsidP="00D33FBC">
            <w:pPr>
              <w:jc w:val="center"/>
              <w:rPr>
                <w:rFonts w:ascii="Times New Roman" w:hAnsi="Times New Roman" w:cs="Times New Roman"/>
                <w:sz w:val="24"/>
                <w:szCs w:val="24"/>
              </w:rPr>
            </w:pPr>
          </w:p>
        </w:tc>
      </w:tr>
      <w:tr w:rsidR="00896DB9" w:rsidRPr="00141E5A" w14:paraId="4E179A6C" w14:textId="77777777" w:rsidTr="00D33FBC">
        <w:tc>
          <w:tcPr>
            <w:tcW w:w="814" w:type="dxa"/>
            <w:vMerge w:val="restart"/>
          </w:tcPr>
          <w:p w14:paraId="500331FB" w14:textId="77777777" w:rsidR="00896DB9" w:rsidRPr="00141E5A" w:rsidRDefault="00896DB9" w:rsidP="00D33FBC">
            <w:pPr>
              <w:rPr>
                <w:rFonts w:ascii="Times New Roman" w:hAnsi="Times New Roman" w:cs="Times New Roman"/>
                <w:sz w:val="24"/>
                <w:szCs w:val="24"/>
              </w:rPr>
            </w:pPr>
            <w:r w:rsidRPr="00141E5A">
              <w:rPr>
                <w:rFonts w:ascii="Times New Roman" w:hAnsi="Times New Roman" w:cs="Times New Roman"/>
                <w:i/>
                <w:w w:val="115"/>
                <w:sz w:val="24"/>
                <w:szCs w:val="24"/>
              </w:rPr>
              <w:t>CF1</w:t>
            </w:r>
          </w:p>
        </w:tc>
        <w:tc>
          <w:tcPr>
            <w:tcW w:w="1803" w:type="dxa"/>
          </w:tcPr>
          <w:p w14:paraId="25A14A9E" w14:textId="5F8D0F3D" w:rsidR="00896DB9" w:rsidRPr="00141E5A" w:rsidRDefault="00896DB9" w:rsidP="00D33FBC">
            <w:pPr>
              <w:rPr>
                <w:rFonts w:ascii="Times New Roman" w:eastAsia="Arial" w:hAnsi="Times New Roman" w:cs="Times New Roman"/>
                <w:sz w:val="24"/>
                <w:szCs w:val="24"/>
              </w:rPr>
            </w:pPr>
            <w:r w:rsidRPr="00141E5A">
              <w:rPr>
                <w:rFonts w:ascii="Times New Roman" w:eastAsia="Arial" w:hAnsi="Times New Roman" w:cs="Times New Roman"/>
                <w:sz w:val="24"/>
                <w:szCs w:val="24"/>
              </w:rPr>
              <w:t>Cunoștin</w:t>
            </w:r>
            <w:r w:rsidR="00063ED7" w:rsidRPr="00141E5A">
              <w:rPr>
                <w:rFonts w:ascii="Times New Roman" w:eastAsia="Arial" w:hAnsi="Times New Roman" w:cs="Times New Roman"/>
                <w:sz w:val="24"/>
                <w:szCs w:val="24"/>
              </w:rPr>
              <w:t>ț</w:t>
            </w:r>
            <w:r w:rsidRPr="00141E5A">
              <w:rPr>
                <w:rFonts w:ascii="Times New Roman" w:eastAsia="Arial" w:hAnsi="Times New Roman" w:cs="Times New Roman"/>
                <w:sz w:val="24"/>
                <w:szCs w:val="24"/>
              </w:rPr>
              <w:t>e</w:t>
            </w:r>
          </w:p>
        </w:tc>
        <w:tc>
          <w:tcPr>
            <w:tcW w:w="5690" w:type="dxa"/>
          </w:tcPr>
          <w:p w14:paraId="37B86079" w14:textId="77777777" w:rsidR="00896DB9" w:rsidRPr="00141E5A" w:rsidRDefault="00896DB9" w:rsidP="00D33FBC">
            <w:pPr>
              <w:pStyle w:val="TableParagraph"/>
              <w:contextualSpacing/>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3759C9F7" w14:textId="77777777" w:rsidR="00896DB9" w:rsidRPr="00141E5A" w:rsidRDefault="00896DB9" w:rsidP="008C5AB9">
            <w:pPr>
              <w:pStyle w:val="TableParagraph"/>
              <w:numPr>
                <w:ilvl w:val="0"/>
                <w:numId w:val="14"/>
              </w:numPr>
              <w:tabs>
                <w:tab w:val="left" w:pos="826"/>
              </w:tabs>
              <w:ind w:left="226" w:right="298"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explică cele mai importante legi și reglementări asociate cercetării și practicii profesionale în psihologie</w:t>
            </w:r>
          </w:p>
          <w:p w14:paraId="0AA5D190" w14:textId="141E35CF" w:rsidR="00896DB9" w:rsidRPr="00141E5A" w:rsidRDefault="00896DB9" w:rsidP="008C5AB9">
            <w:pPr>
              <w:pStyle w:val="TableParagraph"/>
              <w:numPr>
                <w:ilvl w:val="0"/>
                <w:numId w:val="14"/>
              </w:numPr>
              <w:tabs>
                <w:tab w:val="left" w:pos="826"/>
                <w:tab w:val="left" w:pos="2713"/>
              </w:tabs>
              <w:ind w:left="226" w:right="298"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demonstrează în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elegerea principiilor deontologice de bază ale profesiei în furnizarea serviciilor psihologice.</w:t>
            </w:r>
          </w:p>
          <w:p w14:paraId="16654A12" w14:textId="55712870" w:rsidR="00896DB9" w:rsidRPr="00141E5A" w:rsidRDefault="00896DB9" w:rsidP="008C5AB9">
            <w:pPr>
              <w:pStyle w:val="TableParagraph"/>
              <w:numPr>
                <w:ilvl w:val="0"/>
                <w:numId w:val="14"/>
              </w:numPr>
              <w:tabs>
                <w:tab w:val="left" w:pos="826"/>
                <w:tab w:val="left" w:pos="2713"/>
              </w:tabs>
              <w:ind w:left="226" w:right="298" w:hanging="226"/>
              <w:contextualSpacing/>
              <w:jc w:val="left"/>
              <w:rPr>
                <w:rFonts w:ascii="Times New Roman" w:hAnsi="Times New Roman" w:cs="Times New Roman"/>
                <w:sz w:val="24"/>
                <w:szCs w:val="24"/>
              </w:rPr>
            </w:pPr>
            <w:r w:rsidRPr="00141E5A">
              <w:rPr>
                <w:rFonts w:ascii="Times New Roman" w:hAnsi="Times New Roman" w:cs="Times New Roman"/>
                <w:sz w:val="24"/>
                <w:szCs w:val="24"/>
              </w:rPr>
              <w:t>Recunoaște relevan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a și importan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a codurilor etice și a standardelor profesionale ca bază a conduitei, cercetării și practicii profesionale.</w:t>
            </w:r>
          </w:p>
        </w:tc>
        <w:tc>
          <w:tcPr>
            <w:tcW w:w="1322" w:type="dxa"/>
            <w:vMerge w:val="restart"/>
          </w:tcPr>
          <w:p w14:paraId="46D75653" w14:textId="77777777" w:rsidR="00896DB9" w:rsidRPr="00141E5A" w:rsidRDefault="00896DB9" w:rsidP="00D33FBC">
            <w:pPr>
              <w:jc w:val="center"/>
              <w:rPr>
                <w:rFonts w:ascii="Times New Roman" w:hAnsi="Times New Roman" w:cs="Times New Roman"/>
                <w:sz w:val="24"/>
                <w:szCs w:val="24"/>
              </w:rPr>
            </w:pPr>
            <w:r w:rsidRPr="00141E5A">
              <w:rPr>
                <w:rFonts w:ascii="Times New Roman" w:hAnsi="Times New Roman" w:cs="Times New Roman"/>
                <w:sz w:val="24"/>
                <w:szCs w:val="24"/>
              </w:rPr>
              <w:t>1</w:t>
            </w:r>
          </w:p>
        </w:tc>
      </w:tr>
      <w:tr w:rsidR="00896DB9" w:rsidRPr="00141E5A" w14:paraId="208EB057" w14:textId="77777777" w:rsidTr="00D33FBC">
        <w:tc>
          <w:tcPr>
            <w:tcW w:w="814" w:type="dxa"/>
            <w:vMerge/>
          </w:tcPr>
          <w:p w14:paraId="7A8C0D21" w14:textId="77777777" w:rsidR="00896DB9" w:rsidRPr="00141E5A" w:rsidRDefault="00896DB9" w:rsidP="00D33FBC">
            <w:pPr>
              <w:rPr>
                <w:rFonts w:ascii="Times New Roman" w:hAnsi="Times New Roman" w:cs="Times New Roman"/>
                <w:sz w:val="24"/>
                <w:szCs w:val="24"/>
              </w:rPr>
            </w:pPr>
          </w:p>
        </w:tc>
        <w:tc>
          <w:tcPr>
            <w:tcW w:w="1803" w:type="dxa"/>
          </w:tcPr>
          <w:p w14:paraId="69E09A68" w14:textId="77777777" w:rsidR="00896DB9" w:rsidRPr="00141E5A" w:rsidRDefault="00896DB9" w:rsidP="00D33FBC">
            <w:pPr>
              <w:rPr>
                <w:rFonts w:ascii="Times New Roman" w:eastAsia="Arial" w:hAnsi="Times New Roman" w:cs="Times New Roman"/>
                <w:sz w:val="24"/>
                <w:szCs w:val="24"/>
              </w:rPr>
            </w:pPr>
            <w:r w:rsidRPr="00141E5A">
              <w:rPr>
                <w:rFonts w:ascii="Times New Roman" w:eastAsia="Helvetica Neue" w:hAnsi="Times New Roman" w:cs="Times New Roman"/>
                <w:sz w:val="24"/>
                <w:szCs w:val="24"/>
              </w:rPr>
              <w:t>Aptitudini</w:t>
            </w:r>
          </w:p>
        </w:tc>
        <w:tc>
          <w:tcPr>
            <w:tcW w:w="5690" w:type="dxa"/>
          </w:tcPr>
          <w:p w14:paraId="68906584" w14:textId="77777777" w:rsidR="00896DB9" w:rsidRPr="00141E5A" w:rsidRDefault="00896DB9" w:rsidP="00D33FBC">
            <w:pPr>
              <w:pStyle w:val="TableParagraph"/>
              <w:ind w:left="110"/>
              <w:contextualSpacing/>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06935BB6" w14:textId="77777777" w:rsidR="00896DB9" w:rsidRPr="00141E5A" w:rsidRDefault="00896DB9" w:rsidP="008C5AB9">
            <w:pPr>
              <w:pStyle w:val="TableParagraph"/>
              <w:numPr>
                <w:ilvl w:val="0"/>
                <w:numId w:val="15"/>
              </w:numPr>
              <w:tabs>
                <w:tab w:val="left" w:pos="107"/>
                <w:tab w:val="left" w:pos="226"/>
              </w:tabs>
              <w:ind w:left="226" w:right="100"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5E321807" w14:textId="56D7E61B" w:rsidR="00896DB9" w:rsidRPr="00141E5A" w:rsidRDefault="00896DB9" w:rsidP="008C5AB9">
            <w:pPr>
              <w:pStyle w:val="TableParagraph"/>
              <w:numPr>
                <w:ilvl w:val="0"/>
                <w:numId w:val="15"/>
              </w:numPr>
              <w:tabs>
                <w:tab w:val="left" w:pos="107"/>
                <w:tab w:val="left" w:pos="226"/>
              </w:tabs>
              <w:ind w:left="226" w:right="99"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recunoaște și rezolvă adecvat dilemele etice și abaterile de la standardele profesionale în cadrul unui demers de diagnoză/interven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 psihologică, sub supervizare.</w:t>
            </w:r>
          </w:p>
          <w:p w14:paraId="42D0A640" w14:textId="77777777" w:rsidR="00896DB9" w:rsidRPr="00141E5A" w:rsidRDefault="00896DB9" w:rsidP="008C5AB9">
            <w:pPr>
              <w:pStyle w:val="TableParagraph"/>
              <w:numPr>
                <w:ilvl w:val="0"/>
                <w:numId w:val="15"/>
              </w:numPr>
              <w:tabs>
                <w:tab w:val="left" w:pos="107"/>
                <w:tab w:val="left" w:pos="226"/>
              </w:tabs>
              <w:ind w:left="226" w:right="99"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5986B9B1" w14:textId="77777777" w:rsidR="00896DB9" w:rsidRPr="00141E5A" w:rsidRDefault="00896DB9" w:rsidP="00D33FBC">
            <w:pPr>
              <w:jc w:val="center"/>
              <w:rPr>
                <w:rFonts w:ascii="Times New Roman" w:hAnsi="Times New Roman" w:cs="Times New Roman"/>
                <w:sz w:val="24"/>
                <w:szCs w:val="24"/>
              </w:rPr>
            </w:pPr>
          </w:p>
        </w:tc>
      </w:tr>
      <w:tr w:rsidR="00896DB9" w:rsidRPr="00141E5A" w14:paraId="1589CDDF" w14:textId="77777777" w:rsidTr="00D33FBC">
        <w:tc>
          <w:tcPr>
            <w:tcW w:w="814" w:type="dxa"/>
            <w:vMerge/>
          </w:tcPr>
          <w:p w14:paraId="1D0FC8CF" w14:textId="77777777" w:rsidR="00896DB9" w:rsidRPr="00141E5A" w:rsidRDefault="00896DB9" w:rsidP="00D33FBC">
            <w:pPr>
              <w:rPr>
                <w:rFonts w:ascii="Times New Roman" w:hAnsi="Times New Roman" w:cs="Times New Roman"/>
                <w:sz w:val="24"/>
                <w:szCs w:val="24"/>
              </w:rPr>
            </w:pPr>
          </w:p>
        </w:tc>
        <w:tc>
          <w:tcPr>
            <w:tcW w:w="1803" w:type="dxa"/>
          </w:tcPr>
          <w:p w14:paraId="01976074" w14:textId="77777777" w:rsidR="00896DB9" w:rsidRPr="00141E5A" w:rsidRDefault="00896DB9" w:rsidP="00D33FBC">
            <w:pPr>
              <w:rPr>
                <w:rFonts w:ascii="Times New Roman" w:eastAsia="Arial" w:hAnsi="Times New Roman" w:cs="Times New Roman"/>
                <w:sz w:val="24"/>
                <w:szCs w:val="24"/>
              </w:rPr>
            </w:pPr>
            <w:r w:rsidRPr="00141E5A">
              <w:rPr>
                <w:rFonts w:ascii="Times New Roman" w:eastAsia="Arial" w:hAnsi="Times New Roman" w:cs="Times New Roman"/>
                <w:sz w:val="24"/>
                <w:szCs w:val="24"/>
              </w:rPr>
              <w:t>Responsabilitate și autonomie</w:t>
            </w:r>
          </w:p>
        </w:tc>
        <w:tc>
          <w:tcPr>
            <w:tcW w:w="5690" w:type="dxa"/>
          </w:tcPr>
          <w:p w14:paraId="275BFEE9" w14:textId="77777777" w:rsidR="00896DB9" w:rsidRPr="00141E5A" w:rsidRDefault="00896DB9" w:rsidP="00D33FBC">
            <w:pPr>
              <w:pStyle w:val="TableParagraph"/>
              <w:ind w:left="720" w:hanging="635"/>
              <w:contextualSpacing/>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0F4EF00A" w14:textId="57E3889B" w:rsidR="00896DB9" w:rsidRPr="00141E5A" w:rsidRDefault="00896DB9" w:rsidP="008C5AB9">
            <w:pPr>
              <w:pStyle w:val="TableParagraph"/>
              <w:numPr>
                <w:ilvl w:val="0"/>
                <w:numId w:val="16"/>
              </w:numPr>
              <w:tabs>
                <w:tab w:val="left" w:pos="226"/>
              </w:tabs>
              <w:ind w:left="226" w:right="299"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ionează responsabil în rela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ia cu beneficiarul serviciilor psihologice, conform reperelor etice, deontologice și legale relevante.</w:t>
            </w:r>
          </w:p>
          <w:p w14:paraId="625B61DF" w14:textId="198FCB7D" w:rsidR="00896DB9" w:rsidRPr="00141E5A" w:rsidRDefault="00896DB9" w:rsidP="008C5AB9">
            <w:pPr>
              <w:pStyle w:val="TableParagraph"/>
              <w:numPr>
                <w:ilvl w:val="0"/>
                <w:numId w:val="16"/>
              </w:numPr>
              <w:tabs>
                <w:tab w:val="left" w:pos="226"/>
              </w:tabs>
              <w:ind w:left="226" w:right="299"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demonstrează respect atunci când interac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ionează cu clien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 și al</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w:t>
            </w:r>
          </w:p>
          <w:p w14:paraId="66C68CFA" w14:textId="50206A39" w:rsidR="00896DB9" w:rsidRPr="00141E5A" w:rsidRDefault="00896DB9" w:rsidP="008C5AB9">
            <w:pPr>
              <w:pStyle w:val="TableParagraph"/>
              <w:numPr>
                <w:ilvl w:val="0"/>
                <w:numId w:val="16"/>
              </w:numPr>
              <w:tabs>
                <w:tab w:val="left" w:pos="226"/>
                <w:tab w:val="left" w:pos="1998"/>
                <w:tab w:val="left" w:pos="2595"/>
              </w:tabs>
              <w:ind w:left="226" w:right="298"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ionează cu integritate și onestitate cu beneficiarii serviciilor psihologice.</w:t>
            </w:r>
          </w:p>
          <w:p w14:paraId="6A1B369F" w14:textId="0BEA60BE" w:rsidR="00896DB9" w:rsidRPr="00141E5A" w:rsidRDefault="00896DB9" w:rsidP="008C5AB9">
            <w:pPr>
              <w:pStyle w:val="TableParagraph"/>
              <w:numPr>
                <w:ilvl w:val="0"/>
                <w:numId w:val="16"/>
              </w:numPr>
              <w:tabs>
                <w:tab w:val="left" w:pos="226"/>
              </w:tabs>
              <w:ind w:left="226" w:right="299"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dovedește reflexivitate, prin disponibilitatea de a reflecta critic, orientat spre ipoteze, și de a aplica  ra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ionamente  în procesele de luare a deciziilor din demersul psihologic.</w:t>
            </w:r>
          </w:p>
          <w:p w14:paraId="310B6FDE" w14:textId="3146A91B" w:rsidR="00896DB9" w:rsidRPr="00141E5A" w:rsidRDefault="00896DB9" w:rsidP="008C5AB9">
            <w:pPr>
              <w:pStyle w:val="TableParagraph"/>
              <w:numPr>
                <w:ilvl w:val="0"/>
                <w:numId w:val="16"/>
              </w:numPr>
              <w:tabs>
                <w:tab w:val="left" w:pos="226"/>
              </w:tabs>
              <w:ind w:left="226" w:right="299"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deprinde strategiile de muncă riguroasă, eficientă și responsabilă, de punctualitate și răspundere personală fa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 xml:space="preserve">ă de rezultat, pe baza principiilor, normelor și valorilor codului de etică profesională, </w:t>
            </w:r>
            <w:r w:rsidRPr="00141E5A">
              <w:rPr>
                <w:rFonts w:ascii="Times New Roman" w:hAnsi="Times New Roman" w:cs="Times New Roman"/>
                <w:sz w:val="24"/>
                <w:szCs w:val="24"/>
              </w:rPr>
              <w:lastRenderedPageBreak/>
              <w:t>pre care le va aplica în rela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ia cu beneficiarul serviciilor psihologice.</w:t>
            </w:r>
          </w:p>
        </w:tc>
        <w:tc>
          <w:tcPr>
            <w:tcW w:w="1322" w:type="dxa"/>
            <w:vMerge/>
          </w:tcPr>
          <w:p w14:paraId="1ECF6607" w14:textId="77777777" w:rsidR="00896DB9" w:rsidRPr="00141E5A" w:rsidRDefault="00896DB9" w:rsidP="00D33FBC">
            <w:pPr>
              <w:jc w:val="center"/>
              <w:rPr>
                <w:rFonts w:ascii="Times New Roman" w:hAnsi="Times New Roman" w:cs="Times New Roman"/>
                <w:sz w:val="24"/>
                <w:szCs w:val="24"/>
              </w:rPr>
            </w:pPr>
          </w:p>
        </w:tc>
      </w:tr>
      <w:tr w:rsidR="00896DB9" w:rsidRPr="00141E5A" w14:paraId="0F6B952B" w14:textId="77777777" w:rsidTr="00D33FBC">
        <w:tc>
          <w:tcPr>
            <w:tcW w:w="814" w:type="dxa"/>
            <w:vMerge w:val="restart"/>
          </w:tcPr>
          <w:p w14:paraId="4D3D1770" w14:textId="77777777" w:rsidR="00896DB9" w:rsidRPr="00141E5A" w:rsidRDefault="00896DB9" w:rsidP="00D33FBC">
            <w:pPr>
              <w:rPr>
                <w:rFonts w:ascii="Times New Roman" w:hAnsi="Times New Roman" w:cs="Times New Roman"/>
                <w:sz w:val="24"/>
                <w:szCs w:val="24"/>
              </w:rPr>
            </w:pPr>
            <w:r w:rsidRPr="00141E5A">
              <w:rPr>
                <w:rFonts w:ascii="Times New Roman" w:hAnsi="Times New Roman" w:cs="Times New Roman"/>
                <w:i/>
                <w:w w:val="115"/>
                <w:sz w:val="24"/>
                <w:szCs w:val="24"/>
              </w:rPr>
              <w:t>CF6</w:t>
            </w:r>
          </w:p>
        </w:tc>
        <w:tc>
          <w:tcPr>
            <w:tcW w:w="1803" w:type="dxa"/>
          </w:tcPr>
          <w:p w14:paraId="3BB8F56F" w14:textId="639ADE94" w:rsidR="00896DB9" w:rsidRPr="00141E5A" w:rsidRDefault="00896DB9" w:rsidP="00D33FBC">
            <w:pPr>
              <w:rPr>
                <w:rFonts w:ascii="Times New Roman" w:eastAsia="Arial" w:hAnsi="Times New Roman" w:cs="Times New Roman"/>
                <w:sz w:val="24"/>
                <w:szCs w:val="24"/>
              </w:rPr>
            </w:pPr>
            <w:r w:rsidRPr="00141E5A">
              <w:rPr>
                <w:rFonts w:ascii="Times New Roman" w:eastAsia="Arial" w:hAnsi="Times New Roman" w:cs="Times New Roman"/>
                <w:sz w:val="24"/>
                <w:szCs w:val="24"/>
              </w:rPr>
              <w:t>Cunoștin</w:t>
            </w:r>
            <w:r w:rsidR="00063ED7" w:rsidRPr="00141E5A">
              <w:rPr>
                <w:rFonts w:ascii="Times New Roman" w:eastAsia="Arial" w:hAnsi="Times New Roman" w:cs="Times New Roman"/>
                <w:sz w:val="24"/>
                <w:szCs w:val="24"/>
              </w:rPr>
              <w:t>ț</w:t>
            </w:r>
            <w:r w:rsidRPr="00141E5A">
              <w:rPr>
                <w:rFonts w:ascii="Times New Roman" w:eastAsia="Arial" w:hAnsi="Times New Roman" w:cs="Times New Roman"/>
                <w:sz w:val="24"/>
                <w:szCs w:val="24"/>
              </w:rPr>
              <w:t>e</w:t>
            </w:r>
          </w:p>
        </w:tc>
        <w:tc>
          <w:tcPr>
            <w:tcW w:w="5690" w:type="dxa"/>
          </w:tcPr>
          <w:p w14:paraId="41AC83AF" w14:textId="77777777" w:rsidR="00896DB9" w:rsidRPr="00141E5A" w:rsidRDefault="00896DB9" w:rsidP="00D33FBC">
            <w:pPr>
              <w:pStyle w:val="TableParagraph"/>
              <w:spacing w:line="227" w:lineRule="exact"/>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12449AAE" w14:textId="77777777" w:rsidR="00896DB9" w:rsidRPr="00141E5A" w:rsidRDefault="00896DB9" w:rsidP="008C5AB9">
            <w:pPr>
              <w:pStyle w:val="TableParagraph"/>
              <w:numPr>
                <w:ilvl w:val="0"/>
                <w:numId w:val="22"/>
              </w:numPr>
              <w:tabs>
                <w:tab w:val="left" w:pos="390"/>
              </w:tabs>
              <w:spacing w:before="13" w:line="254" w:lineRule="auto"/>
              <w:ind w:left="248" w:right="298" w:hanging="283"/>
              <w:rPr>
                <w:rFonts w:ascii="Times New Roman" w:hAnsi="Times New Roman" w:cs="Times New Roman"/>
                <w:sz w:val="24"/>
                <w:szCs w:val="24"/>
              </w:rPr>
            </w:pPr>
            <w:r w:rsidRPr="00141E5A">
              <w:rPr>
                <w:rFonts w:ascii="Times New Roman" w:hAnsi="Times New Roman" w:cs="Times New Roman"/>
                <w:sz w:val="24"/>
                <w:szCs w:val="24"/>
              </w:rPr>
              <w:t>sumarizează teoriile despre diversitate / teoriile interculturale / despre adaptare și incluziune în practica profesională.</w:t>
            </w:r>
          </w:p>
          <w:p w14:paraId="6CEED156" w14:textId="2259D8C0" w:rsidR="00896DB9" w:rsidRPr="00141E5A" w:rsidRDefault="00896DB9" w:rsidP="008C5AB9">
            <w:pPr>
              <w:pStyle w:val="TableParagraph"/>
              <w:numPr>
                <w:ilvl w:val="0"/>
                <w:numId w:val="22"/>
              </w:numPr>
              <w:tabs>
                <w:tab w:val="left" w:pos="390"/>
              </w:tabs>
              <w:ind w:left="248" w:hanging="283"/>
              <w:contextualSpacing/>
              <w:jc w:val="left"/>
              <w:rPr>
                <w:rFonts w:ascii="Times New Roman" w:hAnsi="Times New Roman" w:cs="Times New Roman"/>
                <w:sz w:val="24"/>
                <w:szCs w:val="24"/>
              </w:rPr>
            </w:pPr>
            <w:r w:rsidRPr="00141E5A">
              <w:rPr>
                <w:rFonts w:ascii="Times New Roman" w:hAnsi="Times New Roman" w:cs="Times New Roman"/>
                <w:sz w:val="24"/>
                <w:szCs w:val="24"/>
              </w:rPr>
              <w:t>demonstrează însușirea unor cunoștin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 consistente despre diferen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ele interindividuale prin opera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ionalizarea teoriilor despre personalitate, atunci când se află în rela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 cu beneficiarii serviciilor psihologice.</w:t>
            </w:r>
          </w:p>
        </w:tc>
        <w:tc>
          <w:tcPr>
            <w:tcW w:w="1322" w:type="dxa"/>
            <w:vMerge w:val="restart"/>
          </w:tcPr>
          <w:p w14:paraId="20E1BF10" w14:textId="77777777" w:rsidR="00896DB9" w:rsidRPr="00141E5A" w:rsidRDefault="00896DB9" w:rsidP="00D33FBC">
            <w:pPr>
              <w:jc w:val="center"/>
              <w:rPr>
                <w:rFonts w:ascii="Times New Roman" w:hAnsi="Times New Roman" w:cs="Times New Roman"/>
                <w:sz w:val="24"/>
                <w:szCs w:val="24"/>
              </w:rPr>
            </w:pPr>
            <w:r w:rsidRPr="00141E5A">
              <w:rPr>
                <w:rFonts w:ascii="Times New Roman" w:hAnsi="Times New Roman" w:cs="Times New Roman"/>
                <w:sz w:val="24"/>
                <w:szCs w:val="24"/>
              </w:rPr>
              <w:t>1</w:t>
            </w:r>
          </w:p>
        </w:tc>
      </w:tr>
      <w:tr w:rsidR="00896DB9" w:rsidRPr="00141E5A" w14:paraId="15B663D8" w14:textId="77777777" w:rsidTr="00D33FBC">
        <w:tc>
          <w:tcPr>
            <w:tcW w:w="814" w:type="dxa"/>
            <w:vMerge/>
          </w:tcPr>
          <w:p w14:paraId="2D46499F" w14:textId="77777777" w:rsidR="00896DB9" w:rsidRPr="00141E5A" w:rsidRDefault="00896DB9" w:rsidP="00D33FBC">
            <w:pPr>
              <w:rPr>
                <w:rFonts w:ascii="Times New Roman" w:hAnsi="Times New Roman" w:cs="Times New Roman"/>
                <w:sz w:val="24"/>
                <w:szCs w:val="24"/>
              </w:rPr>
            </w:pPr>
          </w:p>
        </w:tc>
        <w:tc>
          <w:tcPr>
            <w:tcW w:w="1803" w:type="dxa"/>
          </w:tcPr>
          <w:p w14:paraId="7C8318AC" w14:textId="77777777" w:rsidR="00896DB9" w:rsidRPr="00141E5A" w:rsidRDefault="00896DB9" w:rsidP="00D33FBC">
            <w:pPr>
              <w:rPr>
                <w:rFonts w:ascii="Times New Roman" w:eastAsia="Arial" w:hAnsi="Times New Roman" w:cs="Times New Roman"/>
                <w:sz w:val="24"/>
                <w:szCs w:val="24"/>
              </w:rPr>
            </w:pPr>
            <w:r w:rsidRPr="00141E5A">
              <w:rPr>
                <w:rFonts w:ascii="Times New Roman" w:eastAsia="Helvetica Neue" w:hAnsi="Times New Roman" w:cs="Times New Roman"/>
                <w:sz w:val="24"/>
                <w:szCs w:val="24"/>
              </w:rPr>
              <w:t>Aptitudini</w:t>
            </w:r>
          </w:p>
        </w:tc>
        <w:tc>
          <w:tcPr>
            <w:tcW w:w="5690" w:type="dxa"/>
          </w:tcPr>
          <w:p w14:paraId="4C567C5D" w14:textId="77777777" w:rsidR="00896DB9" w:rsidRPr="00141E5A" w:rsidRDefault="00896DB9" w:rsidP="00D33FBC">
            <w:pPr>
              <w:pStyle w:val="TableParagraph"/>
              <w:spacing w:line="227" w:lineRule="exact"/>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2CEDDB9F" w14:textId="77777777" w:rsidR="00896DB9" w:rsidRPr="00141E5A" w:rsidRDefault="00896DB9" w:rsidP="008C5AB9">
            <w:pPr>
              <w:pStyle w:val="TableParagraph"/>
              <w:numPr>
                <w:ilvl w:val="0"/>
                <w:numId w:val="23"/>
              </w:numPr>
              <w:tabs>
                <w:tab w:val="left" w:pos="107"/>
                <w:tab w:val="left" w:pos="248"/>
              </w:tabs>
              <w:spacing w:before="13" w:line="254" w:lineRule="auto"/>
              <w:ind w:left="248" w:right="100" w:hanging="248"/>
              <w:jc w:val="left"/>
              <w:rPr>
                <w:rFonts w:ascii="Times New Roman" w:hAnsi="Times New Roman" w:cs="Times New Roman"/>
                <w:sz w:val="24"/>
                <w:szCs w:val="24"/>
              </w:rPr>
            </w:pPr>
            <w:r w:rsidRPr="00141E5A">
              <w:rPr>
                <w:rFonts w:ascii="Times New Roman" w:hAnsi="Times New Roman" w:cs="Times New Roman"/>
                <w:sz w:val="24"/>
                <w:szCs w:val="24"/>
              </w:rPr>
              <w:t>adoptă perspective multiple în interpretarea dinamicii de personalitate.</w:t>
            </w:r>
          </w:p>
          <w:p w14:paraId="3C0F2274" w14:textId="17330354" w:rsidR="00896DB9" w:rsidRPr="00141E5A" w:rsidRDefault="00896DB9" w:rsidP="008C5AB9">
            <w:pPr>
              <w:pStyle w:val="TableParagraph"/>
              <w:numPr>
                <w:ilvl w:val="0"/>
                <w:numId w:val="23"/>
              </w:numPr>
              <w:tabs>
                <w:tab w:val="left" w:pos="107"/>
                <w:tab w:val="left" w:pos="248"/>
              </w:tabs>
              <w:spacing w:line="252" w:lineRule="auto"/>
              <w:ind w:left="248" w:right="99" w:hanging="248"/>
              <w:jc w:val="left"/>
              <w:rPr>
                <w:rFonts w:ascii="Times New Roman" w:hAnsi="Times New Roman" w:cs="Times New Roman"/>
                <w:sz w:val="24"/>
                <w:szCs w:val="24"/>
              </w:rPr>
            </w:pPr>
            <w:r w:rsidRPr="00141E5A">
              <w:rPr>
                <w:rFonts w:ascii="Times New Roman" w:hAnsi="Times New Roman" w:cs="Times New Roman"/>
                <w:sz w:val="24"/>
                <w:szCs w:val="24"/>
              </w:rPr>
              <w:t>identifică diferen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ele individuale prin aplicarea adecvată a teoriilor despre personalitate în cadrul practicii profesionale, sub supervizare.</w:t>
            </w:r>
          </w:p>
          <w:p w14:paraId="2BA97EC1" w14:textId="7F2E3B97" w:rsidR="00896DB9" w:rsidRPr="00141E5A" w:rsidRDefault="00896DB9" w:rsidP="008C5AB9">
            <w:pPr>
              <w:pStyle w:val="TableParagraph"/>
              <w:numPr>
                <w:ilvl w:val="0"/>
                <w:numId w:val="23"/>
              </w:numPr>
              <w:tabs>
                <w:tab w:val="left" w:pos="107"/>
                <w:tab w:val="left" w:pos="248"/>
              </w:tabs>
              <w:spacing w:before="2" w:line="252" w:lineRule="auto"/>
              <w:ind w:left="248" w:right="98" w:hanging="248"/>
              <w:jc w:val="left"/>
              <w:rPr>
                <w:rFonts w:ascii="Times New Roman" w:hAnsi="Times New Roman" w:cs="Times New Roman"/>
                <w:sz w:val="24"/>
                <w:szCs w:val="24"/>
              </w:rPr>
            </w:pPr>
            <w:r w:rsidRPr="00141E5A">
              <w:rPr>
                <w:rFonts w:ascii="Times New Roman" w:hAnsi="Times New Roman" w:cs="Times New Roman"/>
                <w:sz w:val="24"/>
                <w:szCs w:val="24"/>
              </w:rPr>
              <w:t>participă în comunitatea profesională și în mediul social mai larg în care face parte la ac</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iuni de advocacy pentru reprezenta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 alterită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 categoriilor sociale minoritare, sub supervizare.</w:t>
            </w:r>
          </w:p>
        </w:tc>
        <w:tc>
          <w:tcPr>
            <w:tcW w:w="1322" w:type="dxa"/>
            <w:vMerge/>
          </w:tcPr>
          <w:p w14:paraId="207077F3" w14:textId="77777777" w:rsidR="00896DB9" w:rsidRPr="00141E5A" w:rsidRDefault="00896DB9" w:rsidP="00D33FBC">
            <w:pPr>
              <w:jc w:val="center"/>
              <w:rPr>
                <w:rFonts w:ascii="Times New Roman" w:hAnsi="Times New Roman" w:cs="Times New Roman"/>
                <w:sz w:val="24"/>
                <w:szCs w:val="24"/>
              </w:rPr>
            </w:pPr>
          </w:p>
        </w:tc>
      </w:tr>
      <w:tr w:rsidR="00896DB9" w:rsidRPr="00141E5A" w14:paraId="21F79048" w14:textId="77777777" w:rsidTr="00D33FBC">
        <w:tc>
          <w:tcPr>
            <w:tcW w:w="814" w:type="dxa"/>
            <w:vMerge/>
          </w:tcPr>
          <w:p w14:paraId="112122A6" w14:textId="77777777" w:rsidR="00896DB9" w:rsidRPr="00141E5A" w:rsidRDefault="00896DB9" w:rsidP="00D33FBC">
            <w:pPr>
              <w:rPr>
                <w:rFonts w:ascii="Times New Roman" w:hAnsi="Times New Roman" w:cs="Times New Roman"/>
                <w:sz w:val="24"/>
                <w:szCs w:val="24"/>
              </w:rPr>
            </w:pPr>
          </w:p>
        </w:tc>
        <w:tc>
          <w:tcPr>
            <w:tcW w:w="1803" w:type="dxa"/>
          </w:tcPr>
          <w:p w14:paraId="3F3AF13A" w14:textId="77777777" w:rsidR="00896DB9" w:rsidRPr="00141E5A" w:rsidRDefault="00896DB9" w:rsidP="00D33FBC">
            <w:pPr>
              <w:rPr>
                <w:rFonts w:ascii="Times New Roman" w:eastAsia="Arial" w:hAnsi="Times New Roman" w:cs="Times New Roman"/>
                <w:sz w:val="24"/>
                <w:szCs w:val="24"/>
              </w:rPr>
            </w:pPr>
            <w:r w:rsidRPr="00141E5A">
              <w:rPr>
                <w:rFonts w:ascii="Times New Roman" w:eastAsia="Arial" w:hAnsi="Times New Roman" w:cs="Times New Roman"/>
                <w:sz w:val="24"/>
                <w:szCs w:val="24"/>
              </w:rPr>
              <w:t>Responsabilitate și autonomie</w:t>
            </w:r>
          </w:p>
        </w:tc>
        <w:tc>
          <w:tcPr>
            <w:tcW w:w="5690" w:type="dxa"/>
          </w:tcPr>
          <w:p w14:paraId="53451D61" w14:textId="77777777" w:rsidR="00896DB9" w:rsidRPr="00141E5A" w:rsidRDefault="00896DB9" w:rsidP="00D33FBC">
            <w:pPr>
              <w:pStyle w:val="TableParagraph"/>
              <w:spacing w:line="227" w:lineRule="exact"/>
              <w:jc w:val="left"/>
              <w:rPr>
                <w:rFonts w:ascii="Times New Roman" w:hAnsi="Times New Roman" w:cs="Times New Roman"/>
                <w:sz w:val="24"/>
                <w:szCs w:val="24"/>
              </w:rPr>
            </w:pPr>
            <w:r w:rsidRPr="00141E5A">
              <w:rPr>
                <w:rFonts w:ascii="Times New Roman" w:hAnsi="Times New Roman" w:cs="Times New Roman"/>
                <w:sz w:val="24"/>
                <w:szCs w:val="24"/>
              </w:rPr>
              <w:t>Studentul/Absolventul:</w:t>
            </w:r>
          </w:p>
          <w:p w14:paraId="1D84EDE1" w14:textId="1CA5B9A8" w:rsidR="00896DB9" w:rsidRPr="00141E5A" w:rsidRDefault="00896DB9" w:rsidP="008C5AB9">
            <w:pPr>
              <w:pStyle w:val="TableParagraph"/>
              <w:numPr>
                <w:ilvl w:val="0"/>
                <w:numId w:val="24"/>
              </w:numPr>
              <w:tabs>
                <w:tab w:val="left" w:pos="827"/>
              </w:tabs>
              <w:spacing w:before="13" w:line="252" w:lineRule="auto"/>
              <w:ind w:left="248" w:right="300" w:hanging="283"/>
              <w:jc w:val="left"/>
              <w:rPr>
                <w:rFonts w:ascii="Times New Roman" w:hAnsi="Times New Roman" w:cs="Times New Roman"/>
                <w:sz w:val="24"/>
                <w:szCs w:val="24"/>
              </w:rPr>
            </w:pPr>
            <w:r w:rsidRPr="00141E5A">
              <w:rPr>
                <w:rFonts w:ascii="Times New Roman" w:hAnsi="Times New Roman" w:cs="Times New Roman"/>
                <w:sz w:val="24"/>
                <w:szCs w:val="24"/>
              </w:rPr>
              <w:t>indică disponibilitatea de a explora experien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 valori și cunoștin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 noi, care sunt proprii unor identită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 personale și sociale diferite.</w:t>
            </w:r>
          </w:p>
          <w:p w14:paraId="0FA689D6" w14:textId="335B7589" w:rsidR="00896DB9" w:rsidRPr="00141E5A" w:rsidRDefault="00896DB9" w:rsidP="008C5AB9">
            <w:pPr>
              <w:pStyle w:val="TableParagraph"/>
              <w:numPr>
                <w:ilvl w:val="0"/>
                <w:numId w:val="24"/>
              </w:numPr>
              <w:tabs>
                <w:tab w:val="left" w:pos="827"/>
                <w:tab w:val="left" w:pos="2595"/>
              </w:tabs>
              <w:spacing w:before="14" w:line="252" w:lineRule="auto"/>
              <w:ind w:left="248" w:right="299" w:hanging="283"/>
              <w:jc w:val="left"/>
              <w:rPr>
                <w:rFonts w:ascii="Times New Roman" w:hAnsi="Times New Roman" w:cs="Times New Roman"/>
                <w:sz w:val="24"/>
                <w:szCs w:val="24"/>
              </w:rPr>
            </w:pPr>
            <w:r w:rsidRPr="00141E5A">
              <w:rPr>
                <w:rFonts w:ascii="Times New Roman" w:hAnsi="Times New Roman" w:cs="Times New Roman"/>
                <w:sz w:val="24"/>
                <w:szCs w:val="24"/>
              </w:rPr>
              <w:t>empatizează cu „celălalt”, prin manifestarea dorin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ei de a în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elege și împărtăși sentimentele proprii și ale altora într-un demers de cunoaștere psihologică.</w:t>
            </w:r>
          </w:p>
          <w:p w14:paraId="030299F5" w14:textId="51FE049C" w:rsidR="00896DB9" w:rsidRPr="00141E5A" w:rsidRDefault="00896DB9" w:rsidP="008C5AB9">
            <w:pPr>
              <w:pStyle w:val="TableParagraph"/>
              <w:numPr>
                <w:ilvl w:val="0"/>
                <w:numId w:val="24"/>
              </w:numPr>
              <w:tabs>
                <w:tab w:val="left" w:pos="827"/>
              </w:tabs>
              <w:spacing w:before="5" w:line="252" w:lineRule="auto"/>
              <w:ind w:left="248" w:right="299" w:hanging="283"/>
              <w:jc w:val="left"/>
              <w:rPr>
                <w:rFonts w:ascii="Times New Roman" w:hAnsi="Times New Roman" w:cs="Times New Roman"/>
                <w:sz w:val="24"/>
                <w:szCs w:val="24"/>
              </w:rPr>
            </w:pPr>
            <w:r w:rsidRPr="00141E5A">
              <w:rPr>
                <w:rFonts w:ascii="Times New Roman" w:hAnsi="Times New Roman" w:cs="Times New Roman"/>
                <w:sz w:val="24"/>
                <w:szCs w:val="24"/>
              </w:rPr>
              <w:t>exprimă în practica profesională curiozitate și respect fa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ă de identită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 sociale/ culturale diferite.</w:t>
            </w:r>
          </w:p>
          <w:p w14:paraId="15D8FCDC" w14:textId="1D73928B" w:rsidR="00896DB9" w:rsidRPr="00141E5A" w:rsidRDefault="00896DB9" w:rsidP="008C5AB9">
            <w:pPr>
              <w:pStyle w:val="TableParagraph"/>
              <w:numPr>
                <w:ilvl w:val="0"/>
                <w:numId w:val="24"/>
              </w:numPr>
              <w:tabs>
                <w:tab w:val="left" w:pos="827"/>
              </w:tabs>
              <w:spacing w:before="13"/>
              <w:ind w:left="248" w:hanging="283"/>
              <w:jc w:val="left"/>
              <w:rPr>
                <w:rFonts w:ascii="Times New Roman" w:hAnsi="Times New Roman" w:cs="Times New Roman"/>
                <w:sz w:val="24"/>
                <w:szCs w:val="24"/>
              </w:rPr>
            </w:pPr>
            <w:r w:rsidRPr="00141E5A">
              <w:rPr>
                <w:rFonts w:ascii="Times New Roman" w:hAnsi="Times New Roman" w:cs="Times New Roman"/>
                <w:sz w:val="24"/>
                <w:szCs w:val="24"/>
              </w:rPr>
              <w:t>demonstrează proactivitate, prin dorin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a de a îmbunătă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 situa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ia altora și propria situa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ie.</w:t>
            </w:r>
          </w:p>
        </w:tc>
        <w:tc>
          <w:tcPr>
            <w:tcW w:w="1322" w:type="dxa"/>
            <w:vMerge/>
          </w:tcPr>
          <w:p w14:paraId="406947E2" w14:textId="77777777" w:rsidR="00896DB9" w:rsidRPr="00141E5A" w:rsidRDefault="00896DB9" w:rsidP="00D33FBC">
            <w:pPr>
              <w:rPr>
                <w:rFonts w:ascii="Times New Roman" w:hAnsi="Times New Roman" w:cs="Times New Roman"/>
                <w:sz w:val="24"/>
                <w:szCs w:val="24"/>
              </w:rPr>
            </w:pPr>
          </w:p>
        </w:tc>
      </w:tr>
      <w:tr w:rsidR="00896DB9" w:rsidRPr="00141E5A" w14:paraId="6201D666" w14:textId="77777777" w:rsidTr="00D33FBC">
        <w:tc>
          <w:tcPr>
            <w:tcW w:w="8307" w:type="dxa"/>
            <w:gridSpan w:val="3"/>
          </w:tcPr>
          <w:p w14:paraId="3166D234" w14:textId="77777777" w:rsidR="00896DB9" w:rsidRPr="00141E5A" w:rsidRDefault="00896DB9" w:rsidP="00D33FBC">
            <w:pPr>
              <w:jc w:val="right"/>
              <w:rPr>
                <w:rFonts w:ascii="Times New Roman" w:hAnsi="Times New Roman" w:cs="Times New Roman"/>
                <w:sz w:val="24"/>
                <w:szCs w:val="24"/>
              </w:rPr>
            </w:pPr>
            <w:r w:rsidRPr="00141E5A">
              <w:rPr>
                <w:rFonts w:ascii="Times New Roman" w:hAnsi="Times New Roman" w:cs="Times New Roman"/>
                <w:sz w:val="24"/>
                <w:szCs w:val="24"/>
              </w:rPr>
              <w:t>Total credite</w:t>
            </w:r>
          </w:p>
        </w:tc>
        <w:tc>
          <w:tcPr>
            <w:tcW w:w="1322" w:type="dxa"/>
            <w:vAlign w:val="center"/>
          </w:tcPr>
          <w:p w14:paraId="509AE9A2" w14:textId="7547017A" w:rsidR="00896DB9" w:rsidRPr="00141E5A" w:rsidRDefault="00063ED7" w:rsidP="00D33FBC">
            <w:pPr>
              <w:jc w:val="center"/>
              <w:rPr>
                <w:rFonts w:ascii="Times New Roman" w:hAnsi="Times New Roman" w:cs="Times New Roman"/>
                <w:sz w:val="24"/>
                <w:szCs w:val="24"/>
              </w:rPr>
            </w:pPr>
            <w:r w:rsidRPr="00141E5A">
              <w:rPr>
                <w:rFonts w:ascii="Times New Roman" w:hAnsi="Times New Roman" w:cs="Times New Roman"/>
                <w:sz w:val="24"/>
                <w:szCs w:val="24"/>
              </w:rPr>
              <w:t>5</w:t>
            </w:r>
          </w:p>
        </w:tc>
      </w:tr>
    </w:tbl>
    <w:p w14:paraId="1ECA192C" w14:textId="77777777" w:rsidR="00896DB9" w:rsidRPr="00141E5A" w:rsidRDefault="00896DB9" w:rsidP="00896DB9"/>
    <w:p w14:paraId="5A92B06E" w14:textId="77777777" w:rsidR="00896DB9" w:rsidRPr="00141E5A" w:rsidRDefault="00896DB9" w:rsidP="00896DB9"/>
    <w:p w14:paraId="11D5D291" w14:textId="77777777" w:rsidR="005C6D34" w:rsidRPr="00141E5A" w:rsidRDefault="005C6D34" w:rsidP="005C6D34">
      <w:pPr>
        <w:pStyle w:val="Heading1"/>
        <w:numPr>
          <w:ilvl w:val="0"/>
          <w:numId w:val="2"/>
        </w:numPr>
        <w:spacing w:before="120" w:after="120"/>
        <w:rPr>
          <w:rFonts w:ascii="Times New Roman" w:eastAsia="Arial" w:hAnsi="Times New Roman" w:cs="Times New Roman"/>
          <w:b w:val="0"/>
        </w:rPr>
      </w:pPr>
      <w:r w:rsidRPr="00141E5A">
        <w:rPr>
          <w:rFonts w:ascii="Times New Roman" w:hAnsi="Times New Roman" w:cs="Times New Roman"/>
        </w:rPr>
        <w:t xml:space="preserve">Obiectivele disciplinei </w:t>
      </w:r>
      <w:r w:rsidRPr="00141E5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5C6D34" w:rsidRPr="00141E5A" w14:paraId="728705BF" w14:textId="77777777" w:rsidTr="005C6D34">
        <w:tc>
          <w:tcPr>
            <w:tcW w:w="2660" w:type="dxa"/>
          </w:tcPr>
          <w:p w14:paraId="52FBBE25" w14:textId="77777777" w:rsidR="005C6D34" w:rsidRPr="00141E5A" w:rsidRDefault="005C6D34" w:rsidP="005C6D34">
            <w:pPr>
              <w:rPr>
                <w:rFonts w:ascii="Times New Roman" w:hAnsi="Times New Roman" w:cs="Times New Roman"/>
                <w:sz w:val="24"/>
                <w:szCs w:val="24"/>
              </w:rPr>
            </w:pPr>
            <w:r w:rsidRPr="00141E5A">
              <w:rPr>
                <w:rFonts w:ascii="Times New Roman" w:hAnsi="Times New Roman" w:cs="Times New Roman"/>
                <w:sz w:val="24"/>
                <w:szCs w:val="24"/>
              </w:rPr>
              <w:t>7.1. Obiectivul general al disciplinei</w:t>
            </w:r>
          </w:p>
        </w:tc>
        <w:tc>
          <w:tcPr>
            <w:tcW w:w="7513" w:type="dxa"/>
          </w:tcPr>
          <w:p w14:paraId="16CD3275" w14:textId="2ABA01A1" w:rsidR="005C6D34" w:rsidRPr="00141E5A" w:rsidRDefault="005C6D34" w:rsidP="008C5AB9">
            <w:pPr>
              <w:pStyle w:val="Default"/>
              <w:numPr>
                <w:ilvl w:val="0"/>
                <w:numId w:val="25"/>
              </w:numPr>
              <w:jc w:val="both"/>
              <w:rPr>
                <w:rFonts w:ascii="Times New Roman" w:hAnsi="Times New Roman" w:cs="Times New Roman"/>
                <w:lang w:val="ro-RO"/>
              </w:rPr>
            </w:pPr>
            <w:r w:rsidRPr="00141E5A">
              <w:rPr>
                <w:rFonts w:ascii="Times New Roman" w:hAnsi="Times New Roman" w:cs="Times New Roman"/>
                <w:color w:val="auto"/>
                <w:lang w:val="ro-RO" w:eastAsia="ro-RO"/>
              </w:rPr>
              <w:t>Dezvoltarea competenţelor specifice în domeniul sexologiei</w:t>
            </w:r>
          </w:p>
        </w:tc>
      </w:tr>
      <w:tr w:rsidR="005C6D34" w:rsidRPr="00141E5A" w14:paraId="78E09941" w14:textId="77777777" w:rsidTr="005C6D34">
        <w:tc>
          <w:tcPr>
            <w:tcW w:w="2660" w:type="dxa"/>
          </w:tcPr>
          <w:p w14:paraId="40F45C95" w14:textId="77777777" w:rsidR="005C6D34" w:rsidRPr="00141E5A" w:rsidRDefault="005C6D34" w:rsidP="005C6D34">
            <w:pPr>
              <w:jc w:val="center"/>
              <w:rPr>
                <w:rFonts w:ascii="Times New Roman" w:hAnsi="Times New Roman" w:cs="Times New Roman"/>
                <w:sz w:val="24"/>
                <w:szCs w:val="24"/>
              </w:rPr>
            </w:pPr>
            <w:r w:rsidRPr="00141E5A">
              <w:rPr>
                <w:rFonts w:ascii="Times New Roman" w:hAnsi="Times New Roman" w:cs="Times New Roman"/>
                <w:sz w:val="24"/>
                <w:szCs w:val="24"/>
              </w:rPr>
              <w:t>7.2. Obiectivele specifice</w:t>
            </w:r>
          </w:p>
        </w:tc>
        <w:tc>
          <w:tcPr>
            <w:tcW w:w="7513" w:type="dxa"/>
          </w:tcPr>
          <w:p w14:paraId="3CDD4618" w14:textId="77777777" w:rsidR="005C6D34" w:rsidRPr="00141E5A" w:rsidRDefault="005C6D34" w:rsidP="008C5AB9">
            <w:pPr>
              <w:pStyle w:val="ListParagraph"/>
              <w:numPr>
                <w:ilvl w:val="0"/>
                <w:numId w:val="25"/>
              </w:numPr>
              <w:autoSpaceDE w:val="0"/>
              <w:autoSpaceDN w:val="0"/>
              <w:adjustRightInd w:val="0"/>
              <w:jc w:val="both"/>
              <w:rPr>
                <w:rFonts w:ascii="Times New Roman" w:hAnsi="Times New Roman" w:cs="Times New Roman"/>
                <w:sz w:val="24"/>
                <w:szCs w:val="24"/>
                <w:lang w:eastAsia="ro-RO"/>
              </w:rPr>
            </w:pPr>
            <w:r w:rsidRPr="00141E5A">
              <w:rPr>
                <w:rFonts w:ascii="Times New Roman" w:hAnsi="Times New Roman" w:cs="Times New Roman"/>
                <w:sz w:val="24"/>
                <w:szCs w:val="24"/>
                <w:lang w:eastAsia="ro-RO"/>
              </w:rPr>
              <w:t>Prezentarea şi exemplificarea principalelor aspecte legate de sănătate şi boală cu relevanţă în sexologie;</w:t>
            </w:r>
          </w:p>
          <w:p w14:paraId="0FD6E0F0" w14:textId="77777777" w:rsidR="005C6D34" w:rsidRPr="00141E5A" w:rsidRDefault="005C6D34" w:rsidP="008C5AB9">
            <w:pPr>
              <w:pStyle w:val="ListParagraph"/>
              <w:numPr>
                <w:ilvl w:val="0"/>
                <w:numId w:val="25"/>
              </w:numPr>
              <w:autoSpaceDE w:val="0"/>
              <w:autoSpaceDN w:val="0"/>
              <w:adjustRightInd w:val="0"/>
              <w:jc w:val="both"/>
              <w:rPr>
                <w:rFonts w:ascii="Times New Roman" w:hAnsi="Times New Roman" w:cs="Times New Roman"/>
                <w:sz w:val="24"/>
                <w:szCs w:val="24"/>
                <w:lang w:eastAsia="ro-RO"/>
              </w:rPr>
            </w:pPr>
            <w:r w:rsidRPr="00141E5A">
              <w:rPr>
                <w:rFonts w:ascii="Times New Roman" w:hAnsi="Times New Roman" w:cs="Times New Roman"/>
                <w:sz w:val="24"/>
                <w:szCs w:val="24"/>
                <w:lang w:eastAsia="ro-RO"/>
              </w:rPr>
              <w:t>Ilustrarea principalelor mecanisme implicate în sexologie;</w:t>
            </w:r>
          </w:p>
          <w:p w14:paraId="267FEE24" w14:textId="417FFEFA" w:rsidR="005C6D34" w:rsidRPr="00141E5A" w:rsidRDefault="005C6D34" w:rsidP="008C5AB9">
            <w:pPr>
              <w:pStyle w:val="Default"/>
              <w:numPr>
                <w:ilvl w:val="0"/>
                <w:numId w:val="25"/>
              </w:numPr>
              <w:jc w:val="both"/>
              <w:rPr>
                <w:rFonts w:ascii="Times New Roman" w:hAnsi="Times New Roman" w:cs="Times New Roman"/>
                <w:lang w:val="ro-RO"/>
              </w:rPr>
            </w:pPr>
            <w:r w:rsidRPr="00141E5A">
              <w:rPr>
                <w:rFonts w:ascii="Times New Roman" w:hAnsi="Times New Roman" w:cs="Times New Roman"/>
                <w:color w:val="auto"/>
                <w:lang w:val="ro-RO" w:eastAsia="ro-RO"/>
              </w:rPr>
              <w:t>Ilustrarea principiilor de etică şi deontologie în domeniu.</w:t>
            </w:r>
          </w:p>
        </w:tc>
      </w:tr>
    </w:tbl>
    <w:p w14:paraId="5B645669" w14:textId="77777777" w:rsidR="005C6D34" w:rsidRPr="00141E5A" w:rsidRDefault="005C6D34" w:rsidP="005C6D34">
      <w:pPr>
        <w:rPr>
          <w:rFonts w:ascii="Times New Roman" w:hAnsi="Times New Roman" w:cs="Times New Roman"/>
          <w:sz w:val="24"/>
          <w:szCs w:val="24"/>
        </w:rPr>
      </w:pPr>
    </w:p>
    <w:p w14:paraId="6FAF7A0B" w14:textId="1F53F0CD" w:rsidR="00E016AD" w:rsidRPr="00141E5A" w:rsidRDefault="00D0774B">
      <w:pPr>
        <w:pStyle w:val="Heading1"/>
        <w:numPr>
          <w:ilvl w:val="0"/>
          <w:numId w:val="2"/>
        </w:numPr>
        <w:spacing w:before="120" w:after="120"/>
        <w:rPr>
          <w:rFonts w:ascii="Times New Roman" w:eastAsia="Arial" w:hAnsi="Times New Roman" w:cs="Times New Roman"/>
        </w:rPr>
      </w:pPr>
      <w:r w:rsidRPr="00141E5A">
        <w:rPr>
          <w:rFonts w:ascii="Times New Roman" w:eastAsia="Arial" w:hAnsi="Times New Roman" w:cs="Times New Roman"/>
        </w:rPr>
        <w:t>Con</w:t>
      </w:r>
      <w:r w:rsidR="00063ED7" w:rsidRPr="00141E5A">
        <w:rPr>
          <w:rFonts w:ascii="Times New Roman" w:eastAsia="Arial" w:hAnsi="Times New Roman" w:cs="Times New Roman"/>
        </w:rPr>
        <w:t>ț</w:t>
      </w:r>
      <w:r w:rsidRPr="00141E5A">
        <w:rPr>
          <w:rFonts w:ascii="Times New Roman" w:eastAsia="Arial" w:hAnsi="Times New Roman" w:cs="Times New Roman"/>
        </w:rPr>
        <w:t>inuturi</w:t>
      </w:r>
    </w:p>
    <w:p w14:paraId="08914980" w14:textId="7646E1C3" w:rsidR="00133446" w:rsidRPr="00141E5A"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141E5A" w14:paraId="6007CE89" w14:textId="77777777" w:rsidTr="00184EF5">
        <w:trPr>
          <w:trHeight w:val="228"/>
        </w:trPr>
        <w:tc>
          <w:tcPr>
            <w:tcW w:w="2518" w:type="dxa"/>
          </w:tcPr>
          <w:p w14:paraId="48BD78BC" w14:textId="634463E9" w:rsidR="00133446" w:rsidRPr="00141E5A" w:rsidRDefault="00133446" w:rsidP="00184EF5">
            <w:pPr>
              <w:rPr>
                <w:rFonts w:ascii="Times New Roman" w:hAnsi="Times New Roman" w:cs="Times New Roman"/>
                <w:b/>
                <w:sz w:val="24"/>
                <w:szCs w:val="24"/>
              </w:rPr>
            </w:pPr>
            <w:r w:rsidRPr="00141E5A">
              <w:rPr>
                <w:rFonts w:ascii="Times New Roman" w:hAnsi="Times New Roman" w:cs="Times New Roman"/>
                <w:b/>
                <w:sz w:val="24"/>
                <w:szCs w:val="24"/>
              </w:rPr>
              <w:t>8.1. Cur</w:t>
            </w:r>
            <w:r w:rsidR="005A6437" w:rsidRPr="00141E5A">
              <w:rPr>
                <w:rFonts w:ascii="Times New Roman" w:hAnsi="Times New Roman" w:cs="Times New Roman"/>
                <w:b/>
                <w:sz w:val="24"/>
                <w:szCs w:val="24"/>
              </w:rPr>
              <w:t>s</w:t>
            </w:r>
          </w:p>
        </w:tc>
        <w:tc>
          <w:tcPr>
            <w:tcW w:w="2268" w:type="dxa"/>
          </w:tcPr>
          <w:p w14:paraId="27CD97D8" w14:textId="77777777" w:rsidR="00133446" w:rsidRPr="00141E5A" w:rsidRDefault="00133446" w:rsidP="00184EF5">
            <w:pPr>
              <w:jc w:val="center"/>
              <w:rPr>
                <w:rFonts w:ascii="Times New Roman" w:hAnsi="Times New Roman" w:cs="Times New Roman"/>
                <w:b/>
                <w:sz w:val="24"/>
                <w:szCs w:val="24"/>
              </w:rPr>
            </w:pPr>
            <w:r w:rsidRPr="00141E5A">
              <w:rPr>
                <w:rFonts w:ascii="Times New Roman" w:hAnsi="Times New Roman" w:cs="Times New Roman"/>
                <w:b/>
                <w:sz w:val="24"/>
                <w:szCs w:val="24"/>
              </w:rPr>
              <w:t>Metode de predare</w:t>
            </w:r>
          </w:p>
        </w:tc>
        <w:tc>
          <w:tcPr>
            <w:tcW w:w="5429" w:type="dxa"/>
          </w:tcPr>
          <w:p w14:paraId="15470141" w14:textId="10880520" w:rsidR="00133446" w:rsidRPr="00141E5A" w:rsidRDefault="00133446" w:rsidP="00184EF5">
            <w:pPr>
              <w:jc w:val="center"/>
              <w:rPr>
                <w:rFonts w:ascii="Times New Roman" w:hAnsi="Times New Roman" w:cs="Times New Roman"/>
                <w:b/>
                <w:sz w:val="24"/>
                <w:szCs w:val="24"/>
              </w:rPr>
            </w:pPr>
            <w:r w:rsidRPr="00141E5A">
              <w:rPr>
                <w:rFonts w:ascii="Times New Roman" w:hAnsi="Times New Roman" w:cs="Times New Roman"/>
                <w:b/>
                <w:sz w:val="24"/>
                <w:szCs w:val="24"/>
              </w:rPr>
              <w:t>Ob</w:t>
            </w:r>
            <w:r w:rsidR="005A6437" w:rsidRPr="00141E5A">
              <w:rPr>
                <w:rFonts w:ascii="Times New Roman" w:hAnsi="Times New Roman" w:cs="Times New Roman"/>
                <w:b/>
                <w:sz w:val="24"/>
                <w:szCs w:val="24"/>
              </w:rPr>
              <w:t>s</w:t>
            </w:r>
            <w:r w:rsidRPr="00141E5A">
              <w:rPr>
                <w:rFonts w:ascii="Times New Roman" w:hAnsi="Times New Roman" w:cs="Times New Roman"/>
                <w:b/>
                <w:sz w:val="24"/>
                <w:szCs w:val="24"/>
              </w:rPr>
              <w:t>erva</w:t>
            </w:r>
            <w:r w:rsidR="00063ED7" w:rsidRPr="00141E5A">
              <w:rPr>
                <w:rFonts w:ascii="Times New Roman" w:hAnsi="Times New Roman" w:cs="Times New Roman"/>
                <w:b/>
                <w:sz w:val="24"/>
                <w:szCs w:val="24"/>
              </w:rPr>
              <w:t>ț</w:t>
            </w:r>
            <w:r w:rsidRPr="00141E5A">
              <w:rPr>
                <w:rFonts w:ascii="Times New Roman" w:hAnsi="Times New Roman" w:cs="Times New Roman"/>
                <w:b/>
                <w:sz w:val="24"/>
                <w:szCs w:val="24"/>
              </w:rPr>
              <w:t>ii</w:t>
            </w:r>
          </w:p>
        </w:tc>
      </w:tr>
      <w:tr w:rsidR="00063ED7" w:rsidRPr="00141E5A" w14:paraId="2C78596B" w14:textId="77777777" w:rsidTr="004B0615">
        <w:trPr>
          <w:trHeight w:val="826"/>
        </w:trPr>
        <w:tc>
          <w:tcPr>
            <w:tcW w:w="2518" w:type="dxa"/>
          </w:tcPr>
          <w:p w14:paraId="4AEBD347" w14:textId="2571EDD8" w:rsidR="00063ED7" w:rsidRPr="00141E5A" w:rsidRDefault="00063ED7" w:rsidP="00063ED7">
            <w:pPr>
              <w:ind w:left="306" w:hanging="306"/>
              <w:rPr>
                <w:rFonts w:ascii="Times New Roman" w:hAnsi="Times New Roman" w:cs="Times New Roman"/>
                <w:sz w:val="24"/>
                <w:szCs w:val="24"/>
              </w:rPr>
            </w:pPr>
            <w:r w:rsidRPr="00141E5A">
              <w:rPr>
                <w:rFonts w:ascii="Times New Roman" w:hAnsi="Times New Roman" w:cs="Times New Roman"/>
                <w:sz w:val="24"/>
                <w:szCs w:val="24"/>
              </w:rPr>
              <w:t xml:space="preserve">1. </w:t>
            </w:r>
            <w:r w:rsidRPr="00141E5A">
              <w:rPr>
                <w:rFonts w:ascii="Times New Roman" w:eastAsia="Arial" w:hAnsi="Times New Roman" w:cs="Times New Roman"/>
                <w:sz w:val="24"/>
                <w:szCs w:val="24"/>
              </w:rPr>
              <w:t>Fundamentele sexologiei</w:t>
            </w:r>
          </w:p>
        </w:tc>
        <w:tc>
          <w:tcPr>
            <w:tcW w:w="2268" w:type="dxa"/>
          </w:tcPr>
          <w:p w14:paraId="54151B44" w14:textId="3BA5A6B8"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 xml:space="preserve">Expunere, materiale video, discuții </w:t>
            </w:r>
          </w:p>
        </w:tc>
        <w:tc>
          <w:tcPr>
            <w:tcW w:w="5429" w:type="dxa"/>
          </w:tcPr>
          <w:p w14:paraId="03C6D1F5" w14:textId="77777777"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 xml:space="preserve">Lehmiller J.(2017). </w:t>
            </w:r>
            <w:r w:rsidRPr="00141E5A">
              <w:rPr>
                <w:rFonts w:ascii="Times New Roman" w:hAnsi="Times New Roman" w:cs="Times New Roman"/>
                <w:i/>
                <w:iCs/>
                <w:sz w:val="24"/>
                <w:szCs w:val="24"/>
              </w:rPr>
              <w:t>The Psychology of Human Sexuality</w:t>
            </w:r>
            <w:r w:rsidRPr="00141E5A">
              <w:rPr>
                <w:rFonts w:ascii="Times New Roman" w:hAnsi="Times New Roman" w:cs="Times New Roman"/>
                <w:sz w:val="24"/>
                <w:szCs w:val="24"/>
              </w:rPr>
              <w:t>. Wiley-Blackwell. Pp. 1-300</w:t>
            </w:r>
          </w:p>
          <w:p w14:paraId="1CF635BD" w14:textId="7D714D10"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1 oră</w:t>
            </w:r>
          </w:p>
        </w:tc>
      </w:tr>
      <w:tr w:rsidR="00063ED7" w:rsidRPr="00141E5A" w14:paraId="66549059" w14:textId="77777777" w:rsidTr="004B0615">
        <w:trPr>
          <w:trHeight w:val="943"/>
        </w:trPr>
        <w:tc>
          <w:tcPr>
            <w:tcW w:w="2518" w:type="dxa"/>
          </w:tcPr>
          <w:p w14:paraId="6A032BAD" w14:textId="5E89A945" w:rsidR="00063ED7" w:rsidRPr="00141E5A" w:rsidRDefault="00063ED7" w:rsidP="00063ED7">
            <w:pPr>
              <w:rPr>
                <w:rFonts w:ascii="Times New Roman" w:hAnsi="Times New Roman" w:cs="Times New Roman"/>
                <w:sz w:val="24"/>
                <w:szCs w:val="24"/>
              </w:rPr>
            </w:pPr>
            <w:r w:rsidRPr="00141E5A">
              <w:rPr>
                <w:rFonts w:ascii="Times New Roman" w:hAnsi="Times New Roman" w:cs="Times New Roman"/>
                <w:sz w:val="24"/>
                <w:szCs w:val="24"/>
              </w:rPr>
              <w:lastRenderedPageBreak/>
              <w:t xml:space="preserve">2. Tulburările de ejaculare </w:t>
            </w:r>
          </w:p>
        </w:tc>
        <w:tc>
          <w:tcPr>
            <w:tcW w:w="2268" w:type="dxa"/>
          </w:tcPr>
          <w:p w14:paraId="16AF68C3" w14:textId="70EF1A9A"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2DE39097" w14:textId="77777777"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 xml:space="preserve">Estenson J. (2015). </w:t>
            </w:r>
            <w:r w:rsidRPr="00141E5A">
              <w:rPr>
                <w:rFonts w:ascii="Times New Roman" w:hAnsi="Times New Roman" w:cs="Times New Roman"/>
                <w:i/>
                <w:iCs/>
                <w:sz w:val="24"/>
                <w:szCs w:val="24"/>
              </w:rPr>
              <w:t>Ejaculation Disorders</w:t>
            </w:r>
            <w:r w:rsidRPr="00141E5A">
              <w:rPr>
                <w:rFonts w:ascii="Times New Roman" w:hAnsi="Times New Roman" w:cs="Times New Roman"/>
                <w:sz w:val="24"/>
                <w:szCs w:val="24"/>
              </w:rPr>
              <w:t>. Capitol Hill Press. Pp. 3-69</w:t>
            </w:r>
          </w:p>
          <w:p w14:paraId="1B354995" w14:textId="0E2EABFA" w:rsidR="00063ED7" w:rsidRPr="00141E5A" w:rsidRDefault="00063ED7" w:rsidP="00063ED7">
            <w:pPr>
              <w:ind w:left="38"/>
              <w:jc w:val="center"/>
              <w:rPr>
                <w:rFonts w:ascii="Times New Roman" w:hAnsi="Times New Roman" w:cs="Times New Roman"/>
                <w:sz w:val="24"/>
                <w:szCs w:val="24"/>
              </w:rPr>
            </w:pPr>
            <w:r w:rsidRPr="00141E5A">
              <w:rPr>
                <w:rFonts w:ascii="Times New Roman" w:hAnsi="Times New Roman" w:cs="Times New Roman"/>
                <w:sz w:val="24"/>
                <w:szCs w:val="24"/>
              </w:rPr>
              <w:t>1 oră</w:t>
            </w:r>
          </w:p>
        </w:tc>
      </w:tr>
      <w:tr w:rsidR="00063ED7" w:rsidRPr="00141E5A" w14:paraId="76E73B1A" w14:textId="77777777" w:rsidTr="004B0615">
        <w:trPr>
          <w:trHeight w:val="283"/>
        </w:trPr>
        <w:tc>
          <w:tcPr>
            <w:tcW w:w="2518" w:type="dxa"/>
          </w:tcPr>
          <w:p w14:paraId="2F88555C" w14:textId="66787B23" w:rsidR="00063ED7" w:rsidRPr="00141E5A" w:rsidRDefault="00063ED7" w:rsidP="00063ED7">
            <w:pPr>
              <w:rPr>
                <w:rFonts w:ascii="Times New Roman" w:hAnsi="Times New Roman" w:cs="Times New Roman"/>
                <w:sz w:val="24"/>
                <w:szCs w:val="24"/>
              </w:rPr>
            </w:pPr>
            <w:r w:rsidRPr="00141E5A">
              <w:rPr>
                <w:rFonts w:ascii="Times New Roman" w:hAnsi="Times New Roman" w:cs="Times New Roman"/>
                <w:sz w:val="24"/>
                <w:szCs w:val="24"/>
              </w:rPr>
              <w:t>3. Disfuncția erectilă</w:t>
            </w:r>
          </w:p>
          <w:p w14:paraId="126B101C" w14:textId="2B60FEAC" w:rsidR="00063ED7" w:rsidRPr="00141E5A" w:rsidRDefault="00063ED7" w:rsidP="00063ED7">
            <w:pPr>
              <w:rPr>
                <w:rFonts w:ascii="Times New Roman" w:hAnsi="Times New Roman" w:cs="Times New Roman"/>
                <w:sz w:val="24"/>
                <w:szCs w:val="24"/>
              </w:rPr>
            </w:pPr>
          </w:p>
        </w:tc>
        <w:tc>
          <w:tcPr>
            <w:tcW w:w="2268" w:type="dxa"/>
          </w:tcPr>
          <w:p w14:paraId="3055BCC4" w14:textId="5177CD09"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49BC7ABB" w14:textId="77777777"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 xml:space="preserve">Estenson J. (2015). </w:t>
            </w:r>
            <w:r w:rsidRPr="00141E5A">
              <w:rPr>
                <w:rFonts w:ascii="Times New Roman" w:hAnsi="Times New Roman" w:cs="Times New Roman"/>
                <w:i/>
                <w:iCs/>
                <w:sz w:val="24"/>
                <w:szCs w:val="24"/>
              </w:rPr>
              <w:t>Ejaculation Disorders</w:t>
            </w:r>
            <w:r w:rsidRPr="00141E5A">
              <w:rPr>
                <w:rFonts w:ascii="Times New Roman" w:hAnsi="Times New Roman" w:cs="Times New Roman"/>
                <w:sz w:val="24"/>
                <w:szCs w:val="24"/>
              </w:rPr>
              <w:t>. Capitol Hill Press. Pp. 3-69</w:t>
            </w:r>
          </w:p>
          <w:p w14:paraId="413705D3" w14:textId="5EBD2C27" w:rsidR="00063ED7" w:rsidRPr="00141E5A" w:rsidRDefault="00063ED7" w:rsidP="00063ED7">
            <w:pPr>
              <w:pStyle w:val="Default"/>
              <w:jc w:val="center"/>
              <w:rPr>
                <w:rFonts w:ascii="Times New Roman" w:hAnsi="Times New Roman" w:cs="Times New Roman"/>
                <w:lang w:val="ro-RO"/>
              </w:rPr>
            </w:pPr>
            <w:r w:rsidRPr="00141E5A">
              <w:rPr>
                <w:rFonts w:ascii="Times New Roman" w:hAnsi="Times New Roman" w:cs="Times New Roman"/>
              </w:rPr>
              <w:t xml:space="preserve">1 </w:t>
            </w:r>
            <w:proofErr w:type="spellStart"/>
            <w:r w:rsidRPr="00141E5A">
              <w:rPr>
                <w:rFonts w:ascii="Times New Roman" w:hAnsi="Times New Roman" w:cs="Times New Roman"/>
              </w:rPr>
              <w:t>oră</w:t>
            </w:r>
            <w:proofErr w:type="spellEnd"/>
          </w:p>
        </w:tc>
      </w:tr>
      <w:tr w:rsidR="00063ED7" w:rsidRPr="00141E5A" w14:paraId="084726A3" w14:textId="77777777" w:rsidTr="004B0615">
        <w:trPr>
          <w:trHeight w:val="283"/>
        </w:trPr>
        <w:tc>
          <w:tcPr>
            <w:tcW w:w="2518" w:type="dxa"/>
          </w:tcPr>
          <w:p w14:paraId="1A53B44E" w14:textId="77777777" w:rsidR="00063ED7" w:rsidRPr="00141E5A" w:rsidRDefault="00063ED7" w:rsidP="00063ED7">
            <w:pPr>
              <w:rPr>
                <w:rFonts w:ascii="Times New Roman" w:hAnsi="Times New Roman" w:cs="Times New Roman"/>
                <w:sz w:val="24"/>
                <w:szCs w:val="24"/>
                <w:lang w:val="fr-FR"/>
              </w:rPr>
            </w:pPr>
            <w:r w:rsidRPr="00141E5A">
              <w:rPr>
                <w:rFonts w:ascii="Times New Roman" w:hAnsi="Times New Roman" w:cs="Times New Roman"/>
                <w:sz w:val="24"/>
                <w:szCs w:val="24"/>
                <w:lang w:val="fr-FR"/>
              </w:rPr>
              <w:t xml:space="preserve">4. </w:t>
            </w:r>
            <w:proofErr w:type="spellStart"/>
            <w:r w:rsidRPr="00141E5A">
              <w:rPr>
                <w:rFonts w:ascii="Times New Roman" w:hAnsi="Times New Roman" w:cs="Times New Roman"/>
                <w:sz w:val="24"/>
                <w:szCs w:val="24"/>
                <w:lang w:val="fr-FR"/>
              </w:rPr>
              <w:t>Tulburarea</w:t>
            </w:r>
            <w:proofErr w:type="spellEnd"/>
            <w:r w:rsidRPr="00141E5A">
              <w:rPr>
                <w:rFonts w:ascii="Times New Roman" w:hAnsi="Times New Roman" w:cs="Times New Roman"/>
                <w:sz w:val="24"/>
                <w:szCs w:val="24"/>
                <w:lang w:val="fr-FR"/>
              </w:rPr>
              <w:t xml:space="preserve"> de </w:t>
            </w:r>
            <w:proofErr w:type="spellStart"/>
            <w:r w:rsidRPr="00141E5A">
              <w:rPr>
                <w:rFonts w:ascii="Times New Roman" w:hAnsi="Times New Roman" w:cs="Times New Roman"/>
                <w:sz w:val="24"/>
                <w:szCs w:val="24"/>
                <w:lang w:val="fr-FR"/>
              </w:rPr>
              <w:t>orgasm</w:t>
            </w:r>
            <w:proofErr w:type="spellEnd"/>
            <w:r w:rsidRPr="00141E5A">
              <w:rPr>
                <w:rFonts w:ascii="Times New Roman" w:hAnsi="Times New Roman" w:cs="Times New Roman"/>
                <w:sz w:val="24"/>
                <w:szCs w:val="24"/>
                <w:lang w:val="fr-FR"/>
              </w:rPr>
              <w:t xml:space="preserve"> la </w:t>
            </w:r>
            <w:proofErr w:type="spellStart"/>
            <w:r w:rsidRPr="00141E5A">
              <w:rPr>
                <w:rFonts w:ascii="Times New Roman" w:hAnsi="Times New Roman" w:cs="Times New Roman"/>
                <w:sz w:val="24"/>
                <w:szCs w:val="24"/>
                <w:lang w:val="fr-FR"/>
              </w:rPr>
              <w:t>femei</w:t>
            </w:r>
            <w:proofErr w:type="spellEnd"/>
          </w:p>
          <w:p w14:paraId="08E1DBF3" w14:textId="7082526B" w:rsidR="00063ED7" w:rsidRPr="00141E5A" w:rsidRDefault="00063ED7" w:rsidP="00063ED7">
            <w:pPr>
              <w:ind w:left="306" w:hanging="306"/>
              <w:rPr>
                <w:rFonts w:ascii="Times New Roman" w:hAnsi="Times New Roman" w:cs="Times New Roman"/>
                <w:sz w:val="24"/>
                <w:szCs w:val="24"/>
              </w:rPr>
            </w:pPr>
          </w:p>
        </w:tc>
        <w:tc>
          <w:tcPr>
            <w:tcW w:w="2268" w:type="dxa"/>
          </w:tcPr>
          <w:p w14:paraId="5BBFB3DF" w14:textId="67E3D7F4"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527182AC" w14:textId="77777777"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 xml:space="preserve">Goldstein I. et al. (2018). </w:t>
            </w:r>
            <w:r w:rsidRPr="00141E5A">
              <w:rPr>
                <w:rFonts w:ascii="Times New Roman" w:hAnsi="Times New Roman" w:cs="Times New Roman"/>
                <w:i/>
                <w:iCs/>
                <w:sz w:val="24"/>
                <w:szCs w:val="24"/>
              </w:rPr>
              <w:t xml:space="preserve">Textbook of Female Sexual Function and Dysfunction: Diagnosis and Treatment. </w:t>
            </w:r>
            <w:r w:rsidRPr="00141E5A">
              <w:rPr>
                <w:rFonts w:ascii="Times New Roman" w:hAnsi="Times New Roman" w:cs="Times New Roman"/>
                <w:sz w:val="24"/>
                <w:szCs w:val="24"/>
              </w:rPr>
              <w:t>Wiley-Blackwell. Pp. 175-239</w:t>
            </w:r>
          </w:p>
          <w:p w14:paraId="76FDF905" w14:textId="67AED753" w:rsidR="00063ED7" w:rsidRPr="00141E5A" w:rsidRDefault="00063ED7" w:rsidP="00063ED7">
            <w:pPr>
              <w:pStyle w:val="Default"/>
              <w:jc w:val="center"/>
              <w:rPr>
                <w:rFonts w:ascii="Times New Roman" w:hAnsi="Times New Roman" w:cs="Times New Roman"/>
                <w:i/>
                <w:iCs/>
                <w:lang w:val="ro-RO"/>
              </w:rPr>
            </w:pPr>
            <w:r w:rsidRPr="00141E5A">
              <w:rPr>
                <w:rFonts w:ascii="Times New Roman" w:hAnsi="Times New Roman" w:cs="Times New Roman"/>
              </w:rPr>
              <w:t xml:space="preserve">1 </w:t>
            </w:r>
            <w:proofErr w:type="spellStart"/>
            <w:r w:rsidRPr="00141E5A">
              <w:rPr>
                <w:rFonts w:ascii="Times New Roman" w:hAnsi="Times New Roman" w:cs="Times New Roman"/>
              </w:rPr>
              <w:t>oră</w:t>
            </w:r>
            <w:proofErr w:type="spellEnd"/>
          </w:p>
        </w:tc>
      </w:tr>
      <w:tr w:rsidR="00063ED7" w:rsidRPr="00141E5A" w14:paraId="564A6AFC" w14:textId="77777777" w:rsidTr="004B0615">
        <w:trPr>
          <w:trHeight w:val="992"/>
        </w:trPr>
        <w:tc>
          <w:tcPr>
            <w:tcW w:w="2518" w:type="dxa"/>
          </w:tcPr>
          <w:p w14:paraId="398778FF" w14:textId="04F17464" w:rsidR="00063ED7" w:rsidRPr="00141E5A" w:rsidRDefault="00063ED7" w:rsidP="00063ED7">
            <w:pPr>
              <w:rPr>
                <w:rFonts w:ascii="Times New Roman" w:hAnsi="Times New Roman" w:cs="Times New Roman"/>
                <w:sz w:val="24"/>
                <w:szCs w:val="24"/>
                <w:lang w:val="en-GB"/>
              </w:rPr>
            </w:pPr>
            <w:r w:rsidRPr="00141E5A">
              <w:rPr>
                <w:rFonts w:ascii="Times New Roman" w:hAnsi="Times New Roman" w:cs="Times New Roman"/>
                <w:sz w:val="24"/>
                <w:szCs w:val="24"/>
                <w:lang w:val="en-GB"/>
              </w:rPr>
              <w:t xml:space="preserve">5. </w:t>
            </w:r>
            <w:proofErr w:type="spellStart"/>
            <w:r w:rsidRPr="00141E5A">
              <w:rPr>
                <w:rFonts w:ascii="Times New Roman" w:hAnsi="Times New Roman" w:cs="Times New Roman"/>
                <w:sz w:val="24"/>
                <w:szCs w:val="24"/>
                <w:lang w:val="en-GB"/>
              </w:rPr>
              <w:t>Tulburarea</w:t>
            </w:r>
            <w:proofErr w:type="spellEnd"/>
            <w:r w:rsidRPr="00141E5A">
              <w:rPr>
                <w:rFonts w:ascii="Times New Roman" w:hAnsi="Times New Roman" w:cs="Times New Roman"/>
                <w:sz w:val="24"/>
                <w:szCs w:val="24"/>
                <w:lang w:val="en-GB"/>
              </w:rPr>
              <w:t xml:space="preserve"> de orgasm la </w:t>
            </w:r>
            <w:proofErr w:type="spellStart"/>
            <w:r w:rsidRPr="00141E5A">
              <w:rPr>
                <w:rFonts w:ascii="Times New Roman" w:hAnsi="Times New Roman" w:cs="Times New Roman"/>
                <w:sz w:val="24"/>
                <w:szCs w:val="24"/>
                <w:lang w:val="en-GB"/>
              </w:rPr>
              <w:t>bărbați</w:t>
            </w:r>
            <w:proofErr w:type="spellEnd"/>
          </w:p>
          <w:p w14:paraId="5AD053A9" w14:textId="60EF6E18" w:rsidR="00063ED7" w:rsidRPr="00141E5A" w:rsidRDefault="00063ED7" w:rsidP="00063ED7">
            <w:pPr>
              <w:ind w:left="306" w:hanging="306"/>
              <w:rPr>
                <w:rFonts w:ascii="Times New Roman" w:hAnsi="Times New Roman" w:cs="Times New Roman"/>
                <w:sz w:val="24"/>
                <w:szCs w:val="24"/>
              </w:rPr>
            </w:pPr>
          </w:p>
        </w:tc>
        <w:tc>
          <w:tcPr>
            <w:tcW w:w="2268" w:type="dxa"/>
          </w:tcPr>
          <w:p w14:paraId="05266FA9" w14:textId="3FFF1C6C"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52AA4AB3" w14:textId="77777777" w:rsidR="00063ED7" w:rsidRPr="00141E5A" w:rsidRDefault="00063ED7" w:rsidP="00063ED7">
            <w:pPr>
              <w:jc w:val="center"/>
              <w:rPr>
                <w:rFonts w:ascii="Times New Roman" w:hAnsi="Times New Roman" w:cs="Times New Roman"/>
                <w:sz w:val="24"/>
                <w:szCs w:val="24"/>
              </w:rPr>
            </w:pPr>
            <w:proofErr w:type="spellStart"/>
            <w:r w:rsidRPr="00141E5A">
              <w:rPr>
                <w:rFonts w:ascii="Times New Roman" w:hAnsi="Times New Roman" w:cs="Times New Roman"/>
                <w:sz w:val="24"/>
                <w:szCs w:val="24"/>
                <w:lang w:val="fr-FR"/>
              </w:rPr>
              <w:t>Lipshultz</w:t>
            </w:r>
            <w:proofErr w:type="spellEnd"/>
            <w:r w:rsidRPr="00141E5A">
              <w:rPr>
                <w:rFonts w:ascii="Times New Roman" w:hAnsi="Times New Roman" w:cs="Times New Roman"/>
                <w:sz w:val="24"/>
                <w:szCs w:val="24"/>
                <w:lang w:val="fr-FR"/>
              </w:rPr>
              <w:t xml:space="preserve"> L.I., et al. </w:t>
            </w:r>
            <w:r w:rsidRPr="00141E5A">
              <w:rPr>
                <w:rFonts w:ascii="Times New Roman" w:hAnsi="Times New Roman" w:cs="Times New Roman"/>
                <w:sz w:val="24"/>
                <w:szCs w:val="24"/>
              </w:rPr>
              <w:t xml:space="preserve">(2016). </w:t>
            </w:r>
            <w:r w:rsidRPr="00141E5A">
              <w:rPr>
                <w:rFonts w:ascii="Times New Roman" w:hAnsi="Times New Roman" w:cs="Times New Roman"/>
                <w:i/>
                <w:iCs/>
                <w:sz w:val="24"/>
                <w:szCs w:val="24"/>
              </w:rPr>
              <w:t xml:space="preserve">Management of Sexual Dysfunction in Men and Women: An Interdisciplinary Approach. </w:t>
            </w:r>
            <w:r w:rsidRPr="00141E5A">
              <w:rPr>
                <w:rFonts w:ascii="Times New Roman" w:hAnsi="Times New Roman" w:cs="Times New Roman"/>
                <w:sz w:val="24"/>
                <w:szCs w:val="24"/>
              </w:rPr>
              <w:t>Springer-Verlag New York. Pp. 33-42</w:t>
            </w:r>
          </w:p>
          <w:p w14:paraId="5A8C5FF7" w14:textId="6A009396" w:rsidR="00063ED7" w:rsidRPr="00141E5A" w:rsidRDefault="00063ED7" w:rsidP="00063ED7">
            <w:pPr>
              <w:pStyle w:val="Default"/>
              <w:jc w:val="center"/>
              <w:rPr>
                <w:rFonts w:ascii="Times New Roman" w:hAnsi="Times New Roman" w:cs="Times New Roman"/>
                <w:i/>
                <w:iCs/>
                <w:lang w:val="ro-RO"/>
              </w:rPr>
            </w:pPr>
            <w:r w:rsidRPr="00141E5A">
              <w:rPr>
                <w:rFonts w:ascii="Times New Roman" w:hAnsi="Times New Roman" w:cs="Times New Roman"/>
              </w:rPr>
              <w:t xml:space="preserve">1 </w:t>
            </w:r>
            <w:proofErr w:type="spellStart"/>
            <w:r w:rsidRPr="00141E5A">
              <w:rPr>
                <w:rFonts w:ascii="Times New Roman" w:hAnsi="Times New Roman" w:cs="Times New Roman"/>
              </w:rPr>
              <w:t>oră</w:t>
            </w:r>
            <w:proofErr w:type="spellEnd"/>
          </w:p>
        </w:tc>
      </w:tr>
      <w:tr w:rsidR="00063ED7" w:rsidRPr="00141E5A" w14:paraId="5FAB6BF9" w14:textId="77777777" w:rsidTr="003E75AF">
        <w:trPr>
          <w:trHeight w:val="617"/>
        </w:trPr>
        <w:tc>
          <w:tcPr>
            <w:tcW w:w="2518" w:type="dxa"/>
          </w:tcPr>
          <w:p w14:paraId="332AC42D" w14:textId="77777777" w:rsidR="00063ED7" w:rsidRPr="00141E5A" w:rsidRDefault="00063ED7" w:rsidP="00063ED7">
            <w:pPr>
              <w:rPr>
                <w:rFonts w:ascii="Times New Roman" w:hAnsi="Times New Roman" w:cs="Times New Roman"/>
                <w:sz w:val="24"/>
                <w:szCs w:val="24"/>
              </w:rPr>
            </w:pPr>
            <w:r w:rsidRPr="00141E5A">
              <w:rPr>
                <w:rFonts w:ascii="Times New Roman" w:hAnsi="Times New Roman" w:cs="Times New Roman"/>
                <w:sz w:val="24"/>
                <w:szCs w:val="24"/>
              </w:rPr>
              <w:t xml:space="preserve">6. Dyspareunia la femei  </w:t>
            </w:r>
          </w:p>
          <w:p w14:paraId="46AFA84F" w14:textId="24DEA126" w:rsidR="00063ED7" w:rsidRPr="00141E5A" w:rsidRDefault="00063ED7" w:rsidP="00063ED7">
            <w:pPr>
              <w:ind w:left="306" w:hanging="306"/>
              <w:rPr>
                <w:rFonts w:ascii="Times New Roman" w:hAnsi="Times New Roman" w:cs="Times New Roman"/>
                <w:sz w:val="24"/>
                <w:szCs w:val="24"/>
              </w:rPr>
            </w:pPr>
          </w:p>
        </w:tc>
        <w:tc>
          <w:tcPr>
            <w:tcW w:w="2268" w:type="dxa"/>
          </w:tcPr>
          <w:p w14:paraId="5BD8BAA3" w14:textId="3F5266EB"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20994430" w14:textId="77777777"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 xml:space="preserve">Irwin Goldstein et al. (2018). </w:t>
            </w:r>
            <w:r w:rsidRPr="00141E5A">
              <w:rPr>
                <w:rFonts w:ascii="Times New Roman" w:hAnsi="Times New Roman" w:cs="Times New Roman"/>
                <w:i/>
                <w:iCs/>
                <w:sz w:val="24"/>
                <w:szCs w:val="24"/>
              </w:rPr>
              <w:t>Textbook of Female Sexual Function and Dysfunction: Diagnosis and Treatment.</w:t>
            </w:r>
            <w:r w:rsidRPr="00141E5A">
              <w:rPr>
                <w:rFonts w:ascii="Times New Roman" w:hAnsi="Times New Roman" w:cs="Times New Roman"/>
                <w:sz w:val="24"/>
                <w:szCs w:val="24"/>
              </w:rPr>
              <w:t xml:space="preserve"> Wiley-Blackwell. Pp. 245-319</w:t>
            </w:r>
          </w:p>
          <w:p w14:paraId="63E4E829" w14:textId="32D9B7A3" w:rsidR="00063ED7" w:rsidRPr="00141E5A" w:rsidRDefault="00063ED7" w:rsidP="00063ED7">
            <w:pPr>
              <w:pStyle w:val="Default"/>
              <w:jc w:val="center"/>
              <w:rPr>
                <w:rFonts w:ascii="Times New Roman" w:hAnsi="Times New Roman" w:cs="Times New Roman"/>
                <w:i/>
                <w:iCs/>
                <w:lang w:val="ro-RO"/>
              </w:rPr>
            </w:pPr>
            <w:r w:rsidRPr="00141E5A">
              <w:rPr>
                <w:rFonts w:ascii="Times New Roman" w:hAnsi="Times New Roman" w:cs="Times New Roman"/>
              </w:rPr>
              <w:t xml:space="preserve">1 </w:t>
            </w:r>
            <w:proofErr w:type="spellStart"/>
            <w:r w:rsidRPr="00141E5A">
              <w:rPr>
                <w:rFonts w:ascii="Times New Roman" w:hAnsi="Times New Roman" w:cs="Times New Roman"/>
              </w:rPr>
              <w:t>oră</w:t>
            </w:r>
            <w:proofErr w:type="spellEnd"/>
          </w:p>
        </w:tc>
      </w:tr>
      <w:tr w:rsidR="00063ED7" w:rsidRPr="00141E5A" w14:paraId="1E412743" w14:textId="77777777" w:rsidTr="004B0615">
        <w:trPr>
          <w:trHeight w:val="818"/>
        </w:trPr>
        <w:tc>
          <w:tcPr>
            <w:tcW w:w="2518" w:type="dxa"/>
          </w:tcPr>
          <w:p w14:paraId="6566A5A7" w14:textId="45C36445" w:rsidR="00063ED7" w:rsidRPr="00141E5A" w:rsidRDefault="00063ED7" w:rsidP="00063ED7">
            <w:pPr>
              <w:rPr>
                <w:rFonts w:ascii="Times New Roman" w:hAnsi="Times New Roman" w:cs="Times New Roman"/>
                <w:sz w:val="24"/>
                <w:szCs w:val="24"/>
              </w:rPr>
            </w:pPr>
            <w:r w:rsidRPr="00141E5A">
              <w:rPr>
                <w:rFonts w:ascii="Times New Roman" w:hAnsi="Times New Roman" w:cs="Times New Roman"/>
                <w:sz w:val="24"/>
                <w:szCs w:val="24"/>
              </w:rPr>
              <w:t>7. Dyspareunia la bărbați</w:t>
            </w:r>
          </w:p>
          <w:p w14:paraId="6F7F7624" w14:textId="02706DAE" w:rsidR="00063ED7" w:rsidRPr="00141E5A" w:rsidRDefault="00063ED7" w:rsidP="00063ED7">
            <w:pPr>
              <w:ind w:left="306" w:hanging="306"/>
              <w:rPr>
                <w:rFonts w:ascii="Times New Roman" w:hAnsi="Times New Roman" w:cs="Times New Roman"/>
                <w:sz w:val="24"/>
                <w:szCs w:val="24"/>
              </w:rPr>
            </w:pPr>
          </w:p>
        </w:tc>
        <w:tc>
          <w:tcPr>
            <w:tcW w:w="2268" w:type="dxa"/>
          </w:tcPr>
          <w:p w14:paraId="07E4320D" w14:textId="08DC743B"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50593906" w14:textId="77777777" w:rsidR="00063ED7" w:rsidRPr="00141E5A" w:rsidRDefault="00063ED7" w:rsidP="00063ED7">
            <w:pPr>
              <w:jc w:val="center"/>
              <w:rPr>
                <w:rFonts w:ascii="Times New Roman" w:hAnsi="Times New Roman" w:cs="Times New Roman"/>
                <w:sz w:val="24"/>
                <w:szCs w:val="24"/>
              </w:rPr>
            </w:pPr>
            <w:proofErr w:type="spellStart"/>
            <w:r w:rsidRPr="00141E5A">
              <w:rPr>
                <w:rFonts w:ascii="Times New Roman" w:hAnsi="Times New Roman" w:cs="Times New Roman"/>
                <w:sz w:val="24"/>
                <w:szCs w:val="24"/>
                <w:lang w:val="fr-FR"/>
              </w:rPr>
              <w:t>Lipshultz</w:t>
            </w:r>
            <w:proofErr w:type="spellEnd"/>
            <w:r w:rsidRPr="00141E5A">
              <w:rPr>
                <w:rFonts w:ascii="Times New Roman" w:hAnsi="Times New Roman" w:cs="Times New Roman"/>
                <w:sz w:val="24"/>
                <w:szCs w:val="24"/>
                <w:lang w:val="fr-FR"/>
              </w:rPr>
              <w:t xml:space="preserve"> L.I., et al. </w:t>
            </w:r>
            <w:r w:rsidRPr="00141E5A">
              <w:rPr>
                <w:rFonts w:ascii="Times New Roman" w:hAnsi="Times New Roman" w:cs="Times New Roman"/>
                <w:sz w:val="24"/>
                <w:szCs w:val="24"/>
              </w:rPr>
              <w:t xml:space="preserve">(2016). </w:t>
            </w:r>
            <w:r w:rsidRPr="00141E5A">
              <w:rPr>
                <w:rFonts w:ascii="Times New Roman" w:hAnsi="Times New Roman" w:cs="Times New Roman"/>
                <w:i/>
                <w:iCs/>
                <w:sz w:val="24"/>
                <w:szCs w:val="24"/>
              </w:rPr>
              <w:t xml:space="preserve">Management of Sexual Dysfunction in Men and Women: An Interdisciplinary Approach. </w:t>
            </w:r>
            <w:r w:rsidRPr="00141E5A">
              <w:rPr>
                <w:rFonts w:ascii="Times New Roman" w:hAnsi="Times New Roman" w:cs="Times New Roman"/>
                <w:sz w:val="24"/>
                <w:szCs w:val="24"/>
              </w:rPr>
              <w:t>Springer-Verlag New York Pp. 87-95</w:t>
            </w:r>
          </w:p>
          <w:p w14:paraId="1531456D" w14:textId="09ED8548" w:rsidR="00063ED7" w:rsidRPr="00141E5A" w:rsidRDefault="00063ED7" w:rsidP="00063ED7">
            <w:pPr>
              <w:pStyle w:val="Default"/>
              <w:jc w:val="center"/>
              <w:rPr>
                <w:rFonts w:ascii="Times New Roman" w:hAnsi="Times New Roman" w:cs="Times New Roman"/>
                <w:lang w:val="ro-RO"/>
              </w:rPr>
            </w:pPr>
            <w:r w:rsidRPr="00141E5A">
              <w:rPr>
                <w:rFonts w:ascii="Times New Roman" w:hAnsi="Times New Roman" w:cs="Times New Roman"/>
              </w:rPr>
              <w:t xml:space="preserve">1 </w:t>
            </w:r>
            <w:proofErr w:type="spellStart"/>
            <w:r w:rsidRPr="00141E5A">
              <w:rPr>
                <w:rFonts w:ascii="Times New Roman" w:hAnsi="Times New Roman" w:cs="Times New Roman"/>
              </w:rPr>
              <w:t>oră</w:t>
            </w:r>
            <w:proofErr w:type="spellEnd"/>
          </w:p>
        </w:tc>
      </w:tr>
      <w:tr w:rsidR="00063ED7" w:rsidRPr="00141E5A" w14:paraId="00FF0C35" w14:textId="77777777" w:rsidTr="004B0615">
        <w:trPr>
          <w:trHeight w:val="850"/>
        </w:trPr>
        <w:tc>
          <w:tcPr>
            <w:tcW w:w="2518" w:type="dxa"/>
          </w:tcPr>
          <w:p w14:paraId="781ED66C" w14:textId="66E975EF" w:rsidR="00063ED7" w:rsidRPr="00141E5A" w:rsidRDefault="00063ED7" w:rsidP="00063ED7">
            <w:pPr>
              <w:rPr>
                <w:rFonts w:ascii="Times New Roman" w:hAnsi="Times New Roman" w:cs="Times New Roman"/>
                <w:sz w:val="24"/>
                <w:szCs w:val="24"/>
                <w:lang w:val="fr-FR"/>
              </w:rPr>
            </w:pPr>
            <w:r w:rsidRPr="00141E5A">
              <w:rPr>
                <w:rFonts w:ascii="Times New Roman" w:hAnsi="Times New Roman" w:cs="Times New Roman"/>
                <w:sz w:val="24"/>
                <w:szCs w:val="24"/>
                <w:lang w:val="fr-FR"/>
              </w:rPr>
              <w:t xml:space="preserve">8. </w:t>
            </w:r>
            <w:proofErr w:type="spellStart"/>
            <w:r w:rsidRPr="00141E5A">
              <w:rPr>
                <w:rFonts w:ascii="Times New Roman" w:hAnsi="Times New Roman" w:cs="Times New Roman"/>
                <w:sz w:val="24"/>
                <w:szCs w:val="24"/>
                <w:lang w:val="fr-FR"/>
              </w:rPr>
              <w:t>Tulburarea</w:t>
            </w:r>
            <w:proofErr w:type="spellEnd"/>
            <w:r w:rsidRPr="00141E5A">
              <w:rPr>
                <w:rFonts w:ascii="Times New Roman" w:hAnsi="Times New Roman" w:cs="Times New Roman"/>
                <w:sz w:val="24"/>
                <w:szCs w:val="24"/>
                <w:lang w:val="fr-FR"/>
              </w:rPr>
              <w:t xml:space="preserve"> de </w:t>
            </w:r>
            <w:proofErr w:type="spellStart"/>
            <w:r w:rsidRPr="00141E5A">
              <w:rPr>
                <w:rFonts w:ascii="Times New Roman" w:hAnsi="Times New Roman" w:cs="Times New Roman"/>
                <w:sz w:val="24"/>
                <w:szCs w:val="24"/>
                <w:lang w:val="fr-FR"/>
              </w:rPr>
              <w:t>excitație</w:t>
            </w:r>
            <w:proofErr w:type="spellEnd"/>
            <w:r w:rsidRPr="00141E5A">
              <w:rPr>
                <w:rFonts w:ascii="Times New Roman" w:hAnsi="Times New Roman" w:cs="Times New Roman"/>
                <w:sz w:val="24"/>
                <w:szCs w:val="24"/>
                <w:lang w:val="fr-FR"/>
              </w:rPr>
              <w:t xml:space="preserve"> la </w:t>
            </w:r>
            <w:proofErr w:type="spellStart"/>
            <w:r w:rsidRPr="00141E5A">
              <w:rPr>
                <w:rFonts w:ascii="Times New Roman" w:hAnsi="Times New Roman" w:cs="Times New Roman"/>
                <w:sz w:val="24"/>
                <w:szCs w:val="24"/>
                <w:lang w:val="fr-FR"/>
              </w:rPr>
              <w:t>femei</w:t>
            </w:r>
            <w:proofErr w:type="spellEnd"/>
          </w:p>
          <w:p w14:paraId="448C05D0" w14:textId="027304D2" w:rsidR="00063ED7" w:rsidRPr="00141E5A" w:rsidRDefault="00063ED7" w:rsidP="00063ED7">
            <w:pPr>
              <w:ind w:left="306" w:hanging="306"/>
              <w:rPr>
                <w:rFonts w:ascii="Times New Roman" w:hAnsi="Times New Roman" w:cs="Times New Roman"/>
                <w:sz w:val="24"/>
                <w:szCs w:val="24"/>
              </w:rPr>
            </w:pPr>
          </w:p>
        </w:tc>
        <w:tc>
          <w:tcPr>
            <w:tcW w:w="2268" w:type="dxa"/>
          </w:tcPr>
          <w:p w14:paraId="4AC7D98C" w14:textId="2E77E87A"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7EC22997" w14:textId="77777777"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 xml:space="preserve">Goldstein I. et al. (2018). </w:t>
            </w:r>
            <w:r w:rsidRPr="00141E5A">
              <w:rPr>
                <w:rFonts w:ascii="Times New Roman" w:hAnsi="Times New Roman" w:cs="Times New Roman"/>
                <w:i/>
                <w:iCs/>
                <w:sz w:val="24"/>
                <w:szCs w:val="24"/>
              </w:rPr>
              <w:t xml:space="preserve">Textbook of Female Sexual Function and Dysfunction: Diagnosis and Treatment. </w:t>
            </w:r>
            <w:r w:rsidRPr="00141E5A">
              <w:rPr>
                <w:rFonts w:ascii="Times New Roman" w:hAnsi="Times New Roman" w:cs="Times New Roman"/>
                <w:sz w:val="24"/>
                <w:szCs w:val="24"/>
              </w:rPr>
              <w:t>Wiley-Blackwell Pp. 101-145</w:t>
            </w:r>
          </w:p>
          <w:p w14:paraId="276C4E28" w14:textId="79C2811C" w:rsidR="00063ED7" w:rsidRPr="00141E5A" w:rsidRDefault="00063ED7" w:rsidP="00063ED7">
            <w:pPr>
              <w:pStyle w:val="Default"/>
              <w:jc w:val="center"/>
              <w:rPr>
                <w:rFonts w:ascii="Times New Roman" w:hAnsi="Times New Roman" w:cs="Times New Roman"/>
                <w:lang w:val="ro-RO"/>
              </w:rPr>
            </w:pPr>
            <w:r w:rsidRPr="00141E5A">
              <w:rPr>
                <w:rFonts w:ascii="Times New Roman" w:hAnsi="Times New Roman" w:cs="Times New Roman"/>
              </w:rPr>
              <w:t xml:space="preserve">1 </w:t>
            </w:r>
            <w:proofErr w:type="spellStart"/>
            <w:r w:rsidRPr="00141E5A">
              <w:rPr>
                <w:rFonts w:ascii="Times New Roman" w:hAnsi="Times New Roman" w:cs="Times New Roman"/>
              </w:rPr>
              <w:t>oră</w:t>
            </w:r>
            <w:proofErr w:type="spellEnd"/>
          </w:p>
        </w:tc>
      </w:tr>
      <w:tr w:rsidR="00063ED7" w:rsidRPr="00141E5A" w14:paraId="216C681E" w14:textId="77777777" w:rsidTr="004B0615">
        <w:trPr>
          <w:trHeight w:val="1028"/>
        </w:trPr>
        <w:tc>
          <w:tcPr>
            <w:tcW w:w="2518" w:type="dxa"/>
          </w:tcPr>
          <w:p w14:paraId="09E07A53" w14:textId="30E083AC" w:rsidR="00063ED7" w:rsidRPr="00141E5A" w:rsidRDefault="00063ED7" w:rsidP="00063ED7">
            <w:pPr>
              <w:ind w:left="306" w:hanging="306"/>
              <w:rPr>
                <w:rFonts w:ascii="Times New Roman" w:hAnsi="Times New Roman" w:cs="Times New Roman"/>
                <w:sz w:val="24"/>
                <w:szCs w:val="24"/>
              </w:rPr>
            </w:pPr>
            <w:r w:rsidRPr="00141E5A">
              <w:rPr>
                <w:rFonts w:ascii="Times New Roman" w:hAnsi="Times New Roman" w:cs="Times New Roman"/>
                <w:sz w:val="24"/>
                <w:szCs w:val="24"/>
                <w:lang w:val="fr-FR"/>
              </w:rPr>
              <w:t xml:space="preserve">9. </w:t>
            </w:r>
            <w:proofErr w:type="spellStart"/>
            <w:r w:rsidRPr="00141E5A">
              <w:rPr>
                <w:rFonts w:ascii="Times New Roman" w:hAnsi="Times New Roman" w:cs="Times New Roman"/>
                <w:sz w:val="24"/>
                <w:szCs w:val="24"/>
                <w:lang w:val="fr-FR"/>
              </w:rPr>
              <w:t>Tulburarea</w:t>
            </w:r>
            <w:proofErr w:type="spellEnd"/>
            <w:r w:rsidRPr="00141E5A">
              <w:rPr>
                <w:rFonts w:ascii="Times New Roman" w:hAnsi="Times New Roman" w:cs="Times New Roman"/>
                <w:sz w:val="24"/>
                <w:szCs w:val="24"/>
                <w:lang w:val="fr-FR"/>
              </w:rPr>
              <w:t xml:space="preserve"> de </w:t>
            </w:r>
            <w:proofErr w:type="spellStart"/>
            <w:r w:rsidRPr="00141E5A">
              <w:rPr>
                <w:rFonts w:ascii="Times New Roman" w:hAnsi="Times New Roman" w:cs="Times New Roman"/>
                <w:sz w:val="24"/>
                <w:szCs w:val="24"/>
                <w:lang w:val="fr-FR"/>
              </w:rPr>
              <w:t>excitație</w:t>
            </w:r>
            <w:proofErr w:type="spellEnd"/>
            <w:r w:rsidRPr="00141E5A">
              <w:rPr>
                <w:rFonts w:ascii="Times New Roman" w:hAnsi="Times New Roman" w:cs="Times New Roman"/>
                <w:sz w:val="24"/>
                <w:szCs w:val="24"/>
                <w:lang w:val="fr-FR"/>
              </w:rPr>
              <w:t xml:space="preserve"> la </w:t>
            </w:r>
            <w:proofErr w:type="spellStart"/>
            <w:r w:rsidRPr="00141E5A">
              <w:rPr>
                <w:rFonts w:ascii="Times New Roman" w:hAnsi="Times New Roman" w:cs="Times New Roman"/>
                <w:sz w:val="24"/>
                <w:szCs w:val="24"/>
                <w:lang w:val="fr-FR"/>
              </w:rPr>
              <w:t>bărbați</w:t>
            </w:r>
            <w:proofErr w:type="spellEnd"/>
          </w:p>
        </w:tc>
        <w:tc>
          <w:tcPr>
            <w:tcW w:w="2268" w:type="dxa"/>
          </w:tcPr>
          <w:p w14:paraId="03C18A76" w14:textId="125DB723"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76AF2E45" w14:textId="77777777" w:rsidR="00063ED7" w:rsidRPr="00141E5A" w:rsidRDefault="00063ED7" w:rsidP="00063ED7">
            <w:pPr>
              <w:jc w:val="center"/>
              <w:rPr>
                <w:rFonts w:ascii="Times New Roman" w:hAnsi="Times New Roman" w:cs="Times New Roman"/>
                <w:sz w:val="24"/>
                <w:szCs w:val="24"/>
              </w:rPr>
            </w:pPr>
            <w:proofErr w:type="spellStart"/>
            <w:r w:rsidRPr="00141E5A">
              <w:rPr>
                <w:rFonts w:ascii="Times New Roman" w:hAnsi="Times New Roman" w:cs="Times New Roman"/>
                <w:sz w:val="24"/>
                <w:szCs w:val="24"/>
                <w:lang w:val="fr-FR"/>
              </w:rPr>
              <w:t>Lipshultz</w:t>
            </w:r>
            <w:proofErr w:type="spellEnd"/>
            <w:r w:rsidRPr="00141E5A">
              <w:rPr>
                <w:rFonts w:ascii="Times New Roman" w:hAnsi="Times New Roman" w:cs="Times New Roman"/>
                <w:sz w:val="24"/>
                <w:szCs w:val="24"/>
                <w:lang w:val="fr-FR"/>
              </w:rPr>
              <w:t xml:space="preserve"> L.I., et al. </w:t>
            </w:r>
            <w:r w:rsidRPr="00141E5A">
              <w:rPr>
                <w:rFonts w:ascii="Times New Roman" w:hAnsi="Times New Roman" w:cs="Times New Roman"/>
                <w:sz w:val="24"/>
                <w:szCs w:val="24"/>
              </w:rPr>
              <w:t xml:space="preserve">(2016). </w:t>
            </w:r>
            <w:r w:rsidRPr="00141E5A">
              <w:rPr>
                <w:rFonts w:ascii="Times New Roman" w:hAnsi="Times New Roman" w:cs="Times New Roman"/>
                <w:i/>
                <w:iCs/>
                <w:sz w:val="24"/>
                <w:szCs w:val="24"/>
              </w:rPr>
              <w:t xml:space="preserve">Management of Sexual Dysfunction in Men and Women: An Interdisciplinary Approach. </w:t>
            </w:r>
            <w:r w:rsidRPr="00141E5A">
              <w:rPr>
                <w:rFonts w:ascii="Times New Roman" w:hAnsi="Times New Roman" w:cs="Times New Roman"/>
                <w:sz w:val="24"/>
                <w:szCs w:val="24"/>
              </w:rPr>
              <w:t>Springer-Verlag New York Pp. 33-42</w:t>
            </w:r>
          </w:p>
          <w:p w14:paraId="4527C2E3" w14:textId="398EFDAF" w:rsidR="00063ED7" w:rsidRPr="00141E5A" w:rsidRDefault="00063ED7" w:rsidP="00063ED7">
            <w:pPr>
              <w:jc w:val="center"/>
              <w:rPr>
                <w:rFonts w:ascii="Times New Roman" w:hAnsi="Times New Roman" w:cs="Times New Roman"/>
                <w:i/>
                <w:iCs/>
                <w:sz w:val="24"/>
                <w:szCs w:val="24"/>
              </w:rPr>
            </w:pPr>
            <w:r w:rsidRPr="00141E5A">
              <w:rPr>
                <w:rFonts w:ascii="Times New Roman" w:hAnsi="Times New Roman" w:cs="Times New Roman"/>
                <w:sz w:val="24"/>
                <w:szCs w:val="24"/>
              </w:rPr>
              <w:t>1 oră</w:t>
            </w:r>
          </w:p>
        </w:tc>
      </w:tr>
      <w:tr w:rsidR="00063ED7" w:rsidRPr="00141E5A" w14:paraId="5ED02279" w14:textId="77777777" w:rsidTr="004B0615">
        <w:trPr>
          <w:trHeight w:val="1151"/>
        </w:trPr>
        <w:tc>
          <w:tcPr>
            <w:tcW w:w="2518" w:type="dxa"/>
          </w:tcPr>
          <w:p w14:paraId="56E2FEB8" w14:textId="40B5F125" w:rsidR="00063ED7" w:rsidRPr="00141E5A" w:rsidRDefault="00063ED7" w:rsidP="00063ED7">
            <w:pPr>
              <w:ind w:left="306" w:hanging="306"/>
              <w:rPr>
                <w:rFonts w:ascii="Times New Roman" w:hAnsi="Times New Roman" w:cs="Times New Roman"/>
                <w:sz w:val="24"/>
                <w:szCs w:val="24"/>
              </w:rPr>
            </w:pPr>
            <w:r w:rsidRPr="00141E5A">
              <w:rPr>
                <w:rFonts w:ascii="Times New Roman" w:hAnsi="Times New Roman" w:cs="Times New Roman"/>
                <w:sz w:val="24"/>
                <w:szCs w:val="24"/>
                <w:lang w:val="fr-FR"/>
              </w:rPr>
              <w:t xml:space="preserve">10. </w:t>
            </w:r>
            <w:proofErr w:type="spellStart"/>
            <w:r w:rsidRPr="00141E5A">
              <w:rPr>
                <w:rFonts w:ascii="Times New Roman" w:hAnsi="Times New Roman" w:cs="Times New Roman"/>
                <w:sz w:val="24"/>
                <w:szCs w:val="24"/>
                <w:lang w:val="fr-FR"/>
              </w:rPr>
              <w:t>Tulburarea</w:t>
            </w:r>
            <w:proofErr w:type="spellEnd"/>
            <w:r w:rsidRPr="00141E5A">
              <w:rPr>
                <w:rFonts w:ascii="Times New Roman" w:hAnsi="Times New Roman" w:cs="Times New Roman"/>
                <w:sz w:val="24"/>
                <w:szCs w:val="24"/>
                <w:lang w:val="fr-FR"/>
              </w:rPr>
              <w:t xml:space="preserve"> de </w:t>
            </w:r>
            <w:proofErr w:type="spellStart"/>
            <w:r w:rsidRPr="00141E5A">
              <w:rPr>
                <w:rFonts w:ascii="Times New Roman" w:hAnsi="Times New Roman" w:cs="Times New Roman"/>
                <w:sz w:val="24"/>
                <w:szCs w:val="24"/>
                <w:lang w:val="fr-FR"/>
              </w:rPr>
              <w:t>dorință</w:t>
            </w:r>
            <w:proofErr w:type="spellEnd"/>
            <w:r w:rsidRPr="00141E5A">
              <w:rPr>
                <w:rFonts w:ascii="Times New Roman" w:hAnsi="Times New Roman" w:cs="Times New Roman"/>
                <w:sz w:val="24"/>
                <w:szCs w:val="24"/>
                <w:lang w:val="fr-FR"/>
              </w:rPr>
              <w:t xml:space="preserve"> la </w:t>
            </w:r>
            <w:proofErr w:type="spellStart"/>
            <w:r w:rsidRPr="00141E5A">
              <w:rPr>
                <w:rFonts w:ascii="Times New Roman" w:hAnsi="Times New Roman" w:cs="Times New Roman"/>
                <w:sz w:val="24"/>
                <w:szCs w:val="24"/>
                <w:lang w:val="fr-FR"/>
              </w:rPr>
              <w:t>femei</w:t>
            </w:r>
            <w:proofErr w:type="spellEnd"/>
          </w:p>
        </w:tc>
        <w:tc>
          <w:tcPr>
            <w:tcW w:w="2268" w:type="dxa"/>
          </w:tcPr>
          <w:p w14:paraId="5D52BF0B" w14:textId="1A35A0BB"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247AA5AA" w14:textId="77777777"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 xml:space="preserve">Goldstein I. et al. (2018). </w:t>
            </w:r>
            <w:r w:rsidRPr="00141E5A">
              <w:rPr>
                <w:rFonts w:ascii="Times New Roman" w:hAnsi="Times New Roman" w:cs="Times New Roman"/>
                <w:i/>
                <w:iCs/>
                <w:sz w:val="24"/>
                <w:szCs w:val="24"/>
              </w:rPr>
              <w:t xml:space="preserve">Textbook of Female Sexual Function and Dysfunction: Diagnosis and Treatment. </w:t>
            </w:r>
            <w:r w:rsidRPr="00141E5A">
              <w:rPr>
                <w:rFonts w:ascii="Times New Roman" w:hAnsi="Times New Roman" w:cs="Times New Roman"/>
                <w:sz w:val="24"/>
                <w:szCs w:val="24"/>
              </w:rPr>
              <w:t>Wiley-Blackwell. Pp. 17-59</w:t>
            </w:r>
          </w:p>
          <w:p w14:paraId="78A14B3C" w14:textId="10323A7C" w:rsidR="00063ED7" w:rsidRPr="00141E5A" w:rsidRDefault="00063ED7" w:rsidP="00063ED7">
            <w:pPr>
              <w:pStyle w:val="Default"/>
              <w:jc w:val="center"/>
              <w:rPr>
                <w:rFonts w:ascii="Times New Roman" w:hAnsi="Times New Roman" w:cs="Times New Roman"/>
                <w:lang w:val="ro-RO"/>
              </w:rPr>
            </w:pPr>
            <w:r w:rsidRPr="00141E5A">
              <w:rPr>
                <w:rFonts w:ascii="Times New Roman" w:hAnsi="Times New Roman" w:cs="Times New Roman"/>
              </w:rPr>
              <w:t xml:space="preserve">1 </w:t>
            </w:r>
            <w:proofErr w:type="spellStart"/>
            <w:r w:rsidRPr="00141E5A">
              <w:rPr>
                <w:rFonts w:ascii="Times New Roman" w:hAnsi="Times New Roman" w:cs="Times New Roman"/>
              </w:rPr>
              <w:t>oră</w:t>
            </w:r>
            <w:proofErr w:type="spellEnd"/>
          </w:p>
        </w:tc>
      </w:tr>
      <w:tr w:rsidR="00063ED7" w:rsidRPr="00141E5A" w14:paraId="666D8979" w14:textId="77777777" w:rsidTr="004B0615">
        <w:trPr>
          <w:trHeight w:val="1405"/>
        </w:trPr>
        <w:tc>
          <w:tcPr>
            <w:tcW w:w="2518" w:type="dxa"/>
          </w:tcPr>
          <w:p w14:paraId="0A01E474" w14:textId="1632C520" w:rsidR="00063ED7" w:rsidRPr="00141E5A" w:rsidRDefault="00063ED7" w:rsidP="00063ED7">
            <w:pPr>
              <w:ind w:left="306" w:hanging="306"/>
              <w:rPr>
                <w:rFonts w:ascii="Times New Roman" w:hAnsi="Times New Roman" w:cs="Times New Roman"/>
                <w:sz w:val="24"/>
                <w:szCs w:val="24"/>
              </w:rPr>
            </w:pPr>
            <w:r w:rsidRPr="00141E5A">
              <w:rPr>
                <w:rFonts w:ascii="Times New Roman" w:hAnsi="Times New Roman" w:cs="Times New Roman"/>
                <w:sz w:val="24"/>
                <w:szCs w:val="24"/>
                <w:lang w:val="fr-FR"/>
              </w:rPr>
              <w:t xml:space="preserve">11. </w:t>
            </w:r>
            <w:proofErr w:type="spellStart"/>
            <w:r w:rsidRPr="00141E5A">
              <w:rPr>
                <w:rFonts w:ascii="Times New Roman" w:hAnsi="Times New Roman" w:cs="Times New Roman"/>
                <w:sz w:val="24"/>
                <w:szCs w:val="24"/>
                <w:lang w:val="fr-FR"/>
              </w:rPr>
              <w:t>Tulburarea</w:t>
            </w:r>
            <w:proofErr w:type="spellEnd"/>
            <w:r w:rsidRPr="00141E5A">
              <w:rPr>
                <w:rFonts w:ascii="Times New Roman" w:hAnsi="Times New Roman" w:cs="Times New Roman"/>
                <w:sz w:val="24"/>
                <w:szCs w:val="24"/>
                <w:lang w:val="fr-FR"/>
              </w:rPr>
              <w:t xml:space="preserve"> de </w:t>
            </w:r>
            <w:proofErr w:type="spellStart"/>
            <w:r w:rsidRPr="00141E5A">
              <w:rPr>
                <w:rFonts w:ascii="Times New Roman" w:hAnsi="Times New Roman" w:cs="Times New Roman"/>
                <w:sz w:val="24"/>
                <w:szCs w:val="24"/>
                <w:lang w:val="fr-FR"/>
              </w:rPr>
              <w:t>dorință</w:t>
            </w:r>
            <w:proofErr w:type="spellEnd"/>
            <w:r w:rsidRPr="00141E5A">
              <w:rPr>
                <w:rFonts w:ascii="Times New Roman" w:hAnsi="Times New Roman" w:cs="Times New Roman"/>
                <w:sz w:val="24"/>
                <w:szCs w:val="24"/>
                <w:lang w:val="fr-FR"/>
              </w:rPr>
              <w:t xml:space="preserve"> la </w:t>
            </w:r>
            <w:proofErr w:type="spellStart"/>
            <w:r w:rsidRPr="00141E5A">
              <w:rPr>
                <w:rFonts w:ascii="Times New Roman" w:hAnsi="Times New Roman" w:cs="Times New Roman"/>
                <w:sz w:val="24"/>
                <w:szCs w:val="24"/>
                <w:lang w:val="fr-FR"/>
              </w:rPr>
              <w:t>bărbați</w:t>
            </w:r>
            <w:proofErr w:type="spellEnd"/>
          </w:p>
        </w:tc>
        <w:tc>
          <w:tcPr>
            <w:tcW w:w="2268" w:type="dxa"/>
          </w:tcPr>
          <w:p w14:paraId="05A5EEB7" w14:textId="6DBBC54E"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659CCF5D" w14:textId="77777777" w:rsidR="00063ED7" w:rsidRPr="00141E5A" w:rsidRDefault="00063ED7" w:rsidP="00063ED7">
            <w:pPr>
              <w:jc w:val="center"/>
              <w:rPr>
                <w:rFonts w:ascii="Times New Roman" w:hAnsi="Times New Roman" w:cs="Times New Roman"/>
                <w:sz w:val="24"/>
                <w:szCs w:val="24"/>
              </w:rPr>
            </w:pPr>
            <w:proofErr w:type="spellStart"/>
            <w:r w:rsidRPr="00141E5A">
              <w:rPr>
                <w:rFonts w:ascii="Times New Roman" w:hAnsi="Times New Roman" w:cs="Times New Roman"/>
                <w:sz w:val="24"/>
                <w:szCs w:val="24"/>
                <w:lang w:val="fr-FR"/>
              </w:rPr>
              <w:t>Lipshultz</w:t>
            </w:r>
            <w:proofErr w:type="spellEnd"/>
            <w:r w:rsidRPr="00141E5A">
              <w:rPr>
                <w:rFonts w:ascii="Times New Roman" w:hAnsi="Times New Roman" w:cs="Times New Roman"/>
                <w:sz w:val="24"/>
                <w:szCs w:val="24"/>
                <w:lang w:val="fr-FR"/>
              </w:rPr>
              <w:t xml:space="preserve"> L.I., et al. </w:t>
            </w:r>
            <w:r w:rsidRPr="00141E5A">
              <w:rPr>
                <w:rFonts w:ascii="Times New Roman" w:hAnsi="Times New Roman" w:cs="Times New Roman"/>
                <w:sz w:val="24"/>
                <w:szCs w:val="24"/>
              </w:rPr>
              <w:t xml:space="preserve">(2016). </w:t>
            </w:r>
            <w:r w:rsidRPr="00141E5A">
              <w:rPr>
                <w:rFonts w:ascii="Times New Roman" w:hAnsi="Times New Roman" w:cs="Times New Roman"/>
                <w:i/>
                <w:iCs/>
                <w:sz w:val="24"/>
                <w:szCs w:val="24"/>
              </w:rPr>
              <w:t xml:space="preserve">Management of Sexual Dysfunction in Men and Women: An Interdisciplinary Approach. </w:t>
            </w:r>
            <w:r w:rsidRPr="00141E5A">
              <w:rPr>
                <w:rFonts w:ascii="Times New Roman" w:hAnsi="Times New Roman" w:cs="Times New Roman"/>
                <w:sz w:val="24"/>
                <w:szCs w:val="24"/>
              </w:rPr>
              <w:t>Springer-Verlag New York. Pp. 33-42</w:t>
            </w:r>
          </w:p>
          <w:p w14:paraId="7028C07E" w14:textId="4BCC0B89" w:rsidR="00063ED7" w:rsidRPr="00141E5A" w:rsidRDefault="00063ED7" w:rsidP="00063ED7">
            <w:pPr>
              <w:pStyle w:val="Default"/>
              <w:jc w:val="center"/>
              <w:rPr>
                <w:rFonts w:ascii="Times New Roman" w:hAnsi="Times New Roman" w:cs="Times New Roman"/>
                <w:lang w:val="ro-RO"/>
              </w:rPr>
            </w:pPr>
            <w:r w:rsidRPr="00141E5A">
              <w:rPr>
                <w:rFonts w:ascii="Times New Roman" w:hAnsi="Times New Roman" w:cs="Times New Roman"/>
              </w:rPr>
              <w:t xml:space="preserve">1 </w:t>
            </w:r>
            <w:proofErr w:type="spellStart"/>
            <w:r w:rsidRPr="00141E5A">
              <w:rPr>
                <w:rFonts w:ascii="Times New Roman" w:hAnsi="Times New Roman" w:cs="Times New Roman"/>
              </w:rPr>
              <w:t>oră</w:t>
            </w:r>
            <w:proofErr w:type="spellEnd"/>
          </w:p>
        </w:tc>
      </w:tr>
      <w:tr w:rsidR="00063ED7" w:rsidRPr="00141E5A" w14:paraId="3BE4BB0F" w14:textId="77777777" w:rsidTr="004B0615">
        <w:trPr>
          <w:trHeight w:val="829"/>
        </w:trPr>
        <w:tc>
          <w:tcPr>
            <w:tcW w:w="2518" w:type="dxa"/>
          </w:tcPr>
          <w:p w14:paraId="121309EB" w14:textId="6DE35E0F" w:rsidR="00063ED7" w:rsidRPr="00141E5A" w:rsidRDefault="00063ED7" w:rsidP="00063ED7">
            <w:pPr>
              <w:ind w:left="306" w:hanging="306"/>
              <w:rPr>
                <w:rFonts w:ascii="Times New Roman" w:hAnsi="Times New Roman" w:cs="Times New Roman"/>
                <w:sz w:val="24"/>
                <w:szCs w:val="24"/>
              </w:rPr>
            </w:pPr>
            <w:r w:rsidRPr="00141E5A">
              <w:rPr>
                <w:rFonts w:ascii="Times New Roman" w:hAnsi="Times New Roman" w:cs="Times New Roman"/>
                <w:sz w:val="24"/>
                <w:szCs w:val="24"/>
              </w:rPr>
              <w:t>12. Psihosexologie clinică</w:t>
            </w:r>
          </w:p>
        </w:tc>
        <w:tc>
          <w:tcPr>
            <w:tcW w:w="2268" w:type="dxa"/>
          </w:tcPr>
          <w:p w14:paraId="10CE0824" w14:textId="5E213F05"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76B88313" w14:textId="77777777"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 xml:space="preserve">Patterson C. and D'Augelli A.(2015). </w:t>
            </w:r>
            <w:r w:rsidRPr="00141E5A">
              <w:rPr>
                <w:rFonts w:ascii="Times New Roman" w:hAnsi="Times New Roman" w:cs="Times New Roman"/>
                <w:i/>
                <w:iCs/>
                <w:sz w:val="24"/>
                <w:szCs w:val="24"/>
              </w:rPr>
              <w:t>Handbook of Psychology and Sexual Orientation.</w:t>
            </w:r>
            <w:r w:rsidRPr="00141E5A">
              <w:rPr>
                <w:rFonts w:ascii="Times New Roman" w:hAnsi="Times New Roman" w:cs="Times New Roman"/>
                <w:sz w:val="24"/>
                <w:szCs w:val="24"/>
              </w:rPr>
              <w:t>Oxford University Press. Pp. 1-388</w:t>
            </w:r>
          </w:p>
          <w:p w14:paraId="67838726" w14:textId="1F8957C1" w:rsidR="00063ED7" w:rsidRPr="00141E5A" w:rsidRDefault="00063ED7" w:rsidP="00063ED7">
            <w:pPr>
              <w:jc w:val="center"/>
              <w:rPr>
                <w:rFonts w:ascii="Times New Roman" w:hAnsi="Times New Roman" w:cs="Times New Roman"/>
                <w:i/>
                <w:iCs/>
                <w:sz w:val="24"/>
                <w:szCs w:val="24"/>
              </w:rPr>
            </w:pPr>
            <w:r w:rsidRPr="00141E5A">
              <w:rPr>
                <w:rFonts w:ascii="Times New Roman" w:hAnsi="Times New Roman" w:cs="Times New Roman"/>
                <w:sz w:val="24"/>
                <w:szCs w:val="24"/>
              </w:rPr>
              <w:t>1 oră</w:t>
            </w:r>
          </w:p>
        </w:tc>
      </w:tr>
      <w:tr w:rsidR="00063ED7" w:rsidRPr="00141E5A" w14:paraId="69E59C49" w14:textId="77777777" w:rsidTr="004B0615">
        <w:trPr>
          <w:trHeight w:val="696"/>
        </w:trPr>
        <w:tc>
          <w:tcPr>
            <w:tcW w:w="2518" w:type="dxa"/>
          </w:tcPr>
          <w:p w14:paraId="50E90AC3" w14:textId="72F857A9" w:rsidR="00063ED7" w:rsidRPr="00141E5A" w:rsidRDefault="00063ED7" w:rsidP="00063ED7">
            <w:pPr>
              <w:ind w:left="306" w:hanging="306"/>
              <w:rPr>
                <w:rFonts w:ascii="Times New Roman" w:hAnsi="Times New Roman" w:cs="Times New Roman"/>
                <w:sz w:val="24"/>
                <w:szCs w:val="24"/>
              </w:rPr>
            </w:pPr>
            <w:r w:rsidRPr="00141E5A">
              <w:rPr>
                <w:rFonts w:ascii="Times New Roman" w:hAnsi="Times New Roman" w:cs="Times New Roman"/>
                <w:sz w:val="24"/>
                <w:szCs w:val="24"/>
              </w:rPr>
              <w:t>13. Sexologie clinică</w:t>
            </w:r>
          </w:p>
        </w:tc>
        <w:tc>
          <w:tcPr>
            <w:tcW w:w="2268" w:type="dxa"/>
          </w:tcPr>
          <w:p w14:paraId="174EAC4A" w14:textId="6B7507A7" w:rsidR="00063ED7" w:rsidRPr="00141E5A" w:rsidRDefault="00063ED7" w:rsidP="00063ED7">
            <w:pPr>
              <w:ind w:right="-108"/>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2A5D8629" w14:textId="77777777"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 xml:space="preserve">Bland B. and Doan S.(1999). </w:t>
            </w:r>
            <w:r w:rsidRPr="00141E5A">
              <w:rPr>
                <w:rFonts w:ascii="Times New Roman" w:hAnsi="Times New Roman" w:cs="Times New Roman"/>
                <w:i/>
                <w:iCs/>
                <w:sz w:val="24"/>
                <w:szCs w:val="24"/>
              </w:rPr>
              <w:t>Sexology Uncensored: The Documents of Sexual Science.</w:t>
            </w:r>
            <w:r w:rsidRPr="00141E5A">
              <w:rPr>
                <w:rFonts w:ascii="Times New Roman" w:hAnsi="Times New Roman" w:cs="Times New Roman"/>
                <w:sz w:val="24"/>
                <w:szCs w:val="24"/>
              </w:rPr>
              <w:t>University of Chicago Press. Pp. 1-259</w:t>
            </w:r>
          </w:p>
          <w:p w14:paraId="33088BBD" w14:textId="60F0A6F6"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1 oră</w:t>
            </w:r>
          </w:p>
        </w:tc>
      </w:tr>
      <w:tr w:rsidR="00063ED7" w:rsidRPr="00141E5A" w14:paraId="1C5A61AE" w14:textId="77777777" w:rsidTr="007E04C3">
        <w:trPr>
          <w:trHeight w:val="476"/>
        </w:trPr>
        <w:tc>
          <w:tcPr>
            <w:tcW w:w="2518" w:type="dxa"/>
          </w:tcPr>
          <w:p w14:paraId="78D8D4D3" w14:textId="0B4223EE" w:rsidR="00063ED7" w:rsidRPr="00141E5A" w:rsidRDefault="00063ED7" w:rsidP="00063ED7">
            <w:pPr>
              <w:ind w:left="306" w:hanging="306"/>
              <w:rPr>
                <w:rFonts w:ascii="Times New Roman" w:hAnsi="Times New Roman" w:cs="Times New Roman"/>
                <w:sz w:val="24"/>
                <w:szCs w:val="24"/>
              </w:rPr>
            </w:pPr>
            <w:r w:rsidRPr="00141E5A">
              <w:rPr>
                <w:rFonts w:ascii="Times New Roman" w:hAnsi="Times New Roman" w:cs="Times New Roman"/>
                <w:sz w:val="24"/>
                <w:szCs w:val="24"/>
              </w:rPr>
              <w:t>14. Biosexologie clinică</w:t>
            </w:r>
          </w:p>
        </w:tc>
        <w:tc>
          <w:tcPr>
            <w:tcW w:w="2268" w:type="dxa"/>
          </w:tcPr>
          <w:p w14:paraId="3169AC5F" w14:textId="1A3AD1D5"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Expunere, materiale video, discuții</w:t>
            </w:r>
          </w:p>
        </w:tc>
        <w:tc>
          <w:tcPr>
            <w:tcW w:w="5429" w:type="dxa"/>
          </w:tcPr>
          <w:p w14:paraId="72D35BA8" w14:textId="77777777" w:rsidR="00063ED7" w:rsidRPr="00141E5A" w:rsidRDefault="00063ED7" w:rsidP="00063ED7">
            <w:pPr>
              <w:jc w:val="center"/>
              <w:rPr>
                <w:rFonts w:ascii="Times New Roman" w:hAnsi="Times New Roman" w:cs="Times New Roman"/>
                <w:sz w:val="24"/>
                <w:szCs w:val="24"/>
              </w:rPr>
            </w:pPr>
            <w:r w:rsidRPr="00141E5A">
              <w:rPr>
                <w:rFonts w:ascii="Times New Roman" w:hAnsi="Times New Roman" w:cs="Times New Roman"/>
                <w:sz w:val="24"/>
                <w:szCs w:val="24"/>
              </w:rPr>
              <w:t xml:space="preserve">Levine S, Risen C, Althof S. (2003). </w:t>
            </w:r>
            <w:r w:rsidRPr="00141E5A">
              <w:rPr>
                <w:rFonts w:ascii="Times New Roman" w:hAnsi="Times New Roman" w:cs="Times New Roman"/>
                <w:i/>
                <w:iCs/>
                <w:sz w:val="24"/>
                <w:szCs w:val="24"/>
              </w:rPr>
              <w:t xml:space="preserve">Handbook of Clinical Sexuality for Mental Health Professionals. </w:t>
            </w:r>
            <w:r w:rsidRPr="00141E5A">
              <w:rPr>
                <w:rFonts w:ascii="Times New Roman" w:hAnsi="Times New Roman" w:cs="Times New Roman"/>
                <w:sz w:val="24"/>
                <w:szCs w:val="24"/>
              </w:rPr>
              <w:t>Brunner-Routledge. Pp. 1-465</w:t>
            </w:r>
          </w:p>
          <w:p w14:paraId="3E068CF5" w14:textId="317030C5" w:rsidR="00063ED7" w:rsidRPr="00141E5A" w:rsidRDefault="00063ED7" w:rsidP="00063ED7">
            <w:pPr>
              <w:pStyle w:val="Default"/>
              <w:jc w:val="center"/>
              <w:rPr>
                <w:rFonts w:ascii="Times New Roman" w:hAnsi="Times New Roman" w:cs="Times New Roman"/>
                <w:i/>
                <w:iCs/>
                <w:lang w:val="ro-RO"/>
              </w:rPr>
            </w:pPr>
            <w:r w:rsidRPr="00141E5A">
              <w:rPr>
                <w:rFonts w:ascii="Times New Roman" w:hAnsi="Times New Roman" w:cs="Times New Roman"/>
              </w:rPr>
              <w:t xml:space="preserve">1 </w:t>
            </w:r>
            <w:proofErr w:type="spellStart"/>
            <w:r w:rsidRPr="00141E5A">
              <w:rPr>
                <w:rFonts w:ascii="Times New Roman" w:hAnsi="Times New Roman" w:cs="Times New Roman"/>
              </w:rPr>
              <w:t>oră</w:t>
            </w:r>
            <w:proofErr w:type="spellEnd"/>
          </w:p>
        </w:tc>
      </w:tr>
    </w:tbl>
    <w:p w14:paraId="53983DDF" w14:textId="77777777" w:rsidR="00133446" w:rsidRPr="00141E5A" w:rsidRDefault="00133446" w:rsidP="00133446">
      <w:pPr>
        <w:rPr>
          <w:rFonts w:ascii="Times New Roman" w:hAnsi="Times New Roman" w:cs="Times New Roman"/>
          <w:b/>
          <w:sz w:val="24"/>
          <w:szCs w:val="24"/>
        </w:rPr>
      </w:pPr>
    </w:p>
    <w:p w14:paraId="128A6576" w14:textId="77777777" w:rsidR="00133446" w:rsidRPr="00141E5A"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141E5A" w14:paraId="276C7A59" w14:textId="77777777" w:rsidTr="001954B2">
        <w:tc>
          <w:tcPr>
            <w:tcW w:w="2518" w:type="dxa"/>
          </w:tcPr>
          <w:p w14:paraId="6263245A" w14:textId="5C6F308D" w:rsidR="00133446" w:rsidRPr="00141E5A" w:rsidRDefault="00133446" w:rsidP="00184EF5">
            <w:pPr>
              <w:rPr>
                <w:rFonts w:ascii="Times New Roman" w:hAnsi="Times New Roman" w:cs="Times New Roman"/>
                <w:b/>
                <w:sz w:val="24"/>
                <w:szCs w:val="24"/>
              </w:rPr>
            </w:pPr>
            <w:r w:rsidRPr="00141E5A">
              <w:rPr>
                <w:rFonts w:ascii="Times New Roman" w:hAnsi="Times New Roman" w:cs="Times New Roman"/>
                <w:b/>
                <w:sz w:val="24"/>
                <w:szCs w:val="24"/>
              </w:rPr>
              <w:t xml:space="preserve">8.2. </w:t>
            </w:r>
            <w:r w:rsidR="005A6437" w:rsidRPr="00141E5A">
              <w:rPr>
                <w:rFonts w:ascii="Times New Roman" w:hAnsi="Times New Roman" w:cs="Times New Roman"/>
                <w:b/>
                <w:sz w:val="24"/>
                <w:szCs w:val="24"/>
              </w:rPr>
              <w:t>S</w:t>
            </w:r>
            <w:r w:rsidRPr="00141E5A">
              <w:rPr>
                <w:rFonts w:ascii="Times New Roman" w:hAnsi="Times New Roman" w:cs="Times New Roman"/>
                <w:b/>
                <w:sz w:val="24"/>
                <w:szCs w:val="24"/>
              </w:rPr>
              <w:t>eminar/laborator</w:t>
            </w:r>
          </w:p>
        </w:tc>
        <w:tc>
          <w:tcPr>
            <w:tcW w:w="1843" w:type="dxa"/>
          </w:tcPr>
          <w:p w14:paraId="10766B49" w14:textId="77777777" w:rsidR="00133446" w:rsidRPr="00141E5A" w:rsidRDefault="00133446" w:rsidP="00184EF5">
            <w:pPr>
              <w:jc w:val="center"/>
              <w:rPr>
                <w:rFonts w:ascii="Times New Roman" w:hAnsi="Times New Roman" w:cs="Times New Roman"/>
                <w:b/>
                <w:sz w:val="24"/>
                <w:szCs w:val="24"/>
              </w:rPr>
            </w:pPr>
            <w:r w:rsidRPr="00141E5A">
              <w:rPr>
                <w:rFonts w:ascii="Times New Roman" w:hAnsi="Times New Roman" w:cs="Times New Roman"/>
                <w:b/>
                <w:sz w:val="24"/>
                <w:szCs w:val="24"/>
              </w:rPr>
              <w:t>Metode de predare</w:t>
            </w:r>
          </w:p>
        </w:tc>
        <w:tc>
          <w:tcPr>
            <w:tcW w:w="5840" w:type="dxa"/>
          </w:tcPr>
          <w:p w14:paraId="29FE9A26" w14:textId="11AA902F" w:rsidR="00133446" w:rsidRPr="00141E5A" w:rsidRDefault="00133446" w:rsidP="00184EF5">
            <w:pPr>
              <w:jc w:val="center"/>
              <w:rPr>
                <w:rFonts w:ascii="Times New Roman" w:hAnsi="Times New Roman" w:cs="Times New Roman"/>
                <w:b/>
                <w:sz w:val="24"/>
                <w:szCs w:val="24"/>
              </w:rPr>
            </w:pPr>
            <w:r w:rsidRPr="00141E5A">
              <w:rPr>
                <w:rFonts w:ascii="Times New Roman" w:hAnsi="Times New Roman" w:cs="Times New Roman"/>
                <w:b/>
                <w:sz w:val="24"/>
                <w:szCs w:val="24"/>
              </w:rPr>
              <w:t>Ob</w:t>
            </w:r>
            <w:r w:rsidR="005A6437" w:rsidRPr="00141E5A">
              <w:rPr>
                <w:rFonts w:ascii="Times New Roman" w:hAnsi="Times New Roman" w:cs="Times New Roman"/>
                <w:b/>
                <w:sz w:val="24"/>
                <w:szCs w:val="24"/>
              </w:rPr>
              <w:t>s</w:t>
            </w:r>
            <w:r w:rsidRPr="00141E5A">
              <w:rPr>
                <w:rFonts w:ascii="Times New Roman" w:hAnsi="Times New Roman" w:cs="Times New Roman"/>
                <w:b/>
                <w:sz w:val="24"/>
                <w:szCs w:val="24"/>
              </w:rPr>
              <w:t>erva</w:t>
            </w:r>
            <w:r w:rsidR="00063ED7" w:rsidRPr="00141E5A">
              <w:rPr>
                <w:rFonts w:ascii="Times New Roman" w:hAnsi="Times New Roman" w:cs="Times New Roman"/>
                <w:b/>
                <w:sz w:val="24"/>
                <w:szCs w:val="24"/>
              </w:rPr>
              <w:t>ț</w:t>
            </w:r>
            <w:r w:rsidRPr="00141E5A">
              <w:rPr>
                <w:rFonts w:ascii="Times New Roman" w:hAnsi="Times New Roman" w:cs="Times New Roman"/>
                <w:b/>
                <w:sz w:val="24"/>
                <w:szCs w:val="24"/>
              </w:rPr>
              <w:t>ii</w:t>
            </w:r>
          </w:p>
        </w:tc>
      </w:tr>
      <w:tr w:rsidR="007F298D" w:rsidRPr="00141E5A" w14:paraId="46A95690" w14:textId="77777777" w:rsidTr="005A7297">
        <w:tc>
          <w:tcPr>
            <w:tcW w:w="2518" w:type="dxa"/>
          </w:tcPr>
          <w:p w14:paraId="65C6D13C" w14:textId="7B46B5DB" w:rsidR="007F298D" w:rsidRPr="00141E5A" w:rsidRDefault="007F298D" w:rsidP="000650D5">
            <w:pPr>
              <w:pStyle w:val="ListParagraph"/>
              <w:ind w:left="306" w:right="147"/>
              <w:rPr>
                <w:rFonts w:ascii="Times New Roman" w:hAnsi="Times New Roman" w:cs="Times New Roman"/>
                <w:bCs/>
                <w:sz w:val="24"/>
                <w:szCs w:val="24"/>
              </w:rPr>
            </w:pPr>
          </w:p>
        </w:tc>
        <w:tc>
          <w:tcPr>
            <w:tcW w:w="1843" w:type="dxa"/>
          </w:tcPr>
          <w:p w14:paraId="1755CEE7" w14:textId="2CF62DC5" w:rsidR="007F298D" w:rsidRPr="00141E5A" w:rsidRDefault="007F298D" w:rsidP="007F298D">
            <w:pPr>
              <w:jc w:val="center"/>
              <w:rPr>
                <w:rFonts w:ascii="Times New Roman" w:hAnsi="Times New Roman" w:cs="Times New Roman"/>
                <w:sz w:val="24"/>
                <w:szCs w:val="24"/>
              </w:rPr>
            </w:pPr>
          </w:p>
        </w:tc>
        <w:tc>
          <w:tcPr>
            <w:tcW w:w="5840" w:type="dxa"/>
          </w:tcPr>
          <w:p w14:paraId="62A3F2E0" w14:textId="4D395EC9" w:rsidR="00C71B71" w:rsidRPr="00141E5A" w:rsidRDefault="00C71B71" w:rsidP="0032798D">
            <w:pPr>
              <w:jc w:val="center"/>
              <w:rPr>
                <w:rFonts w:ascii="Times New Roman" w:hAnsi="Times New Roman" w:cs="Times New Roman"/>
                <w:sz w:val="24"/>
                <w:szCs w:val="24"/>
              </w:rPr>
            </w:pPr>
          </w:p>
        </w:tc>
      </w:tr>
      <w:tr w:rsidR="0032798D" w:rsidRPr="00141E5A" w14:paraId="18BA4C89" w14:textId="77777777" w:rsidTr="005A7297">
        <w:tc>
          <w:tcPr>
            <w:tcW w:w="2518" w:type="dxa"/>
          </w:tcPr>
          <w:p w14:paraId="696AAE52" w14:textId="6C356EBC" w:rsidR="0032798D" w:rsidRPr="00141E5A" w:rsidRDefault="0032798D" w:rsidP="000650D5">
            <w:pPr>
              <w:pStyle w:val="ListParagraph"/>
              <w:ind w:left="306" w:right="147"/>
              <w:rPr>
                <w:rFonts w:ascii="Times New Roman" w:hAnsi="Times New Roman" w:cs="Times New Roman"/>
                <w:sz w:val="24"/>
                <w:szCs w:val="24"/>
              </w:rPr>
            </w:pPr>
          </w:p>
        </w:tc>
        <w:tc>
          <w:tcPr>
            <w:tcW w:w="1843" w:type="dxa"/>
          </w:tcPr>
          <w:p w14:paraId="0DC18154" w14:textId="4EBE0E3F" w:rsidR="0032798D" w:rsidRPr="00141E5A" w:rsidRDefault="0032798D" w:rsidP="0032798D">
            <w:pPr>
              <w:jc w:val="center"/>
              <w:rPr>
                <w:rFonts w:ascii="Times New Roman" w:hAnsi="Times New Roman" w:cs="Times New Roman"/>
                <w:sz w:val="24"/>
                <w:szCs w:val="24"/>
              </w:rPr>
            </w:pPr>
          </w:p>
        </w:tc>
        <w:tc>
          <w:tcPr>
            <w:tcW w:w="5840" w:type="dxa"/>
          </w:tcPr>
          <w:p w14:paraId="68A18D65" w14:textId="62BB83D9" w:rsidR="00C71B71" w:rsidRPr="00141E5A" w:rsidRDefault="00C71B71" w:rsidP="0032798D">
            <w:pPr>
              <w:jc w:val="center"/>
              <w:rPr>
                <w:rFonts w:ascii="Times New Roman" w:hAnsi="Times New Roman" w:cs="Times New Roman"/>
                <w:sz w:val="24"/>
                <w:szCs w:val="24"/>
              </w:rPr>
            </w:pPr>
          </w:p>
        </w:tc>
      </w:tr>
      <w:tr w:rsidR="0032798D" w:rsidRPr="00141E5A" w14:paraId="6787E8F4" w14:textId="77777777" w:rsidTr="005A7297">
        <w:tc>
          <w:tcPr>
            <w:tcW w:w="2518" w:type="dxa"/>
          </w:tcPr>
          <w:p w14:paraId="3E16EC60" w14:textId="00D8E506" w:rsidR="0032798D" w:rsidRPr="00141E5A" w:rsidRDefault="0032798D" w:rsidP="000650D5">
            <w:pPr>
              <w:pStyle w:val="ListParagraph"/>
              <w:ind w:left="306" w:right="147"/>
              <w:rPr>
                <w:rFonts w:ascii="Times New Roman" w:hAnsi="Times New Roman" w:cs="Times New Roman"/>
                <w:sz w:val="24"/>
                <w:szCs w:val="24"/>
              </w:rPr>
            </w:pPr>
          </w:p>
        </w:tc>
        <w:tc>
          <w:tcPr>
            <w:tcW w:w="1843" w:type="dxa"/>
          </w:tcPr>
          <w:p w14:paraId="3F3EB582" w14:textId="0E5C2A8C" w:rsidR="0032798D" w:rsidRPr="00141E5A" w:rsidRDefault="0032798D" w:rsidP="0032798D">
            <w:pPr>
              <w:jc w:val="center"/>
              <w:rPr>
                <w:rFonts w:ascii="Times New Roman" w:hAnsi="Times New Roman" w:cs="Times New Roman"/>
                <w:sz w:val="24"/>
                <w:szCs w:val="24"/>
              </w:rPr>
            </w:pPr>
          </w:p>
        </w:tc>
        <w:tc>
          <w:tcPr>
            <w:tcW w:w="5840" w:type="dxa"/>
          </w:tcPr>
          <w:p w14:paraId="2B0B31F2" w14:textId="58E6190F" w:rsidR="00C71B71" w:rsidRPr="00141E5A" w:rsidRDefault="00C71B71" w:rsidP="0032798D">
            <w:pPr>
              <w:jc w:val="center"/>
              <w:rPr>
                <w:rFonts w:ascii="Times New Roman" w:hAnsi="Times New Roman" w:cs="Times New Roman"/>
                <w:sz w:val="24"/>
                <w:szCs w:val="24"/>
              </w:rPr>
            </w:pPr>
          </w:p>
        </w:tc>
      </w:tr>
      <w:tr w:rsidR="0032798D" w:rsidRPr="00141E5A" w14:paraId="098FC816" w14:textId="77777777" w:rsidTr="005A7297">
        <w:tc>
          <w:tcPr>
            <w:tcW w:w="2518" w:type="dxa"/>
          </w:tcPr>
          <w:p w14:paraId="6400C2E3" w14:textId="030BDA2B" w:rsidR="0032798D" w:rsidRPr="00141E5A" w:rsidRDefault="0032798D" w:rsidP="000650D5">
            <w:pPr>
              <w:pStyle w:val="ListParagraph"/>
              <w:ind w:left="306" w:right="147"/>
              <w:rPr>
                <w:rFonts w:ascii="Times New Roman" w:hAnsi="Times New Roman" w:cs="Times New Roman"/>
                <w:sz w:val="24"/>
                <w:szCs w:val="24"/>
              </w:rPr>
            </w:pPr>
          </w:p>
        </w:tc>
        <w:tc>
          <w:tcPr>
            <w:tcW w:w="1843" w:type="dxa"/>
          </w:tcPr>
          <w:p w14:paraId="45271481" w14:textId="1C3A48E9" w:rsidR="0032798D" w:rsidRPr="00141E5A" w:rsidRDefault="0032798D" w:rsidP="0032798D">
            <w:pPr>
              <w:jc w:val="center"/>
              <w:rPr>
                <w:rFonts w:ascii="Times New Roman" w:hAnsi="Times New Roman" w:cs="Times New Roman"/>
                <w:sz w:val="24"/>
                <w:szCs w:val="24"/>
              </w:rPr>
            </w:pPr>
          </w:p>
        </w:tc>
        <w:tc>
          <w:tcPr>
            <w:tcW w:w="5840" w:type="dxa"/>
          </w:tcPr>
          <w:p w14:paraId="6F28C162" w14:textId="1BD6D872" w:rsidR="00C71B71" w:rsidRPr="00141E5A" w:rsidRDefault="00C71B71" w:rsidP="0032798D">
            <w:pPr>
              <w:jc w:val="center"/>
              <w:rPr>
                <w:rFonts w:ascii="Times New Roman" w:hAnsi="Times New Roman" w:cs="Times New Roman"/>
                <w:sz w:val="24"/>
                <w:szCs w:val="24"/>
              </w:rPr>
            </w:pPr>
          </w:p>
        </w:tc>
      </w:tr>
      <w:tr w:rsidR="0032798D" w:rsidRPr="00141E5A" w14:paraId="7C588CC1" w14:textId="77777777" w:rsidTr="005A7297">
        <w:tc>
          <w:tcPr>
            <w:tcW w:w="2518" w:type="dxa"/>
          </w:tcPr>
          <w:p w14:paraId="6BFBB4A7" w14:textId="09FB377D" w:rsidR="0032798D" w:rsidRPr="00141E5A" w:rsidRDefault="0032798D" w:rsidP="000650D5">
            <w:pPr>
              <w:pStyle w:val="ListParagraph"/>
              <w:ind w:left="306" w:right="147"/>
              <w:rPr>
                <w:rFonts w:ascii="Times New Roman" w:hAnsi="Times New Roman" w:cs="Times New Roman"/>
                <w:sz w:val="24"/>
                <w:szCs w:val="24"/>
              </w:rPr>
            </w:pPr>
          </w:p>
        </w:tc>
        <w:tc>
          <w:tcPr>
            <w:tcW w:w="1843" w:type="dxa"/>
          </w:tcPr>
          <w:p w14:paraId="7952245E" w14:textId="120CA3F9" w:rsidR="0032798D" w:rsidRPr="00141E5A" w:rsidRDefault="0032798D" w:rsidP="0032798D">
            <w:pPr>
              <w:jc w:val="center"/>
              <w:rPr>
                <w:rFonts w:ascii="Times New Roman" w:hAnsi="Times New Roman" w:cs="Times New Roman"/>
                <w:sz w:val="24"/>
                <w:szCs w:val="24"/>
              </w:rPr>
            </w:pPr>
          </w:p>
        </w:tc>
        <w:tc>
          <w:tcPr>
            <w:tcW w:w="5840" w:type="dxa"/>
          </w:tcPr>
          <w:p w14:paraId="3CC8BF1D" w14:textId="78BD5256" w:rsidR="00C71B71" w:rsidRPr="00141E5A" w:rsidRDefault="00C71B71" w:rsidP="0032798D">
            <w:pPr>
              <w:jc w:val="center"/>
              <w:rPr>
                <w:rFonts w:ascii="Times New Roman" w:hAnsi="Times New Roman" w:cs="Times New Roman"/>
                <w:sz w:val="24"/>
                <w:szCs w:val="24"/>
              </w:rPr>
            </w:pPr>
          </w:p>
        </w:tc>
      </w:tr>
      <w:tr w:rsidR="0032798D" w:rsidRPr="00141E5A" w14:paraId="0A497A67" w14:textId="77777777" w:rsidTr="005A7297">
        <w:tc>
          <w:tcPr>
            <w:tcW w:w="2518" w:type="dxa"/>
          </w:tcPr>
          <w:p w14:paraId="26A823E6" w14:textId="7D66B0F0" w:rsidR="0032798D" w:rsidRPr="00141E5A" w:rsidRDefault="0032798D" w:rsidP="000650D5">
            <w:pPr>
              <w:pStyle w:val="ListParagraph"/>
              <w:ind w:left="306" w:right="147"/>
              <w:rPr>
                <w:rFonts w:ascii="Times New Roman" w:hAnsi="Times New Roman" w:cs="Times New Roman"/>
                <w:sz w:val="24"/>
                <w:szCs w:val="24"/>
              </w:rPr>
            </w:pPr>
          </w:p>
        </w:tc>
        <w:tc>
          <w:tcPr>
            <w:tcW w:w="1843" w:type="dxa"/>
          </w:tcPr>
          <w:p w14:paraId="18C86C67" w14:textId="79423E8D" w:rsidR="0032798D" w:rsidRPr="00141E5A" w:rsidRDefault="0032798D" w:rsidP="0032798D">
            <w:pPr>
              <w:jc w:val="center"/>
              <w:rPr>
                <w:rFonts w:ascii="Times New Roman" w:hAnsi="Times New Roman" w:cs="Times New Roman"/>
                <w:sz w:val="24"/>
                <w:szCs w:val="24"/>
              </w:rPr>
            </w:pPr>
          </w:p>
        </w:tc>
        <w:tc>
          <w:tcPr>
            <w:tcW w:w="5840" w:type="dxa"/>
          </w:tcPr>
          <w:p w14:paraId="2452746F" w14:textId="058C7A73" w:rsidR="00C71B71" w:rsidRPr="00141E5A" w:rsidRDefault="00C71B71" w:rsidP="0032798D">
            <w:pPr>
              <w:jc w:val="center"/>
              <w:rPr>
                <w:rFonts w:ascii="Times New Roman" w:hAnsi="Times New Roman" w:cs="Times New Roman"/>
                <w:sz w:val="24"/>
                <w:szCs w:val="24"/>
              </w:rPr>
            </w:pPr>
          </w:p>
        </w:tc>
      </w:tr>
      <w:tr w:rsidR="0032798D" w:rsidRPr="00141E5A" w14:paraId="5C1D7E80" w14:textId="77777777" w:rsidTr="005A7297">
        <w:tc>
          <w:tcPr>
            <w:tcW w:w="2518" w:type="dxa"/>
          </w:tcPr>
          <w:p w14:paraId="3FE97E1C" w14:textId="163E2623" w:rsidR="0032798D" w:rsidRPr="00141E5A" w:rsidRDefault="0032798D" w:rsidP="000650D5">
            <w:pPr>
              <w:pStyle w:val="ListParagraph"/>
              <w:ind w:left="306" w:right="147"/>
              <w:rPr>
                <w:rFonts w:ascii="Times New Roman" w:hAnsi="Times New Roman" w:cs="Times New Roman"/>
                <w:sz w:val="24"/>
                <w:szCs w:val="24"/>
              </w:rPr>
            </w:pPr>
          </w:p>
        </w:tc>
        <w:tc>
          <w:tcPr>
            <w:tcW w:w="1843" w:type="dxa"/>
          </w:tcPr>
          <w:p w14:paraId="0B1E463B" w14:textId="5550C263" w:rsidR="0032798D" w:rsidRPr="00141E5A" w:rsidRDefault="0032798D" w:rsidP="0032798D">
            <w:pPr>
              <w:jc w:val="center"/>
              <w:rPr>
                <w:rFonts w:ascii="Times New Roman" w:hAnsi="Times New Roman" w:cs="Times New Roman"/>
                <w:b/>
                <w:sz w:val="24"/>
                <w:szCs w:val="24"/>
              </w:rPr>
            </w:pPr>
          </w:p>
        </w:tc>
        <w:tc>
          <w:tcPr>
            <w:tcW w:w="5840" w:type="dxa"/>
          </w:tcPr>
          <w:p w14:paraId="725C5B0A" w14:textId="679EE1FE" w:rsidR="00C71B71" w:rsidRPr="00141E5A" w:rsidRDefault="00C71B71" w:rsidP="0032798D">
            <w:pPr>
              <w:jc w:val="center"/>
              <w:rPr>
                <w:rFonts w:ascii="Times New Roman" w:hAnsi="Times New Roman" w:cs="Times New Roman"/>
                <w:sz w:val="24"/>
                <w:szCs w:val="24"/>
              </w:rPr>
            </w:pPr>
          </w:p>
        </w:tc>
      </w:tr>
    </w:tbl>
    <w:p w14:paraId="3CC7C7CE" w14:textId="57490912" w:rsidR="00133446" w:rsidRPr="00141E5A" w:rsidRDefault="00133446" w:rsidP="003B0CA7">
      <w:pPr>
        <w:rPr>
          <w:rFonts w:ascii="Times New Roman" w:hAnsi="Times New Roman" w:cs="Times New Roman"/>
          <w:sz w:val="24"/>
          <w:szCs w:val="24"/>
        </w:rPr>
      </w:pPr>
    </w:p>
    <w:p w14:paraId="4D368881" w14:textId="1E14DF95" w:rsidR="00E016AD" w:rsidRPr="00141E5A" w:rsidRDefault="00D0774B" w:rsidP="0032798D">
      <w:pPr>
        <w:pStyle w:val="Heading1"/>
        <w:numPr>
          <w:ilvl w:val="0"/>
          <w:numId w:val="2"/>
        </w:numPr>
        <w:spacing w:before="120" w:after="120"/>
        <w:rPr>
          <w:rFonts w:ascii="Times New Roman" w:hAnsi="Times New Roman" w:cs="Times New Roman"/>
        </w:rPr>
      </w:pPr>
      <w:r w:rsidRPr="00141E5A">
        <w:rPr>
          <w:rFonts w:ascii="Times New Roman" w:hAnsi="Times New Roman" w:cs="Times New Roman"/>
        </w:rPr>
        <w:t>Bibliografie</w:t>
      </w:r>
    </w:p>
    <w:p w14:paraId="56986B03" w14:textId="304E31B3" w:rsidR="00F4778B" w:rsidRPr="00141E5A"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141E5A" w14:paraId="69D4A452" w14:textId="77777777" w:rsidTr="00E779AA">
        <w:tc>
          <w:tcPr>
            <w:tcW w:w="3053" w:type="dxa"/>
            <w:vMerge w:val="restart"/>
          </w:tcPr>
          <w:p w14:paraId="71750F53" w14:textId="22074560" w:rsidR="00705300" w:rsidRPr="00141E5A" w:rsidRDefault="00705300" w:rsidP="003B0CA7">
            <w:pPr>
              <w:rPr>
                <w:rFonts w:ascii="Times New Roman" w:hAnsi="Times New Roman" w:cs="Times New Roman"/>
                <w:sz w:val="24"/>
                <w:szCs w:val="24"/>
              </w:rPr>
            </w:pPr>
            <w:r w:rsidRPr="00141E5A">
              <w:rPr>
                <w:rFonts w:ascii="Times New Roman" w:hAnsi="Times New Roman" w:cs="Times New Roman"/>
                <w:sz w:val="24"/>
                <w:szCs w:val="24"/>
              </w:rPr>
              <w:t>9.1 Referin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 bibliografice recomandate</w:t>
            </w:r>
          </w:p>
        </w:tc>
        <w:tc>
          <w:tcPr>
            <w:tcW w:w="6576" w:type="dxa"/>
          </w:tcPr>
          <w:p w14:paraId="32D9D532" w14:textId="001DA346" w:rsidR="00705300" w:rsidRPr="00141E5A" w:rsidRDefault="00063ED7" w:rsidP="00B32C95">
            <w:pPr>
              <w:jc w:val="both"/>
              <w:rPr>
                <w:rFonts w:ascii="Times New Roman" w:hAnsi="Times New Roman" w:cs="Times New Roman"/>
                <w:sz w:val="24"/>
                <w:szCs w:val="24"/>
              </w:rPr>
            </w:pPr>
            <w:r w:rsidRPr="00141E5A">
              <w:rPr>
                <w:rFonts w:ascii="Times New Roman" w:hAnsi="Times New Roman" w:cs="Times New Roman"/>
                <w:sz w:val="24"/>
                <w:szCs w:val="24"/>
              </w:rPr>
              <w:t xml:space="preserve">Bland B. and Doan S.(1999). </w:t>
            </w:r>
            <w:r w:rsidRPr="00141E5A">
              <w:rPr>
                <w:rFonts w:ascii="Times New Roman" w:hAnsi="Times New Roman" w:cs="Times New Roman"/>
                <w:i/>
                <w:iCs/>
                <w:sz w:val="24"/>
                <w:szCs w:val="24"/>
              </w:rPr>
              <w:t>Sexology Uncensored: The Documents of Sexual Science.</w:t>
            </w:r>
            <w:r w:rsidRPr="00141E5A">
              <w:rPr>
                <w:rFonts w:ascii="Times New Roman" w:hAnsi="Times New Roman" w:cs="Times New Roman"/>
                <w:sz w:val="24"/>
                <w:szCs w:val="24"/>
              </w:rPr>
              <w:t xml:space="preserve">University of Chicago Press Estenson J. (2015). </w:t>
            </w:r>
            <w:r w:rsidRPr="00141E5A">
              <w:rPr>
                <w:rFonts w:ascii="Times New Roman" w:hAnsi="Times New Roman" w:cs="Times New Roman"/>
                <w:i/>
                <w:iCs/>
                <w:sz w:val="24"/>
                <w:szCs w:val="24"/>
              </w:rPr>
              <w:t>Ejaculation Disorders</w:t>
            </w:r>
            <w:r w:rsidRPr="00141E5A">
              <w:rPr>
                <w:rFonts w:ascii="Times New Roman" w:hAnsi="Times New Roman" w:cs="Times New Roman"/>
                <w:sz w:val="24"/>
                <w:szCs w:val="24"/>
              </w:rPr>
              <w:t xml:space="preserve">. Capitol Hill Press. </w:t>
            </w:r>
          </w:p>
        </w:tc>
      </w:tr>
      <w:tr w:rsidR="003B0CA7" w:rsidRPr="00141E5A" w14:paraId="1D6CA9D5" w14:textId="77777777" w:rsidTr="00E779AA">
        <w:tc>
          <w:tcPr>
            <w:tcW w:w="3053" w:type="dxa"/>
            <w:vMerge/>
          </w:tcPr>
          <w:p w14:paraId="4916A293" w14:textId="77777777" w:rsidR="003B0CA7" w:rsidRPr="00141E5A" w:rsidRDefault="003B0CA7" w:rsidP="003B0CA7">
            <w:pPr>
              <w:rPr>
                <w:rFonts w:ascii="Times New Roman" w:hAnsi="Times New Roman" w:cs="Times New Roman"/>
                <w:sz w:val="24"/>
                <w:szCs w:val="24"/>
              </w:rPr>
            </w:pPr>
          </w:p>
        </w:tc>
        <w:tc>
          <w:tcPr>
            <w:tcW w:w="6576" w:type="dxa"/>
          </w:tcPr>
          <w:p w14:paraId="0467CE94" w14:textId="7D6E3F6A" w:rsidR="003B0CA7" w:rsidRPr="00141E5A" w:rsidRDefault="00063ED7" w:rsidP="00B32C95">
            <w:pPr>
              <w:jc w:val="both"/>
              <w:rPr>
                <w:rFonts w:ascii="Times New Roman" w:hAnsi="Times New Roman" w:cs="Times New Roman"/>
                <w:sz w:val="24"/>
                <w:szCs w:val="24"/>
              </w:rPr>
            </w:pPr>
            <w:r w:rsidRPr="00141E5A">
              <w:rPr>
                <w:rFonts w:ascii="Times New Roman" w:hAnsi="Times New Roman" w:cs="Times New Roman"/>
                <w:sz w:val="24"/>
                <w:szCs w:val="24"/>
              </w:rPr>
              <w:t xml:space="preserve">Goldstein I. et al. (2018). </w:t>
            </w:r>
            <w:r w:rsidRPr="00141E5A">
              <w:rPr>
                <w:rFonts w:ascii="Times New Roman" w:hAnsi="Times New Roman" w:cs="Times New Roman"/>
                <w:i/>
                <w:iCs/>
                <w:sz w:val="24"/>
                <w:szCs w:val="24"/>
              </w:rPr>
              <w:t xml:space="preserve">Textbook of Female Sexual Function and Dysfunction: Diagnosis and Treatment. </w:t>
            </w:r>
            <w:r w:rsidRPr="00141E5A">
              <w:rPr>
                <w:rFonts w:ascii="Times New Roman" w:hAnsi="Times New Roman" w:cs="Times New Roman"/>
                <w:sz w:val="24"/>
                <w:szCs w:val="24"/>
              </w:rPr>
              <w:t>Wiley-Blackwell.</w:t>
            </w:r>
          </w:p>
        </w:tc>
      </w:tr>
      <w:tr w:rsidR="003B0CA7" w:rsidRPr="00141E5A" w14:paraId="3DD463D3" w14:textId="77777777" w:rsidTr="00E779AA">
        <w:tc>
          <w:tcPr>
            <w:tcW w:w="3053" w:type="dxa"/>
            <w:vMerge/>
          </w:tcPr>
          <w:p w14:paraId="6B3B947C" w14:textId="77777777" w:rsidR="003B0CA7" w:rsidRPr="00141E5A" w:rsidRDefault="003B0CA7" w:rsidP="003B0CA7">
            <w:pPr>
              <w:rPr>
                <w:rFonts w:ascii="Times New Roman" w:hAnsi="Times New Roman" w:cs="Times New Roman"/>
                <w:sz w:val="24"/>
                <w:szCs w:val="24"/>
              </w:rPr>
            </w:pPr>
          </w:p>
        </w:tc>
        <w:tc>
          <w:tcPr>
            <w:tcW w:w="6576" w:type="dxa"/>
          </w:tcPr>
          <w:p w14:paraId="67BC4C9F" w14:textId="1A4255C5" w:rsidR="003B0CA7" w:rsidRPr="00141E5A" w:rsidRDefault="00063ED7" w:rsidP="00B32C95">
            <w:pPr>
              <w:jc w:val="both"/>
              <w:rPr>
                <w:rFonts w:ascii="Times New Roman" w:hAnsi="Times New Roman" w:cs="Times New Roman"/>
                <w:sz w:val="24"/>
                <w:szCs w:val="24"/>
              </w:rPr>
            </w:pPr>
            <w:r w:rsidRPr="00141E5A">
              <w:rPr>
                <w:rFonts w:ascii="Times New Roman" w:hAnsi="Times New Roman" w:cs="Times New Roman"/>
                <w:sz w:val="24"/>
                <w:szCs w:val="24"/>
              </w:rPr>
              <w:t xml:space="preserve">Lehmiller J. (2017). </w:t>
            </w:r>
            <w:r w:rsidRPr="00141E5A">
              <w:rPr>
                <w:rFonts w:ascii="Times New Roman" w:hAnsi="Times New Roman" w:cs="Times New Roman"/>
                <w:i/>
                <w:iCs/>
                <w:sz w:val="24"/>
                <w:szCs w:val="24"/>
              </w:rPr>
              <w:t>The Psychology of Human Sexuality</w:t>
            </w:r>
            <w:r w:rsidRPr="00141E5A">
              <w:rPr>
                <w:rFonts w:ascii="Times New Roman" w:hAnsi="Times New Roman" w:cs="Times New Roman"/>
                <w:sz w:val="24"/>
                <w:szCs w:val="24"/>
              </w:rPr>
              <w:t>. Wiley-Blackwell.</w:t>
            </w:r>
          </w:p>
        </w:tc>
      </w:tr>
      <w:tr w:rsidR="003B0CA7" w:rsidRPr="00141E5A" w14:paraId="705ED255" w14:textId="77777777" w:rsidTr="00E779AA">
        <w:tc>
          <w:tcPr>
            <w:tcW w:w="3053" w:type="dxa"/>
            <w:vMerge/>
          </w:tcPr>
          <w:p w14:paraId="2EC27850" w14:textId="77777777" w:rsidR="003B0CA7" w:rsidRPr="00141E5A" w:rsidRDefault="003B0CA7" w:rsidP="003B0CA7">
            <w:pPr>
              <w:rPr>
                <w:rFonts w:ascii="Times New Roman" w:hAnsi="Times New Roman" w:cs="Times New Roman"/>
                <w:sz w:val="24"/>
                <w:szCs w:val="24"/>
              </w:rPr>
            </w:pPr>
          </w:p>
        </w:tc>
        <w:tc>
          <w:tcPr>
            <w:tcW w:w="6576" w:type="dxa"/>
          </w:tcPr>
          <w:p w14:paraId="758E54F9" w14:textId="5312951E" w:rsidR="003B0CA7" w:rsidRPr="00141E5A" w:rsidRDefault="00063ED7" w:rsidP="00B32C95">
            <w:pPr>
              <w:jc w:val="both"/>
              <w:rPr>
                <w:rFonts w:ascii="Times New Roman" w:hAnsi="Times New Roman" w:cs="Times New Roman"/>
                <w:sz w:val="24"/>
                <w:szCs w:val="24"/>
              </w:rPr>
            </w:pPr>
            <w:r w:rsidRPr="00141E5A">
              <w:rPr>
                <w:rFonts w:ascii="Times New Roman" w:hAnsi="Times New Roman" w:cs="Times New Roman"/>
                <w:sz w:val="24"/>
                <w:szCs w:val="24"/>
              </w:rPr>
              <w:t xml:space="preserve">Levine S, Risen C, Althof S. (2003). </w:t>
            </w:r>
            <w:r w:rsidRPr="00141E5A">
              <w:rPr>
                <w:rFonts w:ascii="Times New Roman" w:hAnsi="Times New Roman" w:cs="Times New Roman"/>
                <w:i/>
                <w:iCs/>
                <w:sz w:val="24"/>
                <w:szCs w:val="24"/>
              </w:rPr>
              <w:t xml:space="preserve">Handbook of Clinical Sexuality for Mental Health Professionals. </w:t>
            </w:r>
            <w:r w:rsidRPr="00141E5A">
              <w:rPr>
                <w:rFonts w:ascii="Times New Roman" w:hAnsi="Times New Roman" w:cs="Times New Roman"/>
                <w:sz w:val="24"/>
                <w:szCs w:val="24"/>
              </w:rPr>
              <w:t>Brunner-Routledge.</w:t>
            </w:r>
          </w:p>
        </w:tc>
      </w:tr>
      <w:tr w:rsidR="003B0CA7" w:rsidRPr="00141E5A" w14:paraId="4D4C8920" w14:textId="77777777" w:rsidTr="00E779AA">
        <w:tc>
          <w:tcPr>
            <w:tcW w:w="3053" w:type="dxa"/>
            <w:vMerge/>
          </w:tcPr>
          <w:p w14:paraId="3787B0F0" w14:textId="77777777" w:rsidR="003B0CA7" w:rsidRPr="00141E5A" w:rsidRDefault="003B0CA7" w:rsidP="003B0CA7">
            <w:pPr>
              <w:rPr>
                <w:rFonts w:ascii="Times New Roman" w:hAnsi="Times New Roman" w:cs="Times New Roman"/>
                <w:sz w:val="24"/>
                <w:szCs w:val="24"/>
              </w:rPr>
            </w:pPr>
          </w:p>
        </w:tc>
        <w:tc>
          <w:tcPr>
            <w:tcW w:w="6576" w:type="dxa"/>
          </w:tcPr>
          <w:p w14:paraId="6B9BA66D" w14:textId="6CF88730" w:rsidR="003B0CA7" w:rsidRPr="00141E5A" w:rsidRDefault="00063ED7" w:rsidP="00B32C95">
            <w:pPr>
              <w:jc w:val="both"/>
              <w:rPr>
                <w:rFonts w:ascii="Times New Roman" w:hAnsi="Times New Roman" w:cs="Times New Roman"/>
                <w:sz w:val="24"/>
                <w:szCs w:val="24"/>
              </w:rPr>
            </w:pPr>
            <w:r w:rsidRPr="00141E5A">
              <w:rPr>
                <w:rFonts w:ascii="Times New Roman" w:hAnsi="Times New Roman" w:cs="Times New Roman"/>
                <w:sz w:val="24"/>
                <w:szCs w:val="24"/>
              </w:rPr>
              <w:t xml:space="preserve">Lipshultz I., et al. (2016). </w:t>
            </w:r>
            <w:r w:rsidRPr="00141E5A">
              <w:rPr>
                <w:rFonts w:ascii="Times New Roman" w:hAnsi="Times New Roman" w:cs="Times New Roman"/>
                <w:i/>
                <w:iCs/>
                <w:sz w:val="24"/>
                <w:szCs w:val="24"/>
              </w:rPr>
              <w:t xml:space="preserve">Management of Sexual Dysfunction in Men and Women: An Interdisciplinary Approach. </w:t>
            </w:r>
            <w:r w:rsidRPr="00141E5A">
              <w:rPr>
                <w:rFonts w:ascii="Times New Roman" w:hAnsi="Times New Roman" w:cs="Times New Roman"/>
                <w:sz w:val="24"/>
                <w:szCs w:val="24"/>
              </w:rPr>
              <w:t>Springer-Verlag New York</w:t>
            </w:r>
          </w:p>
        </w:tc>
      </w:tr>
      <w:tr w:rsidR="00705300" w:rsidRPr="00141E5A" w14:paraId="116A28A9" w14:textId="77777777" w:rsidTr="00E779AA">
        <w:tc>
          <w:tcPr>
            <w:tcW w:w="3053" w:type="dxa"/>
            <w:vMerge/>
          </w:tcPr>
          <w:p w14:paraId="1DB0D0BB" w14:textId="77777777" w:rsidR="00705300" w:rsidRPr="00141E5A" w:rsidRDefault="00705300" w:rsidP="003B0CA7">
            <w:pPr>
              <w:rPr>
                <w:rFonts w:ascii="Times New Roman" w:hAnsi="Times New Roman" w:cs="Times New Roman"/>
                <w:sz w:val="24"/>
                <w:szCs w:val="24"/>
              </w:rPr>
            </w:pPr>
          </w:p>
        </w:tc>
        <w:tc>
          <w:tcPr>
            <w:tcW w:w="6576" w:type="dxa"/>
          </w:tcPr>
          <w:p w14:paraId="234461D7" w14:textId="75864C11" w:rsidR="00705300" w:rsidRPr="00141E5A" w:rsidRDefault="00063ED7" w:rsidP="00B32C95">
            <w:pPr>
              <w:jc w:val="both"/>
              <w:rPr>
                <w:rFonts w:ascii="Times New Roman" w:hAnsi="Times New Roman" w:cs="Times New Roman"/>
                <w:sz w:val="24"/>
                <w:szCs w:val="24"/>
              </w:rPr>
            </w:pPr>
            <w:r w:rsidRPr="00141E5A">
              <w:rPr>
                <w:rFonts w:ascii="Times New Roman" w:hAnsi="Times New Roman" w:cs="Times New Roman"/>
                <w:sz w:val="24"/>
                <w:szCs w:val="24"/>
              </w:rPr>
              <w:t xml:space="preserve">Patterson C. and D'Augelli A.(2015). </w:t>
            </w:r>
            <w:r w:rsidRPr="00141E5A">
              <w:rPr>
                <w:rFonts w:ascii="Times New Roman" w:hAnsi="Times New Roman" w:cs="Times New Roman"/>
                <w:i/>
                <w:iCs/>
                <w:sz w:val="24"/>
                <w:szCs w:val="24"/>
              </w:rPr>
              <w:t>Handbook of Psychology and Sexual Orientation.</w:t>
            </w:r>
            <w:r w:rsidRPr="00141E5A">
              <w:rPr>
                <w:rFonts w:ascii="Times New Roman" w:hAnsi="Times New Roman" w:cs="Times New Roman"/>
                <w:sz w:val="24"/>
                <w:szCs w:val="24"/>
              </w:rPr>
              <w:t>Oxford University Press.</w:t>
            </w:r>
          </w:p>
        </w:tc>
      </w:tr>
      <w:tr w:rsidR="00705300" w:rsidRPr="00141E5A" w14:paraId="09E80D71" w14:textId="77777777" w:rsidTr="00E779AA">
        <w:tc>
          <w:tcPr>
            <w:tcW w:w="3053" w:type="dxa"/>
            <w:vMerge w:val="restart"/>
          </w:tcPr>
          <w:p w14:paraId="4EDBE6AB" w14:textId="2950C742" w:rsidR="00705300" w:rsidRPr="00141E5A" w:rsidRDefault="00705300" w:rsidP="003B0CA7">
            <w:pPr>
              <w:rPr>
                <w:rFonts w:ascii="Times New Roman" w:hAnsi="Times New Roman" w:cs="Times New Roman"/>
                <w:sz w:val="24"/>
                <w:szCs w:val="24"/>
              </w:rPr>
            </w:pPr>
            <w:r w:rsidRPr="00141E5A">
              <w:rPr>
                <w:rFonts w:ascii="Times New Roman" w:hAnsi="Times New Roman" w:cs="Times New Roman"/>
                <w:sz w:val="24"/>
                <w:szCs w:val="24"/>
              </w:rPr>
              <w:t>9.2. Referin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 bibliografice</w:t>
            </w:r>
            <w:r w:rsidR="007F298D" w:rsidRPr="00141E5A">
              <w:rPr>
                <w:rFonts w:ascii="Times New Roman" w:hAnsi="Times New Roman" w:cs="Times New Roman"/>
                <w:sz w:val="24"/>
                <w:szCs w:val="24"/>
              </w:rPr>
              <w:t xml:space="preserve"> suplimentare</w:t>
            </w:r>
          </w:p>
        </w:tc>
        <w:tc>
          <w:tcPr>
            <w:tcW w:w="6576" w:type="dxa"/>
          </w:tcPr>
          <w:p w14:paraId="652CFCB8" w14:textId="0C10EFFE" w:rsidR="00705300" w:rsidRPr="00141E5A" w:rsidRDefault="00063ED7" w:rsidP="00B32C95">
            <w:pPr>
              <w:rPr>
                <w:rFonts w:ascii="Times New Roman" w:hAnsi="Times New Roman" w:cs="Times New Roman"/>
                <w:sz w:val="24"/>
                <w:szCs w:val="24"/>
              </w:rPr>
            </w:pPr>
            <w:r w:rsidRPr="00141E5A">
              <w:rPr>
                <w:rFonts w:ascii="Times New Roman" w:hAnsi="Times New Roman" w:cs="Times New Roman"/>
                <w:sz w:val="24"/>
                <w:szCs w:val="24"/>
              </w:rPr>
              <w:t xml:space="preserve">A.P.A. (2014). </w:t>
            </w:r>
            <w:r w:rsidRPr="00141E5A">
              <w:rPr>
                <w:rFonts w:ascii="Times New Roman" w:hAnsi="Times New Roman" w:cs="Times New Roman"/>
                <w:i/>
                <w:sz w:val="24"/>
                <w:szCs w:val="24"/>
              </w:rPr>
              <w:t>Diagnostic and Statistical Manual of Mental Disorders</w:t>
            </w:r>
            <w:r w:rsidRPr="00141E5A">
              <w:rPr>
                <w:rFonts w:ascii="Times New Roman" w:hAnsi="Times New Roman" w:cs="Times New Roman"/>
                <w:sz w:val="24"/>
                <w:szCs w:val="24"/>
              </w:rPr>
              <w:t xml:space="preserve">, 5th Edition: CBS. </w:t>
            </w:r>
          </w:p>
        </w:tc>
      </w:tr>
      <w:tr w:rsidR="003B0CA7" w:rsidRPr="00141E5A" w14:paraId="7051F531" w14:textId="77777777" w:rsidTr="00E779AA">
        <w:tc>
          <w:tcPr>
            <w:tcW w:w="3053" w:type="dxa"/>
            <w:vMerge/>
          </w:tcPr>
          <w:p w14:paraId="4B62FD88" w14:textId="77777777" w:rsidR="003B0CA7" w:rsidRPr="00141E5A" w:rsidRDefault="003B0CA7" w:rsidP="003B0CA7">
            <w:pPr>
              <w:rPr>
                <w:rFonts w:ascii="Times New Roman" w:hAnsi="Times New Roman" w:cs="Times New Roman"/>
                <w:sz w:val="24"/>
                <w:szCs w:val="24"/>
              </w:rPr>
            </w:pPr>
          </w:p>
        </w:tc>
        <w:tc>
          <w:tcPr>
            <w:tcW w:w="6576" w:type="dxa"/>
          </w:tcPr>
          <w:p w14:paraId="2FA53794" w14:textId="3929735E" w:rsidR="003B0CA7" w:rsidRPr="00141E5A" w:rsidRDefault="00063ED7" w:rsidP="00494478">
            <w:pPr>
              <w:rPr>
                <w:rFonts w:ascii="Times New Roman" w:hAnsi="Times New Roman" w:cs="Times New Roman"/>
                <w:bCs/>
                <w:sz w:val="24"/>
                <w:szCs w:val="24"/>
              </w:rPr>
            </w:pPr>
            <w:r w:rsidRPr="00141E5A">
              <w:rPr>
                <w:rFonts w:ascii="Times New Roman" w:hAnsi="Times New Roman" w:cs="Times New Roman"/>
                <w:sz w:val="24"/>
                <w:szCs w:val="24"/>
              </w:rPr>
              <w:t xml:space="preserve">Delcea, C.,&amp;Rosan, D. (2005). </w:t>
            </w:r>
            <w:r w:rsidRPr="00141E5A">
              <w:rPr>
                <w:rFonts w:ascii="Times New Roman" w:hAnsi="Times New Roman" w:cs="Times New Roman"/>
                <w:i/>
                <w:iCs/>
                <w:sz w:val="24"/>
                <w:szCs w:val="24"/>
              </w:rPr>
              <w:t>Psihodiagnostic şi</w:t>
            </w:r>
            <w:r w:rsidR="000650D5" w:rsidRPr="00141E5A">
              <w:rPr>
                <w:rFonts w:ascii="Times New Roman" w:hAnsi="Times New Roman" w:cs="Times New Roman"/>
                <w:i/>
                <w:iCs/>
                <w:sz w:val="24"/>
                <w:szCs w:val="24"/>
              </w:rPr>
              <w:t xml:space="preserve"> </w:t>
            </w:r>
            <w:r w:rsidRPr="00141E5A">
              <w:rPr>
                <w:rFonts w:ascii="Times New Roman" w:hAnsi="Times New Roman" w:cs="Times New Roman"/>
                <w:i/>
                <w:iCs/>
                <w:sz w:val="24"/>
                <w:szCs w:val="24"/>
              </w:rPr>
              <w:t>evaluare clinică în tulburările sexuale</w:t>
            </w:r>
            <w:r w:rsidRPr="00141E5A">
              <w:rPr>
                <w:rFonts w:ascii="Times New Roman" w:hAnsi="Times New Roman" w:cs="Times New Roman"/>
                <w:sz w:val="24"/>
                <w:szCs w:val="24"/>
              </w:rPr>
              <w:t>. CIP-DC, Cluj-Napoca.</w:t>
            </w:r>
          </w:p>
        </w:tc>
      </w:tr>
    </w:tbl>
    <w:p w14:paraId="42A55F2A" w14:textId="00010273" w:rsidR="00E016AD" w:rsidRPr="00141E5A" w:rsidRDefault="00D0774B" w:rsidP="0032798D">
      <w:pPr>
        <w:pStyle w:val="Heading1"/>
        <w:numPr>
          <w:ilvl w:val="0"/>
          <w:numId w:val="2"/>
        </w:numPr>
        <w:spacing w:after="240"/>
        <w:jc w:val="both"/>
        <w:rPr>
          <w:rFonts w:ascii="Times New Roman" w:hAnsi="Times New Roman" w:cs="Times New Roman"/>
        </w:rPr>
      </w:pPr>
      <w:r w:rsidRPr="00141E5A">
        <w:rPr>
          <w:rFonts w:ascii="Times New Roman" w:hAnsi="Times New Roman" w:cs="Times New Roman"/>
        </w:rPr>
        <w:t>Coroborarea con</w:t>
      </w:r>
      <w:r w:rsidR="00063ED7" w:rsidRPr="00141E5A">
        <w:rPr>
          <w:rFonts w:ascii="Times New Roman" w:hAnsi="Times New Roman" w:cs="Times New Roman"/>
        </w:rPr>
        <w:t>ț</w:t>
      </w:r>
      <w:r w:rsidRPr="00141E5A">
        <w:rPr>
          <w:rFonts w:ascii="Times New Roman" w:hAnsi="Times New Roman" w:cs="Times New Roman"/>
        </w:rPr>
        <w:t>inuturilor di</w:t>
      </w:r>
      <w:r w:rsidR="005A6437" w:rsidRPr="00141E5A">
        <w:rPr>
          <w:rFonts w:ascii="Times New Roman" w:hAnsi="Times New Roman" w:cs="Times New Roman"/>
        </w:rPr>
        <w:t>s</w:t>
      </w:r>
      <w:r w:rsidRPr="00141E5A">
        <w:rPr>
          <w:rFonts w:ascii="Times New Roman" w:hAnsi="Times New Roman" w:cs="Times New Roman"/>
        </w:rPr>
        <w:t>ciplinei cu a</w:t>
      </w:r>
      <w:r w:rsidR="003E75AF" w:rsidRPr="00141E5A">
        <w:rPr>
          <w:rFonts w:ascii="Times New Roman" w:hAnsi="Times New Roman" w:cs="Times New Roman"/>
        </w:rPr>
        <w:t>ș</w:t>
      </w:r>
      <w:r w:rsidRPr="00141E5A">
        <w:rPr>
          <w:rFonts w:ascii="Times New Roman" w:hAnsi="Times New Roman" w:cs="Times New Roman"/>
        </w:rPr>
        <w:t>teptările reprezentan</w:t>
      </w:r>
      <w:r w:rsidR="00063ED7" w:rsidRPr="00141E5A">
        <w:rPr>
          <w:rFonts w:ascii="Times New Roman" w:hAnsi="Times New Roman" w:cs="Times New Roman"/>
        </w:rPr>
        <w:t>ț</w:t>
      </w:r>
      <w:r w:rsidRPr="00141E5A">
        <w:rPr>
          <w:rFonts w:ascii="Times New Roman" w:hAnsi="Times New Roman" w:cs="Times New Roman"/>
        </w:rPr>
        <w:t>ilor comunită</w:t>
      </w:r>
      <w:r w:rsidR="00063ED7" w:rsidRPr="00141E5A">
        <w:rPr>
          <w:rFonts w:ascii="Times New Roman" w:hAnsi="Times New Roman" w:cs="Times New Roman"/>
        </w:rPr>
        <w:t>ț</w:t>
      </w:r>
      <w:r w:rsidRPr="00141E5A">
        <w:rPr>
          <w:rFonts w:ascii="Times New Roman" w:hAnsi="Times New Roman" w:cs="Times New Roman"/>
        </w:rPr>
        <w:t>ii epi</w:t>
      </w:r>
      <w:r w:rsidR="005A6437" w:rsidRPr="00141E5A">
        <w:rPr>
          <w:rFonts w:ascii="Times New Roman" w:hAnsi="Times New Roman" w:cs="Times New Roman"/>
        </w:rPr>
        <w:t>s</w:t>
      </w:r>
      <w:r w:rsidRPr="00141E5A">
        <w:rPr>
          <w:rFonts w:ascii="Times New Roman" w:hAnsi="Times New Roman" w:cs="Times New Roman"/>
        </w:rPr>
        <w:t>temice, a</w:t>
      </w:r>
      <w:r w:rsidR="005A6437" w:rsidRPr="00141E5A">
        <w:rPr>
          <w:rFonts w:ascii="Times New Roman" w:hAnsi="Times New Roman" w:cs="Times New Roman"/>
        </w:rPr>
        <w:t>s</w:t>
      </w:r>
      <w:r w:rsidRPr="00141E5A">
        <w:rPr>
          <w:rFonts w:ascii="Times New Roman" w:hAnsi="Times New Roman" w:cs="Times New Roman"/>
        </w:rPr>
        <w:t>ocia</w:t>
      </w:r>
      <w:r w:rsidR="00063ED7" w:rsidRPr="00141E5A">
        <w:rPr>
          <w:rFonts w:ascii="Times New Roman" w:hAnsi="Times New Roman" w:cs="Times New Roman"/>
        </w:rPr>
        <w:t>ț</w:t>
      </w:r>
      <w:r w:rsidRPr="00141E5A">
        <w:rPr>
          <w:rFonts w:ascii="Times New Roman" w:hAnsi="Times New Roman" w:cs="Times New Roman"/>
        </w:rPr>
        <w:t>iilor profe</w:t>
      </w:r>
      <w:r w:rsidR="005A6437" w:rsidRPr="00141E5A">
        <w:rPr>
          <w:rFonts w:ascii="Times New Roman" w:hAnsi="Times New Roman" w:cs="Times New Roman"/>
        </w:rPr>
        <w:t>s</w:t>
      </w:r>
      <w:r w:rsidRPr="00141E5A">
        <w:rPr>
          <w:rFonts w:ascii="Times New Roman" w:hAnsi="Times New Roman" w:cs="Times New Roman"/>
        </w:rPr>
        <w:t xml:space="preserve">ionale </w:t>
      </w:r>
      <w:r w:rsidR="003E75AF" w:rsidRPr="00141E5A">
        <w:rPr>
          <w:rFonts w:ascii="Times New Roman" w:hAnsi="Times New Roman" w:cs="Times New Roman"/>
        </w:rPr>
        <w:t>ș</w:t>
      </w:r>
      <w:r w:rsidRPr="00141E5A">
        <w:rPr>
          <w:rFonts w:ascii="Times New Roman" w:hAnsi="Times New Roman" w:cs="Times New Roman"/>
        </w:rPr>
        <w:t>i angajatorilor reprezentativi din domeniul aferent programului</w:t>
      </w:r>
      <w:r w:rsidRPr="00141E5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141E5A" w14:paraId="6648859D" w14:textId="77777777">
        <w:tc>
          <w:tcPr>
            <w:tcW w:w="9628" w:type="dxa"/>
          </w:tcPr>
          <w:p w14:paraId="41F5D830" w14:textId="7E9424C1" w:rsidR="00C6470B" w:rsidRPr="00141E5A" w:rsidRDefault="00C6470B" w:rsidP="008C5AB9">
            <w:pPr>
              <w:numPr>
                <w:ilvl w:val="0"/>
                <w:numId w:val="6"/>
              </w:numPr>
              <w:jc w:val="both"/>
              <w:rPr>
                <w:rFonts w:ascii="Times New Roman" w:hAnsi="Times New Roman" w:cs="Times New Roman"/>
                <w:sz w:val="24"/>
                <w:szCs w:val="24"/>
              </w:rPr>
            </w:pPr>
            <w:r w:rsidRPr="00141E5A">
              <w:rPr>
                <w:rFonts w:ascii="Times New Roman" w:hAnsi="Times New Roman" w:cs="Times New Roman"/>
                <w:sz w:val="24"/>
                <w:szCs w:val="24"/>
              </w:rPr>
              <w:t>Tematica di</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ciplinei a fo</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 xml:space="preserve">t </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 xml:space="preserve">tabilită </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inând cont de: documentele ARACI</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 tematicile propu</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e de alte facultă</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 xml:space="preserve">i de profil din </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 xml:space="preserve">ară </w:t>
            </w:r>
            <w:r w:rsidR="003E75AF" w:rsidRPr="00141E5A">
              <w:rPr>
                <w:rFonts w:ascii="Times New Roman" w:hAnsi="Times New Roman" w:cs="Times New Roman"/>
                <w:sz w:val="24"/>
                <w:szCs w:val="24"/>
              </w:rPr>
              <w:t>ș</w:t>
            </w:r>
            <w:r w:rsidRPr="00141E5A">
              <w:rPr>
                <w:rFonts w:ascii="Times New Roman" w:hAnsi="Times New Roman" w:cs="Times New Roman"/>
                <w:sz w:val="24"/>
                <w:szCs w:val="24"/>
              </w:rPr>
              <w:t xml:space="preserve">i </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 xml:space="preserve">trăinătate </w:t>
            </w:r>
            <w:r w:rsidR="003E75AF" w:rsidRPr="00141E5A">
              <w:rPr>
                <w:rFonts w:ascii="Times New Roman" w:hAnsi="Times New Roman" w:cs="Times New Roman"/>
                <w:sz w:val="24"/>
                <w:szCs w:val="24"/>
              </w:rPr>
              <w:t>ș</w:t>
            </w:r>
            <w:r w:rsidRPr="00141E5A">
              <w:rPr>
                <w:rFonts w:ascii="Times New Roman" w:hAnsi="Times New Roman" w:cs="Times New Roman"/>
                <w:sz w:val="24"/>
                <w:szCs w:val="24"/>
              </w:rPr>
              <w:t>i de cerin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 xml:space="preserve">ele marilor angajatori </w:t>
            </w:r>
            <w:r w:rsidR="003E75AF" w:rsidRPr="00141E5A">
              <w:rPr>
                <w:rFonts w:ascii="Times New Roman" w:hAnsi="Times New Roman" w:cs="Times New Roman"/>
                <w:sz w:val="24"/>
                <w:szCs w:val="24"/>
              </w:rPr>
              <w:t>ș</w:t>
            </w:r>
            <w:r w:rsidRPr="00141E5A">
              <w:rPr>
                <w:rFonts w:ascii="Times New Roman" w:hAnsi="Times New Roman" w:cs="Times New Roman"/>
                <w:sz w:val="24"/>
                <w:szCs w:val="24"/>
              </w:rPr>
              <w:t>i a</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ocia</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iilor profe</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ionale, cum ar fi Colegiul P</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ihologilor din România.</w:t>
            </w:r>
          </w:p>
          <w:p w14:paraId="0F737ABD" w14:textId="228D940B" w:rsidR="00C6470B" w:rsidRPr="00141E5A" w:rsidRDefault="00C6470B" w:rsidP="008C5AB9">
            <w:pPr>
              <w:numPr>
                <w:ilvl w:val="0"/>
                <w:numId w:val="6"/>
              </w:numPr>
              <w:jc w:val="both"/>
              <w:rPr>
                <w:rFonts w:ascii="Times New Roman" w:hAnsi="Times New Roman" w:cs="Times New Roman"/>
                <w:sz w:val="24"/>
                <w:szCs w:val="24"/>
              </w:rPr>
            </w:pPr>
            <w:r w:rsidRPr="00141E5A">
              <w:rPr>
                <w:rFonts w:ascii="Times New Roman" w:hAnsi="Times New Roman" w:cs="Times New Roman"/>
                <w:sz w:val="24"/>
                <w:szCs w:val="24"/>
              </w:rPr>
              <w:t>Con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inutul di</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ciplinei core</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punde curriculei din alte centre univer</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 xml:space="preserve">itare, din </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 xml:space="preserve">ară </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 xml:space="preserve">au Uniunea Europeană. </w:t>
            </w:r>
          </w:p>
          <w:p w14:paraId="15EAA855" w14:textId="43A73AD7" w:rsidR="00E016AD" w:rsidRPr="00141E5A" w:rsidRDefault="00B32C95" w:rsidP="008C5AB9">
            <w:pPr>
              <w:numPr>
                <w:ilvl w:val="0"/>
                <w:numId w:val="6"/>
              </w:numPr>
              <w:pBdr>
                <w:top w:val="nil"/>
                <w:left w:val="nil"/>
                <w:bottom w:val="nil"/>
                <w:right w:val="nil"/>
                <w:between w:val="nil"/>
              </w:pBdr>
              <w:jc w:val="both"/>
              <w:rPr>
                <w:rFonts w:ascii="Times New Roman" w:hAnsi="Times New Roman" w:cs="Times New Roman"/>
                <w:sz w:val="24"/>
                <w:szCs w:val="24"/>
              </w:rPr>
            </w:pPr>
            <w:r w:rsidRPr="00141E5A">
              <w:rPr>
                <w:rFonts w:ascii="Times New Roman" w:hAnsi="Times New Roman" w:cs="Times New Roman"/>
                <w:sz w:val="24"/>
                <w:szCs w:val="24"/>
              </w:rPr>
              <w:t>Conținuturile predate şi competenţele vizate în cadrul cursurilor sunt în acord cu standardele de bune-practici la nivel naţional şi internaţional în domeniul psihoterapiei şi intervenţiilor psihologice clinice validate ştiinţific.</w:t>
            </w:r>
          </w:p>
        </w:tc>
      </w:tr>
    </w:tbl>
    <w:p w14:paraId="073AD5D8" w14:textId="77777777" w:rsidR="00E016AD" w:rsidRPr="00141E5A" w:rsidRDefault="00D0774B" w:rsidP="0032798D">
      <w:pPr>
        <w:pStyle w:val="Heading1"/>
        <w:numPr>
          <w:ilvl w:val="0"/>
          <w:numId w:val="2"/>
        </w:numPr>
        <w:spacing w:after="240"/>
        <w:rPr>
          <w:rFonts w:ascii="Times New Roman" w:hAnsi="Times New Roman" w:cs="Times New Roman"/>
        </w:rPr>
      </w:pPr>
      <w:bookmarkStart w:id="6" w:name="_Hlk207359900"/>
      <w:r w:rsidRPr="00141E5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141E5A" w14:paraId="44A90176" w14:textId="77777777">
        <w:tc>
          <w:tcPr>
            <w:tcW w:w="1347" w:type="dxa"/>
            <w:tcMar>
              <w:left w:w="57" w:type="dxa"/>
              <w:right w:w="57" w:type="dxa"/>
            </w:tcMar>
            <w:vAlign w:val="center"/>
          </w:tcPr>
          <w:bookmarkEnd w:id="6"/>
          <w:p w14:paraId="772A71F8"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11.3 Pondere din nota finală</w:t>
            </w:r>
          </w:p>
        </w:tc>
        <w:tc>
          <w:tcPr>
            <w:tcW w:w="797" w:type="dxa"/>
          </w:tcPr>
          <w:p w14:paraId="1D96FE5D" w14:textId="57032AA4"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Ob</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w:t>
            </w:r>
            <w:r w:rsidRPr="00141E5A">
              <w:rPr>
                <w:rFonts w:ascii="Times New Roman" w:eastAsia="Helvetica Neue" w:hAnsi="Times New Roman" w:cs="Times New Roman"/>
                <w:sz w:val="24"/>
                <w:szCs w:val="24"/>
                <w:vertAlign w:val="superscript"/>
              </w:rPr>
              <w:footnoteReference w:id="19"/>
            </w:r>
          </w:p>
        </w:tc>
      </w:tr>
      <w:tr w:rsidR="004D2733" w:rsidRPr="00141E5A" w14:paraId="1A37C7A2" w14:textId="77777777" w:rsidTr="00172066">
        <w:trPr>
          <w:trHeight w:val="283"/>
        </w:trPr>
        <w:tc>
          <w:tcPr>
            <w:tcW w:w="1347" w:type="dxa"/>
            <w:vMerge w:val="restart"/>
            <w:tcMar>
              <w:left w:w="57" w:type="dxa"/>
              <w:right w:w="57" w:type="dxa"/>
            </w:tcMar>
            <w:vAlign w:val="center"/>
          </w:tcPr>
          <w:p w14:paraId="0D106C7C" w14:textId="77777777" w:rsidR="00733A48" w:rsidRPr="00141E5A" w:rsidRDefault="005B5C54" w:rsidP="005B5C54">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lastRenderedPageBreak/>
              <w:t>11.4a</w:t>
            </w:r>
          </w:p>
          <w:p w14:paraId="22A9F73E" w14:textId="05137A05" w:rsidR="005B5C54" w:rsidRPr="00141E5A" w:rsidRDefault="00733A48" w:rsidP="005B5C54">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Cur</w:t>
            </w:r>
            <w:r w:rsidR="005A6437" w:rsidRPr="00141E5A">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38595E0A" w:rsidR="005B5C54" w:rsidRPr="00141E5A" w:rsidRDefault="005B5C54" w:rsidP="005B5C54">
            <w:pPr>
              <w:numPr>
                <w:ilvl w:val="0"/>
                <w:numId w:val="3"/>
              </w:numPr>
              <w:ind w:left="171" w:hanging="179"/>
              <w:jc w:val="both"/>
              <w:rPr>
                <w:rFonts w:ascii="Times New Roman" w:hAnsi="Times New Roman" w:cs="Times New Roman"/>
                <w:sz w:val="24"/>
                <w:szCs w:val="24"/>
              </w:rPr>
            </w:pPr>
            <w:r w:rsidRPr="00141E5A">
              <w:rPr>
                <w:rFonts w:ascii="Times New Roman" w:hAnsi="Times New Roman" w:cs="Times New Roman"/>
                <w:sz w:val="24"/>
                <w:szCs w:val="24"/>
              </w:rPr>
              <w:t>Cuno</w:t>
            </w:r>
            <w:r w:rsidR="003E75AF" w:rsidRPr="00141E5A">
              <w:rPr>
                <w:rFonts w:ascii="Times New Roman" w:hAnsi="Times New Roman" w:cs="Times New Roman"/>
                <w:sz w:val="24"/>
                <w:szCs w:val="24"/>
              </w:rPr>
              <w:t>ș</w:t>
            </w:r>
            <w:r w:rsidRPr="00141E5A">
              <w:rPr>
                <w:rFonts w:ascii="Times New Roman" w:hAnsi="Times New Roman" w:cs="Times New Roman"/>
                <w:sz w:val="24"/>
                <w:szCs w:val="24"/>
              </w:rPr>
              <w:t>tin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 teoretice în</w:t>
            </w:r>
            <w:r w:rsidR="005A6437" w:rsidRPr="00141E5A">
              <w:rPr>
                <w:rFonts w:ascii="Times New Roman" w:hAnsi="Times New Roman" w:cs="Times New Roman"/>
                <w:sz w:val="24"/>
                <w:szCs w:val="24"/>
              </w:rPr>
              <w:t>s</w:t>
            </w:r>
            <w:r w:rsidRPr="00141E5A">
              <w:rPr>
                <w:rFonts w:ascii="Times New Roman" w:hAnsi="Times New Roman" w:cs="Times New Roman"/>
                <w:sz w:val="24"/>
                <w:szCs w:val="24"/>
              </w:rPr>
              <w:t>u</w:t>
            </w:r>
            <w:r w:rsidR="003E75AF" w:rsidRPr="00141E5A">
              <w:rPr>
                <w:rFonts w:ascii="Times New Roman" w:hAnsi="Times New Roman" w:cs="Times New Roman"/>
                <w:sz w:val="24"/>
                <w:szCs w:val="24"/>
              </w:rPr>
              <w:t>ș</w:t>
            </w:r>
            <w:r w:rsidRPr="00141E5A">
              <w:rPr>
                <w:rFonts w:ascii="Times New Roman" w:hAnsi="Times New Roman" w:cs="Times New Roman"/>
                <w:sz w:val="24"/>
                <w:szCs w:val="24"/>
              </w:rPr>
              <w:t>ite (cantitatea, corectitudinea, acurate</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ea)</w:t>
            </w:r>
          </w:p>
          <w:p w14:paraId="6D7EC429" w14:textId="1D73E75C" w:rsidR="005B5C54" w:rsidRPr="00141E5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141E5A" w:rsidRDefault="005B5C54" w:rsidP="005B5C54">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Te</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te pe parcur</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vertAlign w:val="superscript"/>
              </w:rPr>
              <w:footnoteReference w:id="20"/>
            </w:r>
            <w:r w:rsidRPr="00141E5A">
              <w:rPr>
                <w:rFonts w:ascii="Times New Roman" w:eastAsia="Helvetica Neue" w:hAnsi="Times New Roman" w:cs="Times New Roman"/>
                <w:sz w:val="24"/>
                <w:szCs w:val="24"/>
              </w:rPr>
              <w:t>:</w:t>
            </w:r>
          </w:p>
          <w:p w14:paraId="12E46FA9" w14:textId="77777777" w:rsidR="005B5C54" w:rsidRPr="00141E5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141E5A" w:rsidRDefault="005B5C54" w:rsidP="005B5C54">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029B5C4E" w14:textId="77777777" w:rsidR="00B32C95" w:rsidRPr="00141E5A" w:rsidRDefault="00B32C95" w:rsidP="005B5C54">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10</w:t>
            </w:r>
            <w:r w:rsidR="005D2555" w:rsidRPr="00141E5A">
              <w:rPr>
                <w:rFonts w:ascii="Times New Roman" w:eastAsia="Helvetica Neue" w:hAnsi="Times New Roman" w:cs="Times New Roman"/>
                <w:sz w:val="24"/>
                <w:szCs w:val="24"/>
              </w:rPr>
              <w:t>0</w:t>
            </w:r>
            <w:r w:rsidR="005B5C54" w:rsidRPr="00141E5A">
              <w:rPr>
                <w:rFonts w:ascii="Times New Roman" w:eastAsia="Helvetica Neue" w:hAnsi="Times New Roman" w:cs="Times New Roman"/>
                <w:sz w:val="24"/>
                <w:szCs w:val="24"/>
              </w:rPr>
              <w:t xml:space="preserve">% </w:t>
            </w:r>
          </w:p>
          <w:p w14:paraId="6B1C1B91" w14:textId="26C22F3F" w:rsidR="005B5C54" w:rsidRPr="00141E5A" w:rsidRDefault="005B5C54" w:rsidP="005B5C54">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(minim 5)</w:t>
            </w:r>
          </w:p>
        </w:tc>
        <w:tc>
          <w:tcPr>
            <w:tcW w:w="797" w:type="dxa"/>
            <w:vMerge w:val="restart"/>
          </w:tcPr>
          <w:p w14:paraId="305A7B45" w14:textId="77777777" w:rsidR="005B5C54" w:rsidRPr="00141E5A" w:rsidRDefault="005B5C54" w:rsidP="005B5C54">
            <w:pPr>
              <w:jc w:val="center"/>
              <w:rPr>
                <w:rFonts w:ascii="Times New Roman" w:eastAsia="Helvetica Neue" w:hAnsi="Times New Roman" w:cs="Times New Roman"/>
                <w:sz w:val="24"/>
                <w:szCs w:val="24"/>
              </w:rPr>
            </w:pPr>
          </w:p>
        </w:tc>
      </w:tr>
      <w:tr w:rsidR="004D2733" w:rsidRPr="00141E5A" w14:paraId="5AC7485A" w14:textId="77777777" w:rsidTr="00172066">
        <w:trPr>
          <w:trHeight w:val="283"/>
        </w:trPr>
        <w:tc>
          <w:tcPr>
            <w:tcW w:w="1347" w:type="dxa"/>
            <w:vMerge/>
            <w:tcMar>
              <w:left w:w="57" w:type="dxa"/>
              <w:right w:w="57" w:type="dxa"/>
            </w:tcMar>
            <w:vAlign w:val="center"/>
          </w:tcPr>
          <w:p w14:paraId="68F242DA"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141E5A" w:rsidRDefault="005B5C54" w:rsidP="005B5C54">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Teme de ca</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141E5A" w:rsidRDefault="005B5C54" w:rsidP="005B5C54">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141E5A" w14:paraId="604160B4" w14:textId="77777777" w:rsidTr="005B5C54">
        <w:trPr>
          <w:trHeight w:val="327"/>
        </w:trPr>
        <w:tc>
          <w:tcPr>
            <w:tcW w:w="1347" w:type="dxa"/>
            <w:vMerge/>
            <w:tcMar>
              <w:left w:w="57" w:type="dxa"/>
              <w:right w:w="57" w:type="dxa"/>
            </w:tcMar>
            <w:vAlign w:val="center"/>
          </w:tcPr>
          <w:p w14:paraId="2A2F7ED6"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7A6BE76" w:rsidR="005B5C54" w:rsidRPr="00141E5A" w:rsidRDefault="005B5C54" w:rsidP="005B5C54">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Alte activită</w:t>
            </w:r>
            <w:r w:rsidR="00063ED7" w:rsidRPr="00141E5A">
              <w:rPr>
                <w:rFonts w:ascii="Times New Roman" w:eastAsia="Helvetica Neue" w:hAnsi="Times New Roman" w:cs="Times New Roman"/>
                <w:sz w:val="24"/>
                <w:szCs w:val="24"/>
              </w:rPr>
              <w:t>ț</w:t>
            </w:r>
            <w:r w:rsidRPr="00141E5A">
              <w:rPr>
                <w:rFonts w:ascii="Times New Roman" w:eastAsia="Helvetica Neue" w:hAnsi="Times New Roman" w:cs="Times New Roman"/>
                <w:sz w:val="24"/>
                <w:szCs w:val="24"/>
              </w:rPr>
              <w:t>i</w:t>
            </w:r>
            <w:r w:rsidRPr="00141E5A">
              <w:rPr>
                <w:rFonts w:ascii="Times New Roman" w:eastAsia="Helvetica Neue" w:hAnsi="Times New Roman" w:cs="Times New Roman"/>
                <w:sz w:val="24"/>
                <w:szCs w:val="24"/>
                <w:vertAlign w:val="superscript"/>
              </w:rPr>
              <w:footnoteReference w:id="21"/>
            </w:r>
            <w:r w:rsidRPr="00141E5A">
              <w:rPr>
                <w:rFonts w:ascii="Times New Roman" w:eastAsia="Helvetica Neue" w:hAnsi="Times New Roman" w:cs="Times New Roman"/>
                <w:sz w:val="24"/>
                <w:szCs w:val="24"/>
              </w:rPr>
              <w:t>:</w:t>
            </w:r>
          </w:p>
        </w:tc>
        <w:tc>
          <w:tcPr>
            <w:tcW w:w="1220" w:type="dxa"/>
            <w:vAlign w:val="center"/>
          </w:tcPr>
          <w:p w14:paraId="3529F8E5" w14:textId="77777777" w:rsidR="005B5C54" w:rsidRPr="00141E5A" w:rsidRDefault="005B5C54" w:rsidP="005B5C54">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141E5A" w14:paraId="7E596959" w14:textId="77777777" w:rsidTr="00172066">
        <w:trPr>
          <w:trHeight w:val="284"/>
        </w:trPr>
        <w:tc>
          <w:tcPr>
            <w:tcW w:w="1347" w:type="dxa"/>
            <w:vMerge/>
            <w:tcMar>
              <w:left w:w="57" w:type="dxa"/>
              <w:right w:w="57" w:type="dxa"/>
            </w:tcMar>
            <w:vAlign w:val="center"/>
          </w:tcPr>
          <w:p w14:paraId="4727CAAF"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57CFA978" w:rsidR="005B5C54" w:rsidRPr="00141E5A" w:rsidRDefault="004D2733" w:rsidP="005B5C54">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 xml:space="preserve">Evaluare finală: </w:t>
            </w:r>
            <w:r w:rsidR="00EF3CD7" w:rsidRPr="00141E5A">
              <w:rPr>
                <w:rFonts w:ascii="Times New Roman" w:eastAsia="Helvetica Neue" w:hAnsi="Times New Roman" w:cs="Times New Roman"/>
                <w:sz w:val="24"/>
                <w:szCs w:val="24"/>
              </w:rPr>
              <w:t xml:space="preserve">Examen </w:t>
            </w:r>
            <w:r w:rsidR="005A6437" w:rsidRPr="00141E5A">
              <w:rPr>
                <w:rFonts w:ascii="Times New Roman" w:eastAsia="Helvetica Neue" w:hAnsi="Times New Roman" w:cs="Times New Roman"/>
                <w:sz w:val="24"/>
                <w:szCs w:val="24"/>
              </w:rPr>
              <w:t>s</w:t>
            </w:r>
            <w:r w:rsidR="00EF3CD7" w:rsidRPr="00141E5A">
              <w:rPr>
                <w:rFonts w:ascii="Times New Roman" w:eastAsia="Helvetica Neue" w:hAnsi="Times New Roman" w:cs="Times New Roman"/>
                <w:sz w:val="24"/>
                <w:szCs w:val="24"/>
              </w:rPr>
              <w:t>cri</w:t>
            </w:r>
            <w:r w:rsidR="005A6437" w:rsidRPr="00141E5A">
              <w:rPr>
                <w:rFonts w:ascii="Times New Roman" w:eastAsia="Helvetica Neue" w:hAnsi="Times New Roman" w:cs="Times New Roman"/>
                <w:sz w:val="24"/>
                <w:szCs w:val="24"/>
              </w:rPr>
              <w:t>s</w:t>
            </w:r>
            <w:r w:rsidR="00EF3CD7" w:rsidRPr="00141E5A">
              <w:rPr>
                <w:rFonts w:ascii="Times New Roman" w:eastAsia="Helvetica Neue" w:hAnsi="Times New Roman" w:cs="Times New Roman"/>
                <w:sz w:val="24"/>
                <w:szCs w:val="24"/>
              </w:rPr>
              <w:t xml:space="preserve">, cu </w:t>
            </w:r>
            <w:r w:rsidR="005A6437" w:rsidRPr="00141E5A">
              <w:rPr>
                <w:rFonts w:ascii="Times New Roman" w:eastAsia="Helvetica Neue" w:hAnsi="Times New Roman" w:cs="Times New Roman"/>
                <w:sz w:val="24"/>
                <w:szCs w:val="24"/>
              </w:rPr>
              <w:t>s</w:t>
            </w:r>
            <w:r w:rsidR="00EF3CD7" w:rsidRPr="00141E5A">
              <w:rPr>
                <w:rFonts w:ascii="Times New Roman" w:eastAsia="Helvetica Neue" w:hAnsi="Times New Roman" w:cs="Times New Roman"/>
                <w:sz w:val="24"/>
                <w:szCs w:val="24"/>
              </w:rPr>
              <w:t>ubiecte care vor acoperi toată materia predată</w:t>
            </w:r>
          </w:p>
        </w:tc>
        <w:tc>
          <w:tcPr>
            <w:tcW w:w="1220" w:type="dxa"/>
            <w:vAlign w:val="center"/>
          </w:tcPr>
          <w:p w14:paraId="43E8E338" w14:textId="3E1A569A" w:rsidR="005B5C54" w:rsidRPr="00141E5A" w:rsidRDefault="00B32C95" w:rsidP="005B5C54">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10</w:t>
            </w:r>
            <w:r w:rsidR="005D2555" w:rsidRPr="00141E5A">
              <w:rPr>
                <w:rFonts w:ascii="Times New Roman" w:eastAsia="Helvetica Neue" w:hAnsi="Times New Roman" w:cs="Times New Roman"/>
                <w:sz w:val="24"/>
                <w:szCs w:val="24"/>
              </w:rPr>
              <w:t>0%</w:t>
            </w:r>
            <w:r w:rsidR="005B5C54" w:rsidRPr="00141E5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141E5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141E5A" w14:paraId="4ED36EA9" w14:textId="77777777" w:rsidTr="00792080">
        <w:tc>
          <w:tcPr>
            <w:tcW w:w="1347" w:type="dxa"/>
            <w:tcMar>
              <w:left w:w="57" w:type="dxa"/>
              <w:right w:w="57" w:type="dxa"/>
            </w:tcMar>
            <w:vAlign w:val="center"/>
          </w:tcPr>
          <w:p w14:paraId="472B832D" w14:textId="61552AC8" w:rsidR="004D2733" w:rsidRPr="00141E5A" w:rsidRDefault="004D2733" w:rsidP="004D2733">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 xml:space="preserve">11.4b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4A96BD8" w:rsidR="004D2733" w:rsidRPr="00141E5A" w:rsidRDefault="003E75AF" w:rsidP="003E75AF">
            <w:pPr>
              <w:numPr>
                <w:ilvl w:val="0"/>
                <w:numId w:val="3"/>
              </w:numPr>
              <w:ind w:left="171" w:hanging="179"/>
              <w:rPr>
                <w:rFonts w:ascii="Times New Roman" w:hAnsi="Times New Roman" w:cs="Times New Roman"/>
                <w:sz w:val="24"/>
                <w:szCs w:val="24"/>
              </w:rPr>
            </w:pPr>
            <w:r w:rsidRPr="00141E5A">
              <w:rPr>
                <w:rFonts w:ascii="Times New Roman" w:hAnsi="Times New Roman" w:cs="Times New Roman"/>
                <w:sz w:val="24"/>
                <w:szCs w:val="24"/>
              </w:rPr>
              <w:t>Cunoștin</w:t>
            </w:r>
            <w:r w:rsidR="00063ED7" w:rsidRPr="00141E5A">
              <w:rPr>
                <w:rFonts w:ascii="Times New Roman" w:hAnsi="Times New Roman" w:cs="Times New Roman"/>
                <w:sz w:val="24"/>
                <w:szCs w:val="24"/>
              </w:rPr>
              <w:t>ț</w:t>
            </w:r>
            <w:r w:rsidRPr="00141E5A">
              <w:rPr>
                <w:rFonts w:ascii="Times New Roman" w:hAnsi="Times New Roman" w:cs="Times New Roman"/>
                <w:sz w:val="24"/>
                <w:szCs w:val="24"/>
              </w:rPr>
              <w:t>e</w:t>
            </w:r>
            <w:r w:rsidR="004D2733" w:rsidRPr="00141E5A">
              <w:rPr>
                <w:rFonts w:ascii="Times New Roman" w:hAnsi="Times New Roman" w:cs="Times New Roman"/>
                <w:sz w:val="24"/>
                <w:szCs w:val="24"/>
              </w:rPr>
              <w:t xml:space="preserve"> practice în</w:t>
            </w:r>
            <w:r w:rsidR="005A6437" w:rsidRPr="00141E5A">
              <w:rPr>
                <w:rFonts w:ascii="Times New Roman" w:hAnsi="Times New Roman" w:cs="Times New Roman"/>
                <w:sz w:val="24"/>
                <w:szCs w:val="24"/>
              </w:rPr>
              <w:t>s</w:t>
            </w:r>
            <w:r w:rsidR="004D2733" w:rsidRPr="00141E5A">
              <w:rPr>
                <w:rFonts w:ascii="Times New Roman" w:hAnsi="Times New Roman" w:cs="Times New Roman"/>
                <w:sz w:val="24"/>
                <w:szCs w:val="24"/>
              </w:rPr>
              <w:t>u</w:t>
            </w:r>
            <w:r w:rsidRPr="00141E5A">
              <w:rPr>
                <w:rFonts w:ascii="Times New Roman" w:hAnsi="Times New Roman" w:cs="Times New Roman"/>
                <w:sz w:val="24"/>
                <w:szCs w:val="24"/>
              </w:rPr>
              <w:t>ș</w:t>
            </w:r>
            <w:r w:rsidR="004D2733" w:rsidRPr="00141E5A">
              <w:rPr>
                <w:rFonts w:ascii="Times New Roman" w:hAnsi="Times New Roman" w:cs="Times New Roman"/>
                <w:sz w:val="24"/>
                <w:szCs w:val="24"/>
              </w:rPr>
              <w:t>ite (cantitatea, corectitudinea, acurate</w:t>
            </w:r>
            <w:r w:rsidR="00063ED7" w:rsidRPr="00141E5A">
              <w:rPr>
                <w:rFonts w:ascii="Times New Roman" w:hAnsi="Times New Roman" w:cs="Times New Roman"/>
                <w:sz w:val="24"/>
                <w:szCs w:val="24"/>
              </w:rPr>
              <w:t>ț</w:t>
            </w:r>
            <w:r w:rsidR="004D2733" w:rsidRPr="00141E5A">
              <w:rPr>
                <w:rFonts w:ascii="Times New Roman" w:hAnsi="Times New Roman" w:cs="Times New Roman"/>
                <w:sz w:val="24"/>
                <w:szCs w:val="24"/>
              </w:rPr>
              <w:t>ea)</w:t>
            </w:r>
          </w:p>
        </w:tc>
        <w:tc>
          <w:tcPr>
            <w:tcW w:w="3204" w:type="dxa"/>
            <w:gridSpan w:val="2"/>
            <w:tcMar>
              <w:left w:w="57" w:type="dxa"/>
              <w:right w:w="57" w:type="dxa"/>
            </w:tcMar>
          </w:tcPr>
          <w:p w14:paraId="1974C129" w14:textId="14C2517D" w:rsidR="00AE715F" w:rsidRPr="00141E5A" w:rsidRDefault="00AE715F" w:rsidP="004D2733">
            <w:pPr>
              <w:rPr>
                <w:rFonts w:ascii="Times New Roman" w:hAnsi="Times New Roman" w:cs="Times New Roman"/>
                <w:sz w:val="24"/>
                <w:szCs w:val="24"/>
              </w:rPr>
            </w:pPr>
          </w:p>
        </w:tc>
        <w:tc>
          <w:tcPr>
            <w:tcW w:w="1662" w:type="dxa"/>
            <w:tcMar>
              <w:left w:w="57" w:type="dxa"/>
              <w:right w:w="57" w:type="dxa"/>
            </w:tcMar>
          </w:tcPr>
          <w:p w14:paraId="2F230BDA" w14:textId="646C388C" w:rsidR="004D2733" w:rsidRPr="00141E5A" w:rsidRDefault="00B32C95" w:rsidP="004D2733">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 (minim 5)</w:t>
            </w:r>
          </w:p>
        </w:tc>
        <w:tc>
          <w:tcPr>
            <w:tcW w:w="797" w:type="dxa"/>
          </w:tcPr>
          <w:p w14:paraId="6E8A6862" w14:textId="77777777" w:rsidR="004D2733" w:rsidRPr="00141E5A" w:rsidRDefault="004D2733" w:rsidP="004D2733">
            <w:pPr>
              <w:jc w:val="center"/>
              <w:rPr>
                <w:rFonts w:ascii="Times New Roman" w:eastAsia="Helvetica Neue" w:hAnsi="Times New Roman" w:cs="Times New Roman"/>
                <w:sz w:val="24"/>
                <w:szCs w:val="24"/>
              </w:rPr>
            </w:pPr>
          </w:p>
        </w:tc>
      </w:tr>
      <w:tr w:rsidR="004D2733" w:rsidRPr="00141E5A" w14:paraId="3659CB6D" w14:textId="77777777">
        <w:tc>
          <w:tcPr>
            <w:tcW w:w="1347" w:type="dxa"/>
            <w:tcMar>
              <w:left w:w="57" w:type="dxa"/>
              <w:right w:w="57" w:type="dxa"/>
            </w:tcMar>
            <w:vAlign w:val="center"/>
          </w:tcPr>
          <w:p w14:paraId="20493B5D" w14:textId="77777777" w:rsidR="00E016AD" w:rsidRPr="00141E5A" w:rsidRDefault="00D0774B">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565E8E38" w:rsidR="00733A48" w:rsidRPr="00141E5A" w:rsidRDefault="00D0774B" w:rsidP="00733A48">
            <w:pPr>
              <w:numPr>
                <w:ilvl w:val="0"/>
                <w:numId w:val="3"/>
              </w:numPr>
              <w:ind w:left="171" w:hanging="179"/>
              <w:rPr>
                <w:rFonts w:ascii="Times New Roman" w:hAnsi="Times New Roman" w:cs="Times New Roman"/>
                <w:sz w:val="24"/>
                <w:szCs w:val="24"/>
              </w:rPr>
            </w:pPr>
            <w:r w:rsidRPr="00141E5A">
              <w:rPr>
                <w:rFonts w:ascii="Times New Roman" w:eastAsia="Helvetica Neue" w:hAnsi="Times New Roman" w:cs="Times New Roman"/>
                <w:sz w:val="24"/>
                <w:szCs w:val="24"/>
              </w:rPr>
              <w:t>Cunoa</w:t>
            </w:r>
            <w:r w:rsidR="003E75AF" w:rsidRPr="00141E5A">
              <w:rPr>
                <w:rFonts w:ascii="Times New Roman" w:eastAsia="Helvetica Neue" w:hAnsi="Times New Roman" w:cs="Times New Roman"/>
                <w:sz w:val="24"/>
                <w:szCs w:val="24"/>
              </w:rPr>
              <w:t>ș</w:t>
            </w:r>
            <w:r w:rsidRPr="00141E5A">
              <w:rPr>
                <w:rFonts w:ascii="Times New Roman" w:eastAsia="Helvetica Neue" w:hAnsi="Times New Roman" w:cs="Times New Roman"/>
                <w:sz w:val="24"/>
                <w:szCs w:val="24"/>
              </w:rPr>
              <w:t>terea aparaturii, a modului de utilizare a in</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 xml:space="preserve">trumentelor </w:t>
            </w:r>
            <w:r w:rsidR="005A6437" w:rsidRPr="00141E5A">
              <w:rPr>
                <w:rFonts w:ascii="Times New Roman" w:eastAsia="Helvetica Neue" w:hAnsi="Times New Roman" w:cs="Times New Roman"/>
                <w:sz w:val="24"/>
                <w:szCs w:val="24"/>
              </w:rPr>
              <w:t>s</w:t>
            </w:r>
            <w:r w:rsidRPr="00141E5A">
              <w:rPr>
                <w:rFonts w:ascii="Times New Roman" w:eastAsia="Helvetica Neue" w:hAnsi="Times New Roman" w:cs="Times New Roman"/>
                <w:sz w:val="24"/>
                <w:szCs w:val="24"/>
              </w:rPr>
              <w:t xml:space="preserve">pecifice; </w:t>
            </w:r>
          </w:p>
          <w:p w14:paraId="34771CD4" w14:textId="37A63760" w:rsidR="00E016AD" w:rsidRPr="00141E5A" w:rsidRDefault="003E75AF" w:rsidP="00733A48">
            <w:pPr>
              <w:numPr>
                <w:ilvl w:val="0"/>
                <w:numId w:val="3"/>
              </w:numPr>
              <w:ind w:left="171" w:hanging="179"/>
              <w:rPr>
                <w:rFonts w:ascii="Times New Roman" w:hAnsi="Times New Roman" w:cs="Times New Roman"/>
                <w:sz w:val="24"/>
                <w:szCs w:val="24"/>
              </w:rPr>
            </w:pPr>
            <w:r w:rsidRPr="00141E5A">
              <w:rPr>
                <w:rFonts w:ascii="Times New Roman" w:eastAsia="Helvetica Neue" w:hAnsi="Times New Roman" w:cs="Times New Roman"/>
                <w:sz w:val="24"/>
                <w:szCs w:val="24"/>
              </w:rPr>
              <w:t>E</w:t>
            </w:r>
            <w:r w:rsidR="00D0774B" w:rsidRPr="00141E5A">
              <w:rPr>
                <w:rFonts w:ascii="Times New Roman" w:eastAsia="Helvetica Neue" w:hAnsi="Times New Roman" w:cs="Times New Roman"/>
                <w:sz w:val="24"/>
                <w:szCs w:val="24"/>
              </w:rPr>
              <w:t>valuarea unor in</w:t>
            </w:r>
            <w:r w:rsidR="005A6437" w:rsidRPr="00141E5A">
              <w:rPr>
                <w:rFonts w:ascii="Times New Roman" w:eastAsia="Helvetica Neue" w:hAnsi="Times New Roman" w:cs="Times New Roman"/>
                <w:sz w:val="24"/>
                <w:szCs w:val="24"/>
              </w:rPr>
              <w:t>s</w:t>
            </w:r>
            <w:r w:rsidR="00D0774B" w:rsidRPr="00141E5A">
              <w:rPr>
                <w:rFonts w:ascii="Times New Roman" w:eastAsia="Helvetica Neue" w:hAnsi="Times New Roman" w:cs="Times New Roman"/>
                <w:sz w:val="24"/>
                <w:szCs w:val="24"/>
              </w:rPr>
              <w:t xml:space="preserve">trumente </w:t>
            </w:r>
            <w:r w:rsidR="005A6437" w:rsidRPr="00141E5A">
              <w:rPr>
                <w:rFonts w:ascii="Times New Roman" w:eastAsia="Helvetica Neue" w:hAnsi="Times New Roman" w:cs="Times New Roman"/>
                <w:sz w:val="24"/>
                <w:szCs w:val="24"/>
              </w:rPr>
              <w:t>s</w:t>
            </w:r>
            <w:r w:rsidR="00D0774B" w:rsidRPr="00141E5A">
              <w:rPr>
                <w:rFonts w:ascii="Times New Roman" w:eastAsia="Helvetica Neue" w:hAnsi="Times New Roman" w:cs="Times New Roman"/>
                <w:sz w:val="24"/>
                <w:szCs w:val="24"/>
              </w:rPr>
              <w:t xml:space="preserve">au realizări, prelucrarea </w:t>
            </w:r>
            <w:r w:rsidRPr="00141E5A">
              <w:rPr>
                <w:rFonts w:ascii="Times New Roman" w:eastAsia="Helvetica Neue" w:hAnsi="Times New Roman" w:cs="Times New Roman"/>
                <w:sz w:val="24"/>
                <w:szCs w:val="24"/>
              </w:rPr>
              <w:t>ș</w:t>
            </w:r>
            <w:r w:rsidR="00D0774B" w:rsidRPr="00141E5A">
              <w:rPr>
                <w:rFonts w:ascii="Times New Roman" w:eastAsia="Helvetica Neue" w:hAnsi="Times New Roman" w:cs="Times New Roman"/>
                <w:sz w:val="24"/>
                <w:szCs w:val="24"/>
              </w:rPr>
              <w:t>i interpretarea unor rezultate</w:t>
            </w:r>
          </w:p>
        </w:tc>
        <w:tc>
          <w:tcPr>
            <w:tcW w:w="3204" w:type="dxa"/>
            <w:gridSpan w:val="2"/>
            <w:tcMar>
              <w:left w:w="57" w:type="dxa"/>
              <w:right w:w="57" w:type="dxa"/>
            </w:tcMar>
            <w:vAlign w:val="center"/>
          </w:tcPr>
          <w:p w14:paraId="5899B3C7" w14:textId="77777777" w:rsidR="00E016AD" w:rsidRPr="00141E5A"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141E5A" w:rsidRDefault="00D0774B">
            <w:pPr>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 (minim 5)</w:t>
            </w:r>
          </w:p>
        </w:tc>
        <w:tc>
          <w:tcPr>
            <w:tcW w:w="797" w:type="dxa"/>
          </w:tcPr>
          <w:p w14:paraId="65061B7F" w14:textId="77777777" w:rsidR="00E016AD" w:rsidRPr="00141E5A" w:rsidRDefault="00E016AD">
            <w:pPr>
              <w:jc w:val="center"/>
              <w:rPr>
                <w:rFonts w:ascii="Times New Roman" w:eastAsia="Helvetica Neue" w:hAnsi="Times New Roman" w:cs="Times New Roman"/>
                <w:sz w:val="24"/>
                <w:szCs w:val="24"/>
              </w:rPr>
            </w:pPr>
          </w:p>
        </w:tc>
      </w:tr>
      <w:tr w:rsidR="004D2733" w:rsidRPr="00141E5A" w14:paraId="3BDF672F" w14:textId="77777777" w:rsidTr="00F206E5">
        <w:tc>
          <w:tcPr>
            <w:tcW w:w="1347" w:type="dxa"/>
            <w:tcMar>
              <w:left w:w="57" w:type="dxa"/>
              <w:right w:w="57" w:type="dxa"/>
            </w:tcMar>
            <w:vAlign w:val="center"/>
          </w:tcPr>
          <w:p w14:paraId="2DDDEAD7" w14:textId="77777777" w:rsidR="004D2733" w:rsidRPr="00141E5A" w:rsidRDefault="004D2733" w:rsidP="004D2733">
            <w:pP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4ED19184" w:rsidR="004D2733" w:rsidRPr="00141E5A" w:rsidRDefault="004D2733" w:rsidP="004D2733">
            <w:pPr>
              <w:numPr>
                <w:ilvl w:val="0"/>
                <w:numId w:val="3"/>
              </w:numPr>
              <w:ind w:left="171" w:hanging="179"/>
              <w:rPr>
                <w:rFonts w:ascii="Times New Roman" w:hAnsi="Times New Roman" w:cs="Times New Roman"/>
                <w:sz w:val="24"/>
                <w:szCs w:val="24"/>
              </w:rPr>
            </w:pPr>
            <w:r w:rsidRPr="00141E5A">
              <w:rPr>
                <w:rFonts w:ascii="Times New Roman" w:eastAsia="Arial" w:hAnsi="Times New Roman" w:cs="Times New Roman"/>
                <w:sz w:val="24"/>
                <w:szCs w:val="24"/>
              </w:rPr>
              <w:t>Calitatea proiectului realizat, corectitudinea documenta</w:t>
            </w:r>
            <w:r w:rsidR="00063ED7" w:rsidRPr="00141E5A">
              <w:rPr>
                <w:rFonts w:ascii="Times New Roman" w:eastAsia="Arial" w:hAnsi="Times New Roman" w:cs="Times New Roman"/>
                <w:sz w:val="24"/>
                <w:szCs w:val="24"/>
              </w:rPr>
              <w:t>ț</w:t>
            </w:r>
            <w:r w:rsidRPr="00141E5A">
              <w:rPr>
                <w:rFonts w:ascii="Times New Roman" w:eastAsia="Arial" w:hAnsi="Times New Roman" w:cs="Times New Roman"/>
                <w:sz w:val="24"/>
                <w:szCs w:val="24"/>
              </w:rPr>
              <w:t>iei proiectului, ju</w:t>
            </w:r>
            <w:r w:rsidR="005A6437" w:rsidRPr="00141E5A">
              <w:rPr>
                <w:rFonts w:ascii="Times New Roman" w:eastAsia="Arial" w:hAnsi="Times New Roman" w:cs="Times New Roman"/>
                <w:sz w:val="24"/>
                <w:szCs w:val="24"/>
              </w:rPr>
              <w:t>s</w:t>
            </w:r>
            <w:r w:rsidRPr="00141E5A">
              <w:rPr>
                <w:rFonts w:ascii="Times New Roman" w:eastAsia="Arial" w:hAnsi="Times New Roman" w:cs="Times New Roman"/>
                <w:sz w:val="24"/>
                <w:szCs w:val="24"/>
              </w:rPr>
              <w:t xml:space="preserve">tificarea </w:t>
            </w:r>
            <w:r w:rsidR="005A6437" w:rsidRPr="00141E5A">
              <w:rPr>
                <w:rFonts w:ascii="Times New Roman" w:eastAsia="Arial" w:hAnsi="Times New Roman" w:cs="Times New Roman"/>
                <w:sz w:val="24"/>
                <w:szCs w:val="24"/>
              </w:rPr>
              <w:t>s</w:t>
            </w:r>
            <w:r w:rsidRPr="00141E5A">
              <w:rPr>
                <w:rFonts w:ascii="Times New Roman" w:eastAsia="Arial" w:hAnsi="Times New Roman" w:cs="Times New Roman"/>
                <w:sz w:val="24"/>
                <w:szCs w:val="24"/>
              </w:rPr>
              <w:t>olu</w:t>
            </w:r>
            <w:r w:rsidR="00063ED7" w:rsidRPr="00141E5A">
              <w:rPr>
                <w:rFonts w:ascii="Times New Roman" w:eastAsia="Arial" w:hAnsi="Times New Roman" w:cs="Times New Roman"/>
                <w:sz w:val="24"/>
                <w:szCs w:val="24"/>
              </w:rPr>
              <w:t>ț</w:t>
            </w:r>
            <w:r w:rsidRPr="00141E5A">
              <w:rPr>
                <w:rFonts w:ascii="Times New Roman" w:eastAsia="Arial" w:hAnsi="Times New Roman" w:cs="Times New Roman"/>
                <w:sz w:val="24"/>
                <w:szCs w:val="24"/>
              </w:rPr>
              <w:t>iilor ale</w:t>
            </w:r>
            <w:r w:rsidR="005A6437" w:rsidRPr="00141E5A">
              <w:rPr>
                <w:rFonts w:ascii="Times New Roman" w:eastAsia="Arial" w:hAnsi="Times New Roman" w:cs="Times New Roman"/>
                <w:sz w:val="24"/>
                <w:szCs w:val="24"/>
              </w:rPr>
              <w:t>s</w:t>
            </w:r>
            <w:r w:rsidRPr="00141E5A">
              <w:rPr>
                <w:rFonts w:ascii="Times New Roman" w:eastAsia="Arial" w:hAnsi="Times New Roman" w:cs="Times New Roman"/>
                <w:sz w:val="24"/>
                <w:szCs w:val="24"/>
              </w:rPr>
              <w:t>e</w:t>
            </w:r>
          </w:p>
        </w:tc>
        <w:tc>
          <w:tcPr>
            <w:tcW w:w="3204" w:type="dxa"/>
            <w:gridSpan w:val="2"/>
            <w:tcMar>
              <w:left w:w="57" w:type="dxa"/>
              <w:right w:w="57" w:type="dxa"/>
            </w:tcMar>
          </w:tcPr>
          <w:p w14:paraId="1A799810" w14:textId="77FCAD9E" w:rsidR="004D2733" w:rsidRPr="00141E5A"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141E5A" w:rsidRDefault="00EF3CD7" w:rsidP="004D2733">
            <w:pPr>
              <w:jc w:val="center"/>
              <w:rPr>
                <w:rFonts w:ascii="Times New Roman" w:eastAsia="Helvetica Neue" w:hAnsi="Times New Roman" w:cs="Times New Roman"/>
                <w:sz w:val="24"/>
                <w:szCs w:val="24"/>
              </w:rPr>
            </w:pPr>
            <w:r w:rsidRPr="00141E5A">
              <w:rPr>
                <w:rFonts w:ascii="Times New Roman" w:hAnsi="Times New Roman" w:cs="Times New Roman"/>
                <w:sz w:val="24"/>
                <w:szCs w:val="24"/>
              </w:rPr>
              <w:t xml:space="preserve">% </w:t>
            </w:r>
            <w:r w:rsidR="004D2733" w:rsidRPr="00141E5A">
              <w:rPr>
                <w:rFonts w:ascii="Times New Roman" w:hAnsi="Times New Roman" w:cs="Times New Roman"/>
                <w:sz w:val="24"/>
                <w:szCs w:val="24"/>
              </w:rPr>
              <w:t>(minim 5)</w:t>
            </w:r>
          </w:p>
        </w:tc>
        <w:tc>
          <w:tcPr>
            <w:tcW w:w="797" w:type="dxa"/>
          </w:tcPr>
          <w:p w14:paraId="254AA66D" w14:textId="77777777" w:rsidR="004D2733" w:rsidRPr="00141E5A" w:rsidRDefault="004D2733" w:rsidP="004D2733">
            <w:pPr>
              <w:jc w:val="center"/>
              <w:rPr>
                <w:rFonts w:ascii="Times New Roman" w:eastAsia="Helvetica Neue" w:hAnsi="Times New Roman" w:cs="Times New Roman"/>
                <w:sz w:val="24"/>
                <w:szCs w:val="24"/>
              </w:rPr>
            </w:pPr>
          </w:p>
        </w:tc>
      </w:tr>
      <w:tr w:rsidR="0069355F" w:rsidRPr="00141E5A" w14:paraId="6B512290" w14:textId="77777777" w:rsidTr="00220299">
        <w:tc>
          <w:tcPr>
            <w:tcW w:w="9628" w:type="dxa"/>
            <w:gridSpan w:val="6"/>
          </w:tcPr>
          <w:p w14:paraId="44B21ED9" w14:textId="4275E104" w:rsidR="0069355F" w:rsidRPr="00141E5A" w:rsidRDefault="005A6437" w:rsidP="008C5AB9">
            <w:pPr>
              <w:pStyle w:val="Default"/>
              <w:keepNext/>
              <w:numPr>
                <w:ilvl w:val="0"/>
                <w:numId w:val="7"/>
              </w:numPr>
              <w:ind w:left="284" w:hanging="284"/>
              <w:jc w:val="both"/>
              <w:rPr>
                <w:rFonts w:ascii="Times New Roman" w:hAnsi="Times New Roman" w:cs="Times New Roman"/>
                <w:i/>
                <w:color w:val="auto"/>
                <w:lang w:val="ro-RO" w:eastAsia="ru-RU"/>
              </w:rPr>
            </w:pPr>
            <w:r w:rsidRPr="00141E5A">
              <w:rPr>
                <w:rFonts w:ascii="Times New Roman" w:hAnsi="Times New Roman" w:cs="Times New Roman"/>
                <w:i/>
                <w:color w:val="auto"/>
                <w:lang w:val="ro-RO" w:eastAsia="ru-RU"/>
              </w:rPr>
              <w:t>S</w:t>
            </w:r>
            <w:r w:rsidR="0069355F" w:rsidRPr="00141E5A">
              <w:rPr>
                <w:rFonts w:ascii="Times New Roman" w:hAnsi="Times New Roman" w:cs="Times New Roman"/>
                <w:i/>
                <w:color w:val="auto"/>
                <w:lang w:val="ro-RO" w:eastAsia="ru-RU"/>
              </w:rPr>
              <w:t xml:space="preserve">tandarde minime pentru nota 5: </w:t>
            </w:r>
          </w:p>
          <w:p w14:paraId="2FF2BA02" w14:textId="177DD3AE" w:rsidR="00D12CA5" w:rsidRPr="00141E5A" w:rsidRDefault="003E75AF" w:rsidP="008C5AB9">
            <w:pPr>
              <w:pStyle w:val="Default"/>
              <w:keepNext/>
              <w:numPr>
                <w:ilvl w:val="0"/>
                <w:numId w:val="17"/>
              </w:numPr>
              <w:ind w:left="731" w:hanging="284"/>
              <w:jc w:val="both"/>
              <w:rPr>
                <w:rFonts w:ascii="Times New Roman" w:hAnsi="Times New Roman" w:cs="Times New Roman"/>
                <w:color w:val="auto"/>
                <w:lang w:val="ro-RO"/>
              </w:rPr>
            </w:pPr>
            <w:r w:rsidRPr="00141E5A">
              <w:rPr>
                <w:rFonts w:ascii="Times New Roman" w:hAnsi="Times New Roman" w:cs="Times New Roman"/>
                <w:color w:val="auto"/>
                <w:lang w:val="ro-RO"/>
              </w:rPr>
              <w:t>Cunoștin</w:t>
            </w:r>
            <w:r w:rsidR="00063ED7" w:rsidRPr="00141E5A">
              <w:rPr>
                <w:rFonts w:ascii="Times New Roman" w:hAnsi="Times New Roman" w:cs="Times New Roman"/>
                <w:color w:val="auto"/>
                <w:lang w:val="ro-RO"/>
              </w:rPr>
              <w:t>ț</w:t>
            </w:r>
            <w:r w:rsidRPr="00141E5A">
              <w:rPr>
                <w:rFonts w:ascii="Times New Roman" w:hAnsi="Times New Roman" w:cs="Times New Roman"/>
                <w:color w:val="auto"/>
                <w:lang w:val="ro-RO"/>
              </w:rPr>
              <w:t>e</w:t>
            </w:r>
            <w:r w:rsidR="00D12CA5" w:rsidRPr="00141E5A">
              <w:rPr>
                <w:rFonts w:ascii="Times New Roman" w:hAnsi="Times New Roman" w:cs="Times New Roman"/>
                <w:color w:val="auto"/>
                <w:lang w:val="ro-RO"/>
              </w:rPr>
              <w:t xml:space="preserve"> minime ale domeniului </w:t>
            </w:r>
            <w:r w:rsidR="005A6437" w:rsidRPr="00141E5A">
              <w:rPr>
                <w:rFonts w:ascii="Times New Roman" w:hAnsi="Times New Roman" w:cs="Times New Roman"/>
                <w:color w:val="auto"/>
                <w:lang w:val="ro-RO"/>
              </w:rPr>
              <w:t>s</w:t>
            </w:r>
            <w:r w:rsidR="00D12CA5" w:rsidRPr="00141E5A">
              <w:rPr>
                <w:rFonts w:ascii="Times New Roman" w:hAnsi="Times New Roman" w:cs="Times New Roman"/>
                <w:color w:val="auto"/>
                <w:lang w:val="ro-RO"/>
              </w:rPr>
              <w:t>tudiat:</w:t>
            </w:r>
          </w:p>
          <w:p w14:paraId="116ECDE3" w14:textId="3F9F6CF8" w:rsidR="0011608A" w:rsidRPr="00141E5A" w:rsidRDefault="005A6437" w:rsidP="008C5AB9">
            <w:pPr>
              <w:pStyle w:val="Default"/>
              <w:keepNext/>
              <w:numPr>
                <w:ilvl w:val="0"/>
                <w:numId w:val="18"/>
              </w:numPr>
              <w:ind w:left="1156" w:hanging="229"/>
              <w:jc w:val="both"/>
              <w:rPr>
                <w:rFonts w:ascii="Times New Roman" w:eastAsia="Helvetica Neue" w:hAnsi="Times New Roman" w:cs="Times New Roman"/>
                <w:lang w:val="ro-RO"/>
              </w:rPr>
            </w:pPr>
            <w:r w:rsidRPr="00141E5A">
              <w:rPr>
                <w:rFonts w:ascii="Times New Roman" w:hAnsi="Times New Roman" w:cs="Times New Roman"/>
                <w:color w:val="auto"/>
                <w:lang w:val="ro-RO"/>
              </w:rPr>
              <w:t>s</w:t>
            </w:r>
            <w:r w:rsidR="00D12CA5" w:rsidRPr="00141E5A">
              <w:rPr>
                <w:rFonts w:ascii="Times New Roman" w:hAnsi="Times New Roman" w:cs="Times New Roman"/>
                <w:color w:val="auto"/>
                <w:lang w:val="ro-RO"/>
              </w:rPr>
              <w:t>ă cunoa</w:t>
            </w:r>
            <w:r w:rsidRPr="00141E5A">
              <w:rPr>
                <w:rFonts w:ascii="Times New Roman" w:hAnsi="Times New Roman" w:cs="Times New Roman"/>
                <w:color w:val="auto"/>
                <w:lang w:val="ro-RO"/>
              </w:rPr>
              <w:t>s</w:t>
            </w:r>
            <w:r w:rsidR="00D12CA5" w:rsidRPr="00141E5A">
              <w:rPr>
                <w:rFonts w:ascii="Times New Roman" w:hAnsi="Times New Roman" w:cs="Times New Roman"/>
                <w:color w:val="auto"/>
                <w:lang w:val="ro-RO"/>
              </w:rPr>
              <w:t xml:space="preserve">că </w:t>
            </w:r>
            <w:r w:rsidR="0011608A" w:rsidRPr="00141E5A">
              <w:rPr>
                <w:rFonts w:ascii="Times New Roman" w:hAnsi="Times New Roman" w:cs="Times New Roman"/>
                <w:color w:val="auto"/>
                <w:lang w:val="ro-RO"/>
              </w:rPr>
              <w:t>fundamentele sexologiei;</w:t>
            </w:r>
          </w:p>
          <w:p w14:paraId="0DD6AC6E" w14:textId="32714CE3" w:rsidR="00D12CA5" w:rsidRPr="00141E5A" w:rsidRDefault="0011608A" w:rsidP="008C5AB9">
            <w:pPr>
              <w:pStyle w:val="Default"/>
              <w:keepNext/>
              <w:numPr>
                <w:ilvl w:val="0"/>
                <w:numId w:val="18"/>
              </w:numPr>
              <w:ind w:left="1156" w:hanging="229"/>
              <w:jc w:val="both"/>
              <w:rPr>
                <w:rFonts w:ascii="Times New Roman" w:hAnsi="Times New Roman" w:cs="Times New Roman"/>
                <w:color w:val="auto"/>
                <w:lang w:val="ro-RO"/>
              </w:rPr>
            </w:pPr>
            <w:r w:rsidRPr="00141E5A">
              <w:rPr>
                <w:rFonts w:ascii="Times New Roman" w:hAnsi="Times New Roman" w:cs="Times New Roman"/>
                <w:color w:val="auto"/>
                <w:lang w:val="ro-RO"/>
              </w:rPr>
              <w:t>să cunoască principalele disfuncții sexuale</w:t>
            </w:r>
            <w:r w:rsidR="00D12CA5" w:rsidRPr="00141E5A">
              <w:rPr>
                <w:rFonts w:ascii="Times New Roman" w:hAnsi="Times New Roman" w:cs="Times New Roman"/>
                <w:color w:val="auto"/>
                <w:lang w:val="ro-RO"/>
              </w:rPr>
              <w:t>;</w:t>
            </w:r>
          </w:p>
          <w:p w14:paraId="7FA1B94B" w14:textId="46AB31B2" w:rsidR="00D12CA5" w:rsidRPr="00141E5A" w:rsidRDefault="005A6437" w:rsidP="008C5AB9">
            <w:pPr>
              <w:pStyle w:val="Default"/>
              <w:keepNext/>
              <w:numPr>
                <w:ilvl w:val="0"/>
                <w:numId w:val="18"/>
              </w:numPr>
              <w:ind w:left="1156" w:hanging="229"/>
              <w:jc w:val="both"/>
              <w:rPr>
                <w:rFonts w:ascii="Times New Roman" w:hAnsi="Times New Roman" w:cs="Times New Roman"/>
                <w:color w:val="auto"/>
                <w:lang w:val="ro-RO"/>
              </w:rPr>
            </w:pPr>
            <w:r w:rsidRPr="00141E5A">
              <w:rPr>
                <w:rFonts w:ascii="Times New Roman" w:hAnsi="Times New Roman" w:cs="Times New Roman"/>
                <w:color w:val="auto"/>
                <w:lang w:val="ro-RO"/>
              </w:rPr>
              <w:t>s</w:t>
            </w:r>
            <w:r w:rsidR="00D12CA5" w:rsidRPr="00141E5A">
              <w:rPr>
                <w:rFonts w:ascii="Times New Roman" w:hAnsi="Times New Roman" w:cs="Times New Roman"/>
                <w:color w:val="auto"/>
                <w:lang w:val="ro-RO"/>
              </w:rPr>
              <w:t>ă cunoa</w:t>
            </w:r>
            <w:r w:rsidRPr="00141E5A">
              <w:rPr>
                <w:rFonts w:ascii="Times New Roman" w:hAnsi="Times New Roman" w:cs="Times New Roman"/>
                <w:color w:val="auto"/>
                <w:lang w:val="ro-RO"/>
              </w:rPr>
              <w:t>s</w:t>
            </w:r>
            <w:r w:rsidR="00D12CA5" w:rsidRPr="00141E5A">
              <w:rPr>
                <w:rFonts w:ascii="Times New Roman" w:hAnsi="Times New Roman" w:cs="Times New Roman"/>
                <w:color w:val="auto"/>
                <w:lang w:val="ro-RO"/>
              </w:rPr>
              <w:t>că principalele caracteri</w:t>
            </w:r>
            <w:r w:rsidRPr="00141E5A">
              <w:rPr>
                <w:rFonts w:ascii="Times New Roman" w:hAnsi="Times New Roman" w:cs="Times New Roman"/>
                <w:color w:val="auto"/>
                <w:lang w:val="ro-RO"/>
              </w:rPr>
              <w:t>s</w:t>
            </w:r>
            <w:r w:rsidR="00D12CA5" w:rsidRPr="00141E5A">
              <w:rPr>
                <w:rFonts w:ascii="Times New Roman" w:hAnsi="Times New Roman" w:cs="Times New Roman"/>
                <w:color w:val="auto"/>
                <w:lang w:val="ro-RO"/>
              </w:rPr>
              <w:t xml:space="preserve">tici ale </w:t>
            </w:r>
            <w:r w:rsidR="0011608A" w:rsidRPr="00141E5A">
              <w:rPr>
                <w:rFonts w:ascii="Times New Roman" w:hAnsi="Times New Roman" w:cs="Times New Roman"/>
                <w:color w:val="auto"/>
                <w:lang w:val="ro-RO"/>
              </w:rPr>
              <w:t>psihosexologiei clinice</w:t>
            </w:r>
            <w:r w:rsidR="00D12CA5" w:rsidRPr="00141E5A">
              <w:rPr>
                <w:rFonts w:ascii="Times New Roman" w:hAnsi="Times New Roman" w:cs="Times New Roman"/>
                <w:color w:val="auto"/>
                <w:lang w:val="ro-RO"/>
              </w:rPr>
              <w:t xml:space="preserve">; </w:t>
            </w:r>
          </w:p>
          <w:p w14:paraId="2EC8E049" w14:textId="38FB4F76" w:rsidR="00D12CA5" w:rsidRPr="00141E5A" w:rsidRDefault="002616AB" w:rsidP="008C5AB9">
            <w:pPr>
              <w:pStyle w:val="Default"/>
              <w:keepNext/>
              <w:numPr>
                <w:ilvl w:val="0"/>
                <w:numId w:val="17"/>
              </w:numPr>
              <w:ind w:left="731" w:hanging="284"/>
              <w:jc w:val="both"/>
              <w:rPr>
                <w:color w:val="auto"/>
                <w:lang w:val="ro-RO"/>
              </w:rPr>
            </w:pPr>
            <w:r w:rsidRPr="00141E5A">
              <w:rPr>
                <w:rFonts w:ascii="Times New Roman" w:hAnsi="Times New Roman" w:cs="Times New Roman"/>
                <w:color w:val="auto"/>
                <w:lang w:val="ro-RO"/>
              </w:rPr>
              <w:t>O</w:t>
            </w:r>
            <w:r w:rsidR="00D12CA5" w:rsidRPr="00141E5A">
              <w:rPr>
                <w:rFonts w:ascii="Times New Roman" w:hAnsi="Times New Roman" w:cs="Times New Roman"/>
                <w:color w:val="auto"/>
                <w:lang w:val="ro-RO"/>
              </w:rPr>
              <w:t>b</w:t>
            </w:r>
            <w:r w:rsidR="00063ED7" w:rsidRPr="00141E5A">
              <w:rPr>
                <w:rFonts w:ascii="Times New Roman" w:hAnsi="Times New Roman" w:cs="Times New Roman"/>
                <w:color w:val="auto"/>
                <w:lang w:val="ro-RO"/>
              </w:rPr>
              <w:t>ț</w:t>
            </w:r>
            <w:r w:rsidR="00D12CA5" w:rsidRPr="00141E5A">
              <w:rPr>
                <w:rFonts w:ascii="Times New Roman" w:hAnsi="Times New Roman" w:cs="Times New Roman"/>
                <w:color w:val="auto"/>
                <w:lang w:val="ro-RO"/>
              </w:rPr>
              <w:t>inerea punctajului minim la te</w:t>
            </w:r>
            <w:r w:rsidR="005A6437" w:rsidRPr="00141E5A">
              <w:rPr>
                <w:rFonts w:ascii="Times New Roman" w:hAnsi="Times New Roman" w:cs="Times New Roman"/>
                <w:color w:val="auto"/>
                <w:lang w:val="ro-RO"/>
              </w:rPr>
              <w:t>s</w:t>
            </w:r>
            <w:r w:rsidR="00D12CA5" w:rsidRPr="00141E5A">
              <w:rPr>
                <w:rFonts w:ascii="Times New Roman" w:hAnsi="Times New Roman" w:cs="Times New Roman"/>
                <w:color w:val="auto"/>
                <w:lang w:val="ro-RO"/>
              </w:rPr>
              <w:t xml:space="preserve">tul </w:t>
            </w:r>
            <w:r w:rsidR="005A6437" w:rsidRPr="00141E5A">
              <w:rPr>
                <w:rFonts w:ascii="Times New Roman" w:hAnsi="Times New Roman" w:cs="Times New Roman"/>
                <w:color w:val="auto"/>
                <w:lang w:val="ro-RO"/>
              </w:rPr>
              <w:t>s</w:t>
            </w:r>
            <w:r w:rsidR="00D12CA5" w:rsidRPr="00141E5A">
              <w:rPr>
                <w:rFonts w:ascii="Times New Roman" w:hAnsi="Times New Roman" w:cs="Times New Roman"/>
                <w:color w:val="auto"/>
                <w:lang w:val="ro-RO"/>
              </w:rPr>
              <w:t>cri</w:t>
            </w:r>
            <w:r w:rsidR="005A6437" w:rsidRPr="00141E5A">
              <w:rPr>
                <w:rFonts w:ascii="Times New Roman" w:hAnsi="Times New Roman" w:cs="Times New Roman"/>
                <w:color w:val="auto"/>
                <w:lang w:val="ro-RO"/>
              </w:rPr>
              <w:t>s</w:t>
            </w:r>
            <w:r w:rsidR="00D12CA5" w:rsidRPr="00141E5A">
              <w:rPr>
                <w:rFonts w:ascii="Times New Roman" w:hAnsi="Times New Roman" w:cs="Times New Roman"/>
                <w:color w:val="auto"/>
                <w:lang w:val="ro-RO"/>
              </w:rPr>
              <w:t xml:space="preserve"> (nota 5).</w:t>
            </w:r>
          </w:p>
        </w:tc>
      </w:tr>
      <w:tr w:rsidR="0069355F" w:rsidRPr="00141E5A" w14:paraId="78901E63" w14:textId="77777777">
        <w:tc>
          <w:tcPr>
            <w:tcW w:w="8831" w:type="dxa"/>
            <w:gridSpan w:val="5"/>
          </w:tcPr>
          <w:p w14:paraId="4BEAAC82" w14:textId="73AC73FD" w:rsidR="0069355F" w:rsidRPr="00141E5A" w:rsidRDefault="005A6437" w:rsidP="008C5AB9">
            <w:pPr>
              <w:pStyle w:val="Default"/>
              <w:keepNext/>
              <w:numPr>
                <w:ilvl w:val="0"/>
                <w:numId w:val="7"/>
              </w:numPr>
              <w:ind w:left="284" w:hanging="284"/>
              <w:jc w:val="both"/>
              <w:rPr>
                <w:rFonts w:ascii="Times New Roman" w:hAnsi="Times New Roman" w:cs="Times New Roman"/>
                <w:i/>
                <w:color w:val="auto"/>
                <w:lang w:val="ro-RO" w:eastAsia="ru-RU"/>
              </w:rPr>
            </w:pPr>
            <w:r w:rsidRPr="00141E5A">
              <w:rPr>
                <w:rFonts w:ascii="Times New Roman" w:hAnsi="Times New Roman" w:cs="Times New Roman"/>
                <w:i/>
                <w:color w:val="auto"/>
                <w:lang w:val="ro-RO" w:eastAsia="ru-RU"/>
              </w:rPr>
              <w:t>S</w:t>
            </w:r>
            <w:r w:rsidR="0069355F" w:rsidRPr="00141E5A">
              <w:rPr>
                <w:rFonts w:ascii="Times New Roman" w:hAnsi="Times New Roman" w:cs="Times New Roman"/>
                <w:i/>
                <w:color w:val="auto"/>
                <w:lang w:val="ro-RO" w:eastAsia="ru-RU"/>
              </w:rPr>
              <w:t xml:space="preserve">tandarde pentru nota 10: </w:t>
            </w:r>
          </w:p>
          <w:p w14:paraId="035BA04F" w14:textId="379931E3" w:rsidR="0093034C" w:rsidRPr="00141E5A" w:rsidRDefault="002616AB" w:rsidP="008C5AB9">
            <w:pPr>
              <w:pStyle w:val="Default"/>
              <w:keepNext/>
              <w:numPr>
                <w:ilvl w:val="0"/>
                <w:numId w:val="17"/>
              </w:numPr>
              <w:ind w:left="731" w:hanging="284"/>
              <w:jc w:val="both"/>
              <w:rPr>
                <w:rFonts w:ascii="Times New Roman" w:hAnsi="Times New Roman" w:cs="Times New Roman"/>
                <w:color w:val="auto"/>
                <w:lang w:val="ro-RO"/>
              </w:rPr>
            </w:pPr>
            <w:r w:rsidRPr="00141E5A">
              <w:rPr>
                <w:rFonts w:ascii="Times New Roman" w:hAnsi="Times New Roman" w:cs="Times New Roman"/>
                <w:color w:val="auto"/>
                <w:lang w:val="ro-RO"/>
              </w:rPr>
              <w:t>I</w:t>
            </w:r>
            <w:r w:rsidR="0093034C" w:rsidRPr="00141E5A">
              <w:rPr>
                <w:rFonts w:ascii="Times New Roman" w:hAnsi="Times New Roman" w:cs="Times New Roman"/>
                <w:color w:val="auto"/>
                <w:lang w:val="ro-RO"/>
              </w:rPr>
              <w:t xml:space="preserve">mplicare </w:t>
            </w:r>
            <w:r w:rsidR="005A6437" w:rsidRPr="00141E5A">
              <w:rPr>
                <w:rFonts w:ascii="Times New Roman" w:hAnsi="Times New Roman" w:cs="Times New Roman"/>
                <w:color w:val="auto"/>
                <w:lang w:val="ro-RO"/>
              </w:rPr>
              <w:t>s</w:t>
            </w:r>
            <w:r w:rsidR="0093034C" w:rsidRPr="00141E5A">
              <w:rPr>
                <w:rFonts w:ascii="Times New Roman" w:hAnsi="Times New Roman" w:cs="Times New Roman"/>
                <w:color w:val="auto"/>
                <w:lang w:val="ro-RO"/>
              </w:rPr>
              <w:t>i participare activă la activită</w:t>
            </w:r>
            <w:r w:rsidR="00063ED7" w:rsidRPr="00141E5A">
              <w:rPr>
                <w:rFonts w:ascii="Times New Roman" w:hAnsi="Times New Roman" w:cs="Times New Roman"/>
                <w:color w:val="auto"/>
                <w:lang w:val="ro-RO"/>
              </w:rPr>
              <w:t>ț</w:t>
            </w:r>
            <w:r w:rsidR="0093034C" w:rsidRPr="00141E5A">
              <w:rPr>
                <w:rFonts w:ascii="Times New Roman" w:hAnsi="Times New Roman" w:cs="Times New Roman"/>
                <w:color w:val="auto"/>
                <w:lang w:val="ro-RO"/>
              </w:rPr>
              <w:t>ile de cur</w:t>
            </w:r>
            <w:r w:rsidR="005A6437" w:rsidRPr="00141E5A">
              <w:rPr>
                <w:rFonts w:ascii="Times New Roman" w:hAnsi="Times New Roman" w:cs="Times New Roman"/>
                <w:color w:val="auto"/>
                <w:lang w:val="ro-RO"/>
              </w:rPr>
              <w:t>s</w:t>
            </w:r>
            <w:r w:rsidR="0093034C" w:rsidRPr="00141E5A">
              <w:rPr>
                <w:rFonts w:ascii="Times New Roman" w:hAnsi="Times New Roman" w:cs="Times New Roman"/>
                <w:color w:val="auto"/>
                <w:lang w:val="ro-RO"/>
              </w:rPr>
              <w:t xml:space="preserve">; </w:t>
            </w:r>
          </w:p>
          <w:p w14:paraId="6D21B3B0" w14:textId="4D1F71EC" w:rsidR="0093034C" w:rsidRPr="00141E5A" w:rsidRDefault="003E75AF" w:rsidP="008C5AB9">
            <w:pPr>
              <w:pStyle w:val="Default"/>
              <w:keepNext/>
              <w:numPr>
                <w:ilvl w:val="0"/>
                <w:numId w:val="17"/>
              </w:numPr>
              <w:ind w:left="731" w:hanging="284"/>
              <w:jc w:val="both"/>
              <w:rPr>
                <w:rFonts w:ascii="Times New Roman" w:hAnsi="Times New Roman" w:cs="Times New Roman"/>
                <w:color w:val="auto"/>
                <w:lang w:val="ro-RO"/>
              </w:rPr>
            </w:pPr>
            <w:r w:rsidRPr="00141E5A">
              <w:rPr>
                <w:rFonts w:ascii="Times New Roman" w:hAnsi="Times New Roman" w:cs="Times New Roman"/>
                <w:color w:val="auto"/>
                <w:lang w:val="ro-RO"/>
              </w:rPr>
              <w:t>Cunoștin</w:t>
            </w:r>
            <w:r w:rsidR="00063ED7" w:rsidRPr="00141E5A">
              <w:rPr>
                <w:rFonts w:ascii="Times New Roman" w:hAnsi="Times New Roman" w:cs="Times New Roman"/>
                <w:color w:val="auto"/>
                <w:lang w:val="ro-RO"/>
              </w:rPr>
              <w:t>ț</w:t>
            </w:r>
            <w:r w:rsidRPr="00141E5A">
              <w:rPr>
                <w:rFonts w:ascii="Times New Roman" w:hAnsi="Times New Roman" w:cs="Times New Roman"/>
                <w:color w:val="auto"/>
                <w:lang w:val="ro-RO"/>
              </w:rPr>
              <w:t>e</w:t>
            </w:r>
            <w:r w:rsidR="0093034C" w:rsidRPr="00141E5A">
              <w:rPr>
                <w:rFonts w:ascii="Times New Roman" w:hAnsi="Times New Roman" w:cs="Times New Roman"/>
                <w:color w:val="auto"/>
                <w:lang w:val="ro-RO"/>
              </w:rPr>
              <w:t xml:space="preserve"> temeinice </w:t>
            </w:r>
            <w:r w:rsidRPr="00141E5A">
              <w:rPr>
                <w:rFonts w:ascii="Times New Roman" w:hAnsi="Times New Roman" w:cs="Times New Roman"/>
                <w:color w:val="auto"/>
                <w:lang w:val="ro-RO"/>
              </w:rPr>
              <w:t>ș</w:t>
            </w:r>
            <w:r w:rsidR="0093034C" w:rsidRPr="00141E5A">
              <w:rPr>
                <w:rFonts w:ascii="Times New Roman" w:hAnsi="Times New Roman" w:cs="Times New Roman"/>
                <w:color w:val="auto"/>
                <w:lang w:val="ro-RO"/>
              </w:rPr>
              <w:t>i capacitate de realizare a tran</w:t>
            </w:r>
            <w:r w:rsidR="005A6437" w:rsidRPr="00141E5A">
              <w:rPr>
                <w:rFonts w:ascii="Times New Roman" w:hAnsi="Times New Roman" w:cs="Times New Roman"/>
                <w:color w:val="auto"/>
                <w:lang w:val="ro-RO"/>
              </w:rPr>
              <w:t>s</w:t>
            </w:r>
            <w:r w:rsidR="0093034C" w:rsidRPr="00141E5A">
              <w:rPr>
                <w:rFonts w:ascii="Times New Roman" w:hAnsi="Times New Roman" w:cs="Times New Roman"/>
                <w:color w:val="auto"/>
                <w:lang w:val="ro-RO"/>
              </w:rPr>
              <w:t xml:space="preserve">ferurilor; </w:t>
            </w:r>
          </w:p>
          <w:p w14:paraId="40F76198" w14:textId="3F4583FC" w:rsidR="0093034C" w:rsidRPr="00141E5A" w:rsidRDefault="002616AB" w:rsidP="008C5AB9">
            <w:pPr>
              <w:pStyle w:val="Default"/>
              <w:keepNext/>
              <w:numPr>
                <w:ilvl w:val="0"/>
                <w:numId w:val="17"/>
              </w:numPr>
              <w:ind w:left="731" w:hanging="284"/>
              <w:jc w:val="both"/>
              <w:rPr>
                <w:rFonts w:ascii="Times New Roman" w:hAnsi="Times New Roman" w:cs="Times New Roman"/>
                <w:color w:val="auto"/>
                <w:lang w:val="ro-RO"/>
              </w:rPr>
            </w:pPr>
            <w:r w:rsidRPr="00141E5A">
              <w:rPr>
                <w:rFonts w:ascii="Times New Roman" w:hAnsi="Times New Roman" w:cs="Times New Roman"/>
                <w:color w:val="auto"/>
                <w:lang w:val="ro-RO"/>
              </w:rPr>
              <w:t>U</w:t>
            </w:r>
            <w:r w:rsidR="0093034C" w:rsidRPr="00141E5A">
              <w:rPr>
                <w:rFonts w:ascii="Times New Roman" w:hAnsi="Times New Roman" w:cs="Times New Roman"/>
                <w:color w:val="auto"/>
                <w:lang w:val="ro-RO"/>
              </w:rPr>
              <w:t xml:space="preserve">tilizarea adecvată a terminologiei </w:t>
            </w:r>
            <w:r w:rsidR="005A6437" w:rsidRPr="00141E5A">
              <w:rPr>
                <w:rFonts w:ascii="Times New Roman" w:hAnsi="Times New Roman" w:cs="Times New Roman"/>
                <w:color w:val="auto"/>
                <w:lang w:val="ro-RO"/>
              </w:rPr>
              <w:t>s</w:t>
            </w:r>
            <w:r w:rsidR="0093034C" w:rsidRPr="00141E5A">
              <w:rPr>
                <w:rFonts w:ascii="Times New Roman" w:hAnsi="Times New Roman" w:cs="Times New Roman"/>
                <w:color w:val="auto"/>
                <w:lang w:val="ro-RO"/>
              </w:rPr>
              <w:t>pecifice pe parcur</w:t>
            </w:r>
            <w:r w:rsidR="005A6437" w:rsidRPr="00141E5A">
              <w:rPr>
                <w:rFonts w:ascii="Times New Roman" w:hAnsi="Times New Roman" w:cs="Times New Roman"/>
                <w:color w:val="auto"/>
                <w:lang w:val="ro-RO"/>
              </w:rPr>
              <w:t>s</w:t>
            </w:r>
            <w:r w:rsidR="0093034C" w:rsidRPr="00141E5A">
              <w:rPr>
                <w:rFonts w:ascii="Times New Roman" w:hAnsi="Times New Roman" w:cs="Times New Roman"/>
                <w:color w:val="auto"/>
                <w:lang w:val="ro-RO"/>
              </w:rPr>
              <w:t xml:space="preserve">ul analizei </w:t>
            </w:r>
            <w:r w:rsidR="005A6437" w:rsidRPr="00141E5A">
              <w:rPr>
                <w:rFonts w:ascii="Times New Roman" w:hAnsi="Times New Roman" w:cs="Times New Roman"/>
                <w:color w:val="auto"/>
                <w:lang w:val="ro-RO"/>
              </w:rPr>
              <w:t>s</w:t>
            </w:r>
            <w:r w:rsidR="0093034C" w:rsidRPr="00141E5A">
              <w:rPr>
                <w:rFonts w:ascii="Times New Roman" w:hAnsi="Times New Roman" w:cs="Times New Roman"/>
                <w:color w:val="auto"/>
                <w:lang w:val="ro-RO"/>
              </w:rPr>
              <w:t>itua</w:t>
            </w:r>
            <w:r w:rsidR="00063ED7" w:rsidRPr="00141E5A">
              <w:rPr>
                <w:rFonts w:ascii="Times New Roman" w:hAnsi="Times New Roman" w:cs="Times New Roman"/>
                <w:color w:val="auto"/>
                <w:lang w:val="ro-RO"/>
              </w:rPr>
              <w:t>ț</w:t>
            </w:r>
            <w:r w:rsidR="0093034C" w:rsidRPr="00141E5A">
              <w:rPr>
                <w:rFonts w:ascii="Times New Roman" w:hAnsi="Times New Roman" w:cs="Times New Roman"/>
                <w:color w:val="auto"/>
                <w:lang w:val="ro-RO"/>
              </w:rPr>
              <w:t>iilor concrete:</w:t>
            </w:r>
          </w:p>
          <w:p w14:paraId="2842A16C" w14:textId="615BB3CE" w:rsidR="0011608A" w:rsidRPr="00141E5A" w:rsidRDefault="005A6437" w:rsidP="008C5AB9">
            <w:pPr>
              <w:pStyle w:val="Default"/>
              <w:keepNext/>
              <w:numPr>
                <w:ilvl w:val="0"/>
                <w:numId w:val="18"/>
              </w:numPr>
              <w:ind w:left="1156" w:hanging="229"/>
              <w:jc w:val="both"/>
              <w:rPr>
                <w:rFonts w:ascii="Times New Roman" w:eastAsia="Helvetica Neue" w:hAnsi="Times New Roman" w:cs="Times New Roman"/>
                <w:lang w:val="ro-RO"/>
              </w:rPr>
            </w:pPr>
            <w:r w:rsidRPr="00141E5A">
              <w:rPr>
                <w:rFonts w:ascii="Times New Roman" w:hAnsi="Times New Roman" w:cs="Times New Roman"/>
                <w:color w:val="auto"/>
                <w:lang w:val="ro-RO"/>
              </w:rPr>
              <w:t>s</w:t>
            </w:r>
            <w:r w:rsidR="00D12CA5" w:rsidRPr="00141E5A">
              <w:rPr>
                <w:rFonts w:ascii="Times New Roman" w:hAnsi="Times New Roman" w:cs="Times New Roman"/>
                <w:color w:val="auto"/>
                <w:lang w:val="ro-RO"/>
              </w:rPr>
              <w:t>ă cunoa</w:t>
            </w:r>
            <w:r w:rsidRPr="00141E5A">
              <w:rPr>
                <w:rFonts w:ascii="Times New Roman" w:hAnsi="Times New Roman" w:cs="Times New Roman"/>
                <w:color w:val="auto"/>
                <w:lang w:val="ro-RO"/>
              </w:rPr>
              <w:t>s</w:t>
            </w:r>
            <w:r w:rsidR="00D12CA5" w:rsidRPr="00141E5A">
              <w:rPr>
                <w:rFonts w:ascii="Times New Roman" w:hAnsi="Times New Roman" w:cs="Times New Roman"/>
                <w:color w:val="auto"/>
                <w:lang w:val="ro-RO"/>
              </w:rPr>
              <w:t xml:space="preserve">că </w:t>
            </w:r>
            <w:r w:rsidR="0011608A" w:rsidRPr="00141E5A">
              <w:rPr>
                <w:rFonts w:ascii="Times New Roman" w:hAnsi="Times New Roman" w:cs="Times New Roman"/>
                <w:color w:val="auto"/>
                <w:lang w:val="ro-RO"/>
              </w:rPr>
              <w:t>fundamentele sexologiei;</w:t>
            </w:r>
          </w:p>
          <w:p w14:paraId="2C05B8EA" w14:textId="76677DC5" w:rsidR="0011608A" w:rsidRPr="00141E5A" w:rsidRDefault="0011608A" w:rsidP="008C5AB9">
            <w:pPr>
              <w:pStyle w:val="Default"/>
              <w:keepNext/>
              <w:numPr>
                <w:ilvl w:val="0"/>
                <w:numId w:val="18"/>
              </w:numPr>
              <w:ind w:left="1156" w:hanging="229"/>
              <w:jc w:val="both"/>
              <w:rPr>
                <w:rFonts w:ascii="Times New Roman" w:hAnsi="Times New Roman" w:cs="Times New Roman"/>
                <w:color w:val="auto"/>
                <w:lang w:val="ro-RO"/>
              </w:rPr>
            </w:pPr>
            <w:r w:rsidRPr="00141E5A">
              <w:rPr>
                <w:rFonts w:ascii="Times New Roman" w:hAnsi="Times New Roman" w:cs="Times New Roman"/>
                <w:color w:val="auto"/>
                <w:lang w:val="ro-RO"/>
              </w:rPr>
              <w:t>să cunoască disfuncțiile sexuale la bărbați (tulburarea de dorință, disfuncția erectilă, tulburările de ejaculare, tulburarea de orgasm, dyspareunia);</w:t>
            </w:r>
          </w:p>
          <w:p w14:paraId="62F204F3" w14:textId="1294D659" w:rsidR="0011608A" w:rsidRPr="00141E5A" w:rsidRDefault="0011608A" w:rsidP="008C5AB9">
            <w:pPr>
              <w:pStyle w:val="Default"/>
              <w:keepNext/>
              <w:numPr>
                <w:ilvl w:val="0"/>
                <w:numId w:val="18"/>
              </w:numPr>
              <w:ind w:left="1156" w:hanging="229"/>
              <w:jc w:val="both"/>
              <w:rPr>
                <w:rFonts w:ascii="Times New Roman" w:hAnsi="Times New Roman" w:cs="Times New Roman"/>
                <w:color w:val="auto"/>
                <w:lang w:val="ro-RO"/>
              </w:rPr>
            </w:pPr>
            <w:r w:rsidRPr="00141E5A">
              <w:rPr>
                <w:rFonts w:ascii="Times New Roman" w:hAnsi="Times New Roman" w:cs="Times New Roman"/>
                <w:color w:val="auto"/>
                <w:lang w:val="ro-RO"/>
              </w:rPr>
              <w:t>să cunoască disfuncțiile sexuale la femei (tulburarea de dorință,tulburarea de excitație, tulburarea de orgasm);</w:t>
            </w:r>
          </w:p>
          <w:p w14:paraId="1335A074" w14:textId="28B3B362" w:rsidR="00D12CA5" w:rsidRPr="00141E5A" w:rsidRDefault="002616AB" w:rsidP="008C5AB9">
            <w:pPr>
              <w:pStyle w:val="Default"/>
              <w:keepNext/>
              <w:numPr>
                <w:ilvl w:val="0"/>
                <w:numId w:val="18"/>
              </w:numPr>
              <w:ind w:left="1156" w:hanging="229"/>
              <w:jc w:val="both"/>
              <w:rPr>
                <w:rFonts w:ascii="Times New Roman" w:eastAsia="Helvetica Neue" w:hAnsi="Times New Roman" w:cs="Times New Roman"/>
                <w:lang w:val="ro-RO"/>
              </w:rPr>
            </w:pPr>
            <w:r w:rsidRPr="00141E5A">
              <w:rPr>
                <w:rFonts w:ascii="Times New Roman" w:hAnsi="Times New Roman" w:cs="Times New Roman"/>
                <w:color w:val="auto"/>
                <w:lang w:val="ro-RO"/>
              </w:rPr>
              <w:t>să cunoască temeinic elementele caracteristici ale psihosexologiei clinice, sexologiei clinic și psihosexologiei clinice.</w:t>
            </w:r>
          </w:p>
        </w:tc>
        <w:tc>
          <w:tcPr>
            <w:tcW w:w="797" w:type="dxa"/>
          </w:tcPr>
          <w:p w14:paraId="0B593698" w14:textId="77777777" w:rsidR="0069355F" w:rsidRPr="00141E5A" w:rsidRDefault="0069355F" w:rsidP="0069355F">
            <w:pPr>
              <w:rPr>
                <w:rFonts w:ascii="Times New Roman" w:eastAsia="Helvetica Neue" w:hAnsi="Times New Roman" w:cs="Times New Roman"/>
                <w:sz w:val="24"/>
                <w:szCs w:val="24"/>
              </w:rPr>
            </w:pPr>
          </w:p>
        </w:tc>
      </w:tr>
    </w:tbl>
    <w:p w14:paraId="22A7EA8C" w14:textId="77777777" w:rsidR="00E016AD" w:rsidRPr="00141E5A" w:rsidRDefault="00E016AD">
      <w:pPr>
        <w:jc w:val="both"/>
        <w:rPr>
          <w:rFonts w:ascii="Times New Roman" w:eastAsia="Helvetica Neue" w:hAnsi="Times New Roman" w:cs="Times New Roman"/>
          <w:b/>
          <w:i/>
          <w:sz w:val="24"/>
          <w:szCs w:val="24"/>
        </w:rPr>
      </w:pPr>
    </w:p>
    <w:p w14:paraId="1EDDB6A2" w14:textId="7EE0EA13" w:rsidR="00E016AD" w:rsidRPr="00141E5A" w:rsidRDefault="00D0774B">
      <w:pPr>
        <w:jc w:val="both"/>
        <w:rPr>
          <w:rFonts w:ascii="Times New Roman" w:eastAsia="Helvetica Neue" w:hAnsi="Times New Roman" w:cs="Times New Roman"/>
          <w:b/>
          <w:i/>
          <w:sz w:val="24"/>
          <w:szCs w:val="24"/>
        </w:rPr>
      </w:pPr>
      <w:r w:rsidRPr="00141E5A">
        <w:rPr>
          <w:rFonts w:ascii="Times New Roman" w:eastAsia="Helvetica Neue" w:hAnsi="Times New Roman" w:cs="Times New Roman"/>
          <w:b/>
          <w:i/>
          <w:sz w:val="24"/>
          <w:szCs w:val="24"/>
        </w:rPr>
        <w:t>Fi</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a di</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ciplinei cuprinde componente adaptate per</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oanelor cu CE</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 xml:space="preserve"> (per</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oane cu dizabilită</w:t>
      </w:r>
      <w:r w:rsidR="00063ED7" w:rsidRPr="00141E5A">
        <w:rPr>
          <w:rFonts w:ascii="Times New Roman" w:eastAsia="Helvetica Neue" w:hAnsi="Times New Roman" w:cs="Times New Roman"/>
          <w:b/>
          <w:i/>
          <w:sz w:val="24"/>
          <w:szCs w:val="24"/>
        </w:rPr>
        <w:t>ț</w:t>
      </w:r>
      <w:r w:rsidRPr="00141E5A">
        <w:rPr>
          <w:rFonts w:ascii="Times New Roman" w:eastAsia="Helvetica Neue" w:hAnsi="Times New Roman" w:cs="Times New Roman"/>
          <w:b/>
          <w:i/>
          <w:sz w:val="24"/>
          <w:szCs w:val="24"/>
        </w:rPr>
        <w:t xml:space="preserve">i </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i per</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oane cu poten</w:t>
      </w:r>
      <w:r w:rsidR="00063ED7" w:rsidRPr="00141E5A">
        <w:rPr>
          <w:rFonts w:ascii="Times New Roman" w:eastAsia="Helvetica Neue" w:hAnsi="Times New Roman" w:cs="Times New Roman"/>
          <w:b/>
          <w:i/>
          <w:sz w:val="24"/>
          <w:szCs w:val="24"/>
        </w:rPr>
        <w:t>ț</w:t>
      </w:r>
      <w:r w:rsidRPr="00141E5A">
        <w:rPr>
          <w:rFonts w:ascii="Times New Roman" w:eastAsia="Helvetica Neue" w:hAnsi="Times New Roman" w:cs="Times New Roman"/>
          <w:b/>
          <w:i/>
          <w:sz w:val="24"/>
          <w:szCs w:val="24"/>
        </w:rPr>
        <w:t>ial înalt), în func</w:t>
      </w:r>
      <w:r w:rsidR="00063ED7" w:rsidRPr="00141E5A">
        <w:rPr>
          <w:rFonts w:ascii="Times New Roman" w:eastAsia="Helvetica Neue" w:hAnsi="Times New Roman" w:cs="Times New Roman"/>
          <w:b/>
          <w:i/>
          <w:sz w:val="24"/>
          <w:szCs w:val="24"/>
        </w:rPr>
        <w:t>ț</w:t>
      </w:r>
      <w:r w:rsidRPr="00141E5A">
        <w:rPr>
          <w:rFonts w:ascii="Times New Roman" w:eastAsia="Helvetica Neue" w:hAnsi="Times New Roman" w:cs="Times New Roman"/>
          <w:b/>
          <w:i/>
          <w:sz w:val="24"/>
          <w:szCs w:val="24"/>
        </w:rPr>
        <w:t xml:space="preserve">ie de tipul </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i gradul ace</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tora, la nivelul tuturor elementelor curriculare (competen</w:t>
      </w:r>
      <w:r w:rsidR="00063ED7" w:rsidRPr="00141E5A">
        <w:rPr>
          <w:rFonts w:ascii="Times New Roman" w:eastAsia="Helvetica Neue" w:hAnsi="Times New Roman" w:cs="Times New Roman"/>
          <w:b/>
          <w:i/>
          <w:sz w:val="24"/>
          <w:szCs w:val="24"/>
        </w:rPr>
        <w:t>ț</w:t>
      </w:r>
      <w:r w:rsidRPr="00141E5A">
        <w:rPr>
          <w:rFonts w:ascii="Times New Roman" w:eastAsia="Helvetica Neue" w:hAnsi="Times New Roman" w:cs="Times New Roman"/>
          <w:b/>
          <w:i/>
          <w:sz w:val="24"/>
          <w:szCs w:val="24"/>
        </w:rPr>
        <w:t>e, obiective, con</w:t>
      </w:r>
      <w:r w:rsidR="00063ED7" w:rsidRPr="00141E5A">
        <w:rPr>
          <w:rFonts w:ascii="Times New Roman" w:eastAsia="Helvetica Neue" w:hAnsi="Times New Roman" w:cs="Times New Roman"/>
          <w:b/>
          <w:i/>
          <w:sz w:val="24"/>
          <w:szCs w:val="24"/>
        </w:rPr>
        <w:t>ț</w:t>
      </w:r>
      <w:r w:rsidRPr="00141E5A">
        <w:rPr>
          <w:rFonts w:ascii="Times New Roman" w:eastAsia="Helvetica Neue" w:hAnsi="Times New Roman" w:cs="Times New Roman"/>
          <w:b/>
          <w:i/>
          <w:sz w:val="24"/>
          <w:szCs w:val="24"/>
        </w:rPr>
        <w:t xml:space="preserve">inuturi, metode de predare, evaluare alternativă), pentru a </w:t>
      </w:r>
      <w:r w:rsidRPr="00141E5A">
        <w:rPr>
          <w:rFonts w:ascii="Times New Roman" w:eastAsia="Helvetica Neue" w:hAnsi="Times New Roman" w:cs="Times New Roman"/>
          <w:b/>
          <w:i/>
          <w:sz w:val="24"/>
          <w:szCs w:val="24"/>
        </w:rPr>
        <w:lastRenderedPageBreak/>
        <w:t>a</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 xml:space="preserve">igura </w:t>
      </w:r>
      <w:r w:rsidR="003E75AF" w:rsidRPr="00141E5A">
        <w:rPr>
          <w:rFonts w:ascii="Times New Roman" w:eastAsia="Helvetica Neue" w:hAnsi="Times New Roman" w:cs="Times New Roman"/>
          <w:b/>
          <w:i/>
          <w:sz w:val="24"/>
          <w:szCs w:val="24"/>
        </w:rPr>
        <w:t>ș</w:t>
      </w:r>
      <w:r w:rsidRPr="00141E5A">
        <w:rPr>
          <w:rFonts w:ascii="Times New Roman" w:eastAsia="Helvetica Neue" w:hAnsi="Times New Roman" w:cs="Times New Roman"/>
          <w:b/>
          <w:i/>
          <w:sz w:val="24"/>
          <w:szCs w:val="24"/>
        </w:rPr>
        <w:t>an</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 xml:space="preserve">e echitabile în pregătirea academică a tuturor </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tuden</w:t>
      </w:r>
      <w:r w:rsidR="00063ED7" w:rsidRPr="00141E5A">
        <w:rPr>
          <w:rFonts w:ascii="Times New Roman" w:eastAsia="Helvetica Neue" w:hAnsi="Times New Roman" w:cs="Times New Roman"/>
          <w:b/>
          <w:i/>
          <w:sz w:val="24"/>
          <w:szCs w:val="24"/>
        </w:rPr>
        <w:t>ț</w:t>
      </w:r>
      <w:r w:rsidRPr="00141E5A">
        <w:rPr>
          <w:rFonts w:ascii="Times New Roman" w:eastAsia="Helvetica Neue" w:hAnsi="Times New Roman" w:cs="Times New Roman"/>
          <w:b/>
          <w:i/>
          <w:sz w:val="24"/>
          <w:szCs w:val="24"/>
        </w:rPr>
        <w:t>ilor, acordând aten</w:t>
      </w:r>
      <w:r w:rsidR="00063ED7" w:rsidRPr="00141E5A">
        <w:rPr>
          <w:rFonts w:ascii="Times New Roman" w:eastAsia="Helvetica Neue" w:hAnsi="Times New Roman" w:cs="Times New Roman"/>
          <w:b/>
          <w:i/>
          <w:sz w:val="24"/>
          <w:szCs w:val="24"/>
        </w:rPr>
        <w:t>ț</w:t>
      </w:r>
      <w:r w:rsidRPr="00141E5A">
        <w:rPr>
          <w:rFonts w:ascii="Times New Roman" w:eastAsia="Helvetica Neue" w:hAnsi="Times New Roman" w:cs="Times New Roman"/>
          <w:b/>
          <w:i/>
          <w:sz w:val="24"/>
          <w:szCs w:val="24"/>
        </w:rPr>
        <w:t xml:space="preserve">ie </w:t>
      </w:r>
      <w:r w:rsidR="005A6437" w:rsidRPr="00141E5A">
        <w:rPr>
          <w:rFonts w:ascii="Times New Roman" w:eastAsia="Helvetica Neue" w:hAnsi="Times New Roman" w:cs="Times New Roman"/>
          <w:b/>
          <w:i/>
          <w:sz w:val="24"/>
          <w:szCs w:val="24"/>
        </w:rPr>
        <w:t>s</w:t>
      </w:r>
      <w:r w:rsidRPr="00141E5A">
        <w:rPr>
          <w:rFonts w:ascii="Times New Roman" w:eastAsia="Helvetica Neue" w:hAnsi="Times New Roman" w:cs="Times New Roman"/>
          <w:b/>
          <w:i/>
          <w:sz w:val="24"/>
          <w:szCs w:val="24"/>
        </w:rPr>
        <w:t>porită nevoilor individuale de învă</w:t>
      </w:r>
      <w:r w:rsidR="00063ED7" w:rsidRPr="00141E5A">
        <w:rPr>
          <w:rFonts w:ascii="Times New Roman" w:eastAsia="Helvetica Neue" w:hAnsi="Times New Roman" w:cs="Times New Roman"/>
          <w:b/>
          <w:i/>
          <w:sz w:val="24"/>
          <w:szCs w:val="24"/>
        </w:rPr>
        <w:t>ț</w:t>
      </w:r>
      <w:r w:rsidRPr="00141E5A">
        <w:rPr>
          <w:rFonts w:ascii="Times New Roman" w:eastAsia="Helvetica Neue" w:hAnsi="Times New Roman" w:cs="Times New Roman"/>
          <w:b/>
          <w:i/>
          <w:sz w:val="24"/>
          <w:szCs w:val="24"/>
        </w:rPr>
        <w:t>are.</w:t>
      </w:r>
    </w:p>
    <w:p w14:paraId="2D5B885F" w14:textId="750F96D8" w:rsidR="004D2733" w:rsidRPr="00141E5A" w:rsidRDefault="004D2733" w:rsidP="004D2733">
      <w:pPr>
        <w:spacing w:before="240"/>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 xml:space="preserve">Data completării: </w:t>
      </w:r>
      <w:r w:rsidRPr="00141E5A">
        <w:rPr>
          <w:rFonts w:ascii="Times New Roman" w:eastAsia="Helvetica Neue" w:hAnsi="Times New Roman" w:cs="Times New Roman"/>
          <w:sz w:val="24"/>
          <w:szCs w:val="24"/>
        </w:rPr>
        <w:tab/>
      </w:r>
      <w:r w:rsidRPr="00141E5A">
        <w:rPr>
          <w:rFonts w:ascii="Times New Roman" w:eastAsia="Helvetica Neue" w:hAnsi="Times New Roman" w:cs="Times New Roman"/>
          <w:sz w:val="24"/>
          <w:szCs w:val="24"/>
        </w:rPr>
        <w:tab/>
      </w:r>
      <w:r w:rsidRPr="00141E5A">
        <w:rPr>
          <w:rFonts w:ascii="Times New Roman" w:eastAsia="Helvetica Neue" w:hAnsi="Times New Roman" w:cs="Times New Roman"/>
          <w:sz w:val="24"/>
          <w:szCs w:val="24"/>
        </w:rPr>
        <w:tab/>
      </w:r>
      <w:r w:rsidR="00695650">
        <w:rPr>
          <w:rFonts w:ascii="Times New Roman" w:eastAsia="Helvetica Neue" w:hAnsi="Times New Roman" w:cs="Times New Roman"/>
          <w:sz w:val="24"/>
          <w:szCs w:val="24"/>
        </w:rPr>
        <w:t>25.09.2025</w:t>
      </w:r>
    </w:p>
    <w:p w14:paraId="2B8B5CC9" w14:textId="1A3ED2AC" w:rsidR="004D2733" w:rsidRPr="00141E5A" w:rsidRDefault="004D2733" w:rsidP="004D2733">
      <w:pPr>
        <w:spacing w:before="240"/>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Data avizării în Departament:</w:t>
      </w:r>
      <w:r w:rsidRPr="00141E5A">
        <w:rPr>
          <w:rFonts w:ascii="Times New Roman" w:eastAsia="Helvetica Neue" w:hAnsi="Times New Roman" w:cs="Times New Roman"/>
          <w:sz w:val="24"/>
          <w:szCs w:val="24"/>
        </w:rPr>
        <w:tab/>
      </w:r>
      <w:r w:rsidRPr="00141E5A">
        <w:rPr>
          <w:rFonts w:ascii="Times New Roman" w:eastAsia="Helvetica Neue" w:hAnsi="Times New Roman" w:cs="Times New Roman"/>
          <w:sz w:val="24"/>
          <w:szCs w:val="24"/>
        </w:rPr>
        <w:tab/>
      </w:r>
      <w:r w:rsidR="00695650">
        <w:rPr>
          <w:rFonts w:ascii="Times New Roman" w:eastAsia="Helvetica Neue" w:hAnsi="Times New Roman" w:cs="Times New Roman"/>
          <w:sz w:val="24"/>
          <w:szCs w:val="24"/>
        </w:rPr>
        <w:t>2</w:t>
      </w:r>
      <w:r w:rsidR="00695650">
        <w:rPr>
          <w:rFonts w:ascii="Times New Roman" w:eastAsia="Helvetica Neue" w:hAnsi="Times New Roman" w:cs="Times New Roman"/>
          <w:sz w:val="24"/>
          <w:szCs w:val="24"/>
        </w:rPr>
        <w:t>9</w:t>
      </w:r>
      <w:r w:rsidR="00695650">
        <w:rPr>
          <w:rFonts w:ascii="Times New Roman" w:eastAsia="Helvetica Neue" w:hAnsi="Times New Roman" w:cs="Times New Roman"/>
          <w:sz w:val="24"/>
          <w:szCs w:val="24"/>
        </w:rPr>
        <w:t>.09.2025</w:t>
      </w:r>
    </w:p>
    <w:p w14:paraId="16312E51" w14:textId="77777777" w:rsidR="00E016AD" w:rsidRPr="00141E5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141E5A" w14:paraId="5DB4ABBE" w14:textId="77777777">
        <w:trPr>
          <w:cantSplit/>
        </w:trPr>
        <w:tc>
          <w:tcPr>
            <w:tcW w:w="2737" w:type="dxa"/>
            <w:vAlign w:val="center"/>
          </w:tcPr>
          <w:p w14:paraId="77CA89E7" w14:textId="77777777" w:rsidR="00E016AD" w:rsidRPr="00141E5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141E5A" w:rsidRDefault="00D0774B">
            <w:pPr>
              <w:jc w:val="center"/>
              <w:rPr>
                <w:rFonts w:ascii="Times New Roman" w:eastAsia="Helvetica Neue" w:hAnsi="Times New Roman" w:cs="Times New Roman"/>
                <w:b/>
                <w:sz w:val="24"/>
                <w:szCs w:val="24"/>
              </w:rPr>
            </w:pPr>
            <w:r w:rsidRPr="00141E5A">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141E5A" w:rsidRDefault="005A6437">
            <w:pPr>
              <w:jc w:val="center"/>
              <w:rPr>
                <w:rFonts w:ascii="Times New Roman" w:eastAsia="Helvetica Neue" w:hAnsi="Times New Roman" w:cs="Times New Roman"/>
                <w:b/>
                <w:sz w:val="24"/>
                <w:szCs w:val="24"/>
              </w:rPr>
            </w:pPr>
            <w:r w:rsidRPr="00141E5A">
              <w:rPr>
                <w:rFonts w:ascii="Times New Roman" w:eastAsia="Helvetica Neue" w:hAnsi="Times New Roman" w:cs="Times New Roman"/>
                <w:b/>
                <w:sz w:val="24"/>
                <w:szCs w:val="24"/>
              </w:rPr>
              <w:t>S</w:t>
            </w:r>
            <w:r w:rsidR="00D0774B" w:rsidRPr="00141E5A">
              <w:rPr>
                <w:rFonts w:ascii="Times New Roman" w:eastAsia="Helvetica Neue" w:hAnsi="Times New Roman" w:cs="Times New Roman"/>
                <w:b/>
                <w:sz w:val="24"/>
                <w:szCs w:val="24"/>
              </w:rPr>
              <w:t>emnătura</w:t>
            </w:r>
          </w:p>
        </w:tc>
      </w:tr>
      <w:tr w:rsidR="00E8609B" w:rsidRPr="00141E5A" w14:paraId="157DB9D8" w14:textId="77777777" w:rsidTr="00695650">
        <w:trPr>
          <w:cantSplit/>
          <w:trHeight w:val="2038"/>
        </w:trPr>
        <w:tc>
          <w:tcPr>
            <w:tcW w:w="2737" w:type="dxa"/>
            <w:vAlign w:val="center"/>
          </w:tcPr>
          <w:p w14:paraId="6942D9CA" w14:textId="392184E2" w:rsidR="00E8609B" w:rsidRPr="00141E5A" w:rsidRDefault="00E8609B">
            <w:pPr>
              <w:jc w:val="cente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 xml:space="preserve">Titular </w:t>
            </w:r>
            <w:r w:rsidR="00695650">
              <w:rPr>
                <w:rFonts w:ascii="Times New Roman" w:eastAsia="Helvetica Neue" w:hAnsi="Times New Roman" w:cs="Times New Roman"/>
                <w:b/>
                <w:bCs/>
                <w:sz w:val="24"/>
                <w:szCs w:val="24"/>
              </w:rPr>
              <w:t>curs</w:t>
            </w:r>
          </w:p>
        </w:tc>
        <w:tc>
          <w:tcPr>
            <w:tcW w:w="4548" w:type="dxa"/>
            <w:vAlign w:val="center"/>
          </w:tcPr>
          <w:p w14:paraId="44AA0694" w14:textId="72CAA9A5" w:rsidR="00E8609B" w:rsidRPr="00141E5A" w:rsidRDefault="00A06B04" w:rsidP="00E8609B">
            <w:pPr>
              <w:contextualSpacing/>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Prof. Univ. Dr. Habil. Delcea Cristian</w:t>
            </w:r>
          </w:p>
        </w:tc>
        <w:tc>
          <w:tcPr>
            <w:tcW w:w="2343" w:type="dxa"/>
            <w:vAlign w:val="center"/>
          </w:tcPr>
          <w:p w14:paraId="49CB40B2" w14:textId="77777777" w:rsidR="00E8609B" w:rsidRPr="00141E5A" w:rsidRDefault="00E8609B">
            <w:pPr>
              <w:jc w:val="center"/>
              <w:rPr>
                <w:rFonts w:ascii="Times New Roman" w:eastAsia="Helvetica Neue" w:hAnsi="Times New Roman" w:cs="Times New Roman"/>
                <w:b/>
                <w:sz w:val="24"/>
                <w:szCs w:val="24"/>
              </w:rPr>
            </w:pPr>
          </w:p>
        </w:tc>
      </w:tr>
      <w:tr w:rsidR="00E8609B" w:rsidRPr="00141E5A" w14:paraId="1B526064" w14:textId="77777777" w:rsidTr="00695650">
        <w:trPr>
          <w:cantSplit/>
          <w:trHeight w:val="1118"/>
        </w:trPr>
        <w:tc>
          <w:tcPr>
            <w:tcW w:w="2737" w:type="dxa"/>
            <w:vAlign w:val="center"/>
          </w:tcPr>
          <w:p w14:paraId="76751158" w14:textId="662C9EA5" w:rsidR="00E8609B" w:rsidRPr="00141E5A" w:rsidRDefault="00E8609B" w:rsidP="00E8609B">
            <w:pPr>
              <w:jc w:val="cente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Re</w:t>
            </w:r>
            <w:r w:rsidR="005A6437" w:rsidRPr="00141E5A">
              <w:rPr>
                <w:rFonts w:ascii="Times New Roman" w:eastAsia="Helvetica Neue" w:hAnsi="Times New Roman" w:cs="Times New Roman"/>
                <w:b/>
                <w:bCs/>
                <w:sz w:val="24"/>
                <w:szCs w:val="24"/>
              </w:rPr>
              <w:t>s</w:t>
            </w:r>
            <w:r w:rsidRPr="00141E5A">
              <w:rPr>
                <w:rFonts w:ascii="Times New Roman" w:eastAsia="Helvetica Neue" w:hAnsi="Times New Roman" w:cs="Times New Roman"/>
                <w:b/>
                <w:bCs/>
                <w:sz w:val="24"/>
                <w:szCs w:val="24"/>
              </w:rPr>
              <w:t>pon</w:t>
            </w:r>
            <w:r w:rsidR="005A6437" w:rsidRPr="00141E5A">
              <w:rPr>
                <w:rFonts w:ascii="Times New Roman" w:eastAsia="Helvetica Neue" w:hAnsi="Times New Roman" w:cs="Times New Roman"/>
                <w:b/>
                <w:bCs/>
                <w:sz w:val="24"/>
                <w:szCs w:val="24"/>
              </w:rPr>
              <w:t>s</w:t>
            </w:r>
            <w:r w:rsidRPr="00141E5A">
              <w:rPr>
                <w:rFonts w:ascii="Times New Roman" w:eastAsia="Helvetica Neue" w:hAnsi="Times New Roman" w:cs="Times New Roman"/>
                <w:b/>
                <w:bCs/>
                <w:sz w:val="24"/>
                <w:szCs w:val="24"/>
              </w:rPr>
              <w:t xml:space="preserve">abil </w:t>
            </w:r>
          </w:p>
          <w:p w14:paraId="66F5B062" w14:textId="18DE047D" w:rsidR="00E8609B" w:rsidRPr="00141E5A" w:rsidRDefault="00E8609B" w:rsidP="00E8609B">
            <w:pPr>
              <w:jc w:val="cente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 xml:space="preserve">program de </w:t>
            </w:r>
            <w:r w:rsidR="005A6437" w:rsidRPr="00141E5A">
              <w:rPr>
                <w:rFonts w:ascii="Times New Roman" w:eastAsia="Helvetica Neue" w:hAnsi="Times New Roman" w:cs="Times New Roman"/>
                <w:b/>
                <w:bCs/>
                <w:sz w:val="24"/>
                <w:szCs w:val="24"/>
              </w:rPr>
              <w:t>s</w:t>
            </w:r>
            <w:r w:rsidRPr="00141E5A">
              <w:rPr>
                <w:rFonts w:ascii="Times New Roman" w:eastAsia="Helvetica Neue" w:hAnsi="Times New Roman" w:cs="Times New Roman"/>
                <w:b/>
                <w:bCs/>
                <w:sz w:val="24"/>
                <w:szCs w:val="24"/>
              </w:rPr>
              <w:t>tudii</w:t>
            </w:r>
          </w:p>
        </w:tc>
        <w:tc>
          <w:tcPr>
            <w:tcW w:w="4548" w:type="dxa"/>
            <w:vAlign w:val="center"/>
          </w:tcPr>
          <w:p w14:paraId="7A7C92FD" w14:textId="45F66F53" w:rsidR="00E8609B" w:rsidRPr="00141E5A" w:rsidRDefault="00695650"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Prof.univ.dr.</w:t>
            </w:r>
            <w:r w:rsidR="008A2435">
              <w:rPr>
                <w:rFonts w:ascii="Times New Roman" w:eastAsia="Helvetica Neue" w:hAnsi="Times New Roman" w:cs="Times New Roman"/>
                <w:sz w:val="24"/>
                <w:szCs w:val="24"/>
              </w:rPr>
              <w:t>habil.</w:t>
            </w:r>
            <w:bookmarkStart w:id="7" w:name="_GoBack"/>
            <w:bookmarkEnd w:id="7"/>
            <w:r>
              <w:rPr>
                <w:rFonts w:ascii="Times New Roman" w:eastAsia="Helvetica Neue" w:hAnsi="Times New Roman" w:cs="Times New Roman"/>
                <w:sz w:val="24"/>
                <w:szCs w:val="24"/>
              </w:rPr>
              <w:t xml:space="preserve"> Loredana-Ileana Vîșcu</w:t>
            </w:r>
          </w:p>
        </w:tc>
        <w:tc>
          <w:tcPr>
            <w:tcW w:w="2343" w:type="dxa"/>
            <w:vAlign w:val="center"/>
          </w:tcPr>
          <w:p w14:paraId="181FE9A0" w14:textId="77777777" w:rsidR="00E8609B" w:rsidRPr="00141E5A" w:rsidRDefault="00E8609B" w:rsidP="00E8609B">
            <w:pPr>
              <w:jc w:val="center"/>
              <w:rPr>
                <w:rFonts w:ascii="Times New Roman" w:eastAsia="Helvetica Neue" w:hAnsi="Times New Roman" w:cs="Times New Roman"/>
                <w:b/>
                <w:sz w:val="24"/>
                <w:szCs w:val="24"/>
              </w:rPr>
            </w:pPr>
          </w:p>
        </w:tc>
      </w:tr>
      <w:tr w:rsidR="00E8609B" w:rsidRPr="00081BB6" w14:paraId="3BCD864D" w14:textId="77777777" w:rsidTr="00695650">
        <w:trPr>
          <w:cantSplit/>
          <w:trHeight w:val="992"/>
        </w:trPr>
        <w:tc>
          <w:tcPr>
            <w:tcW w:w="2737" w:type="dxa"/>
            <w:vAlign w:val="center"/>
          </w:tcPr>
          <w:p w14:paraId="72DEA956" w14:textId="09C541BE" w:rsidR="00E8609B" w:rsidRPr="00141E5A" w:rsidRDefault="00E8609B" w:rsidP="00E8609B">
            <w:pPr>
              <w:jc w:val="center"/>
              <w:rPr>
                <w:rFonts w:ascii="Times New Roman" w:eastAsia="Helvetica Neue" w:hAnsi="Times New Roman" w:cs="Times New Roman"/>
                <w:b/>
                <w:bCs/>
                <w:sz w:val="24"/>
                <w:szCs w:val="24"/>
              </w:rPr>
            </w:pPr>
            <w:r w:rsidRPr="00141E5A">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141E5A" w:rsidRDefault="00E8609B" w:rsidP="00E8609B">
            <w:pPr>
              <w:contextualSpacing/>
              <w:jc w:val="center"/>
              <w:rPr>
                <w:rFonts w:ascii="Times New Roman" w:eastAsia="Helvetica Neue" w:hAnsi="Times New Roman" w:cs="Times New Roman"/>
                <w:sz w:val="24"/>
                <w:szCs w:val="24"/>
              </w:rPr>
            </w:pPr>
            <w:r w:rsidRPr="00141E5A">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081BB6" w:rsidRDefault="00E8609B" w:rsidP="00E8609B">
            <w:pPr>
              <w:jc w:val="center"/>
              <w:rPr>
                <w:rFonts w:ascii="Times New Roman" w:eastAsia="Helvetica Neue" w:hAnsi="Times New Roman" w:cs="Times New Roman"/>
                <w:b/>
                <w:sz w:val="24"/>
                <w:szCs w:val="24"/>
              </w:rPr>
            </w:pPr>
          </w:p>
        </w:tc>
      </w:tr>
    </w:tbl>
    <w:p w14:paraId="5F10C9A5" w14:textId="5F12E0D9" w:rsidR="00E016AD" w:rsidRPr="00081BB6" w:rsidRDefault="00E016AD">
      <w:pPr>
        <w:tabs>
          <w:tab w:val="left" w:pos="980"/>
        </w:tabs>
        <w:rPr>
          <w:rFonts w:ascii="Times New Roman" w:hAnsi="Times New Roman" w:cs="Times New Roman"/>
          <w:sz w:val="24"/>
          <w:szCs w:val="24"/>
        </w:rPr>
      </w:pPr>
    </w:p>
    <w:sectPr w:rsidR="00E016AD" w:rsidRPr="00081BB6">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54875E" w14:textId="77777777" w:rsidR="008C5AB9" w:rsidRDefault="008C5AB9">
      <w:r>
        <w:separator/>
      </w:r>
    </w:p>
  </w:endnote>
  <w:endnote w:type="continuationSeparator" w:id="0">
    <w:p w14:paraId="189C25D7" w14:textId="77777777" w:rsidR="008C5AB9" w:rsidRDefault="008C5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DFE95A41-A987-4C9B-9493-7FD8D4BCB961}"/>
  </w:font>
  <w:font w:name="Calibri">
    <w:panose1 w:val="020F0502020204030204"/>
    <w:charset w:val="EE"/>
    <w:family w:val="swiss"/>
    <w:pitch w:val="variable"/>
    <w:sig w:usb0="E4002EFF" w:usb1="C000247B" w:usb2="00000009" w:usb3="00000000" w:csb0="000001FF" w:csb1="00000000"/>
    <w:embedRegular r:id="rId2" w:fontKey="{953DC38E-5A5E-4047-AF03-9948F7F00F7D}"/>
    <w:embedBold r:id="rId3" w:fontKey="{42965B97-8676-43B5-9026-3C5B1C1B3140}"/>
    <w:embedItalic r:id="rId4" w:fontKey="{87D5E76A-EE7F-4A2A-89F5-88DE625E8C3D}"/>
  </w:font>
  <w:font w:name="Georgia">
    <w:panose1 w:val="02040502050405020303"/>
    <w:charset w:val="EE"/>
    <w:family w:val="roman"/>
    <w:pitch w:val="variable"/>
    <w:sig w:usb0="00000287" w:usb1="00000000" w:usb2="00000000" w:usb3="00000000" w:csb0="0000009F" w:csb1="00000000"/>
    <w:embedRegular r:id="rId5" w:fontKey="{49BD8E1B-E18D-49FE-9425-78131A73A9E7}"/>
    <w:embedItalic r:id="rId6" w:fontKey="{0B1E139B-2A55-4651-83EB-53260B19E46D}"/>
  </w:font>
  <w:font w:name="Arial Nova">
    <w:charset w:val="00"/>
    <w:family w:val="swiss"/>
    <w:pitch w:val="variable"/>
    <w:sig w:usb0="0000028F" w:usb1="00000002" w:usb2="00000000" w:usb3="00000000" w:csb0="0000019F" w:csb1="00000000"/>
    <w:embedRegular r:id="rId7" w:fontKey="{1E804EFA-101F-4886-8A51-91ABE7527EAB}"/>
  </w:font>
  <w:font w:name="Tahoma">
    <w:panose1 w:val="020B0604030504040204"/>
    <w:charset w:val="EE"/>
    <w:family w:val="swiss"/>
    <w:pitch w:val="variable"/>
    <w:sig w:usb0="E1002EFF" w:usb1="C000605B" w:usb2="00000029" w:usb3="00000000" w:csb0="000101FF" w:csb1="00000000"/>
    <w:embedRegular r:id="rId8" w:fontKey="{69231EEE-2071-4AFF-AD98-82C03174C755}"/>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061546BC-BED4-4D81-B294-1A730B4D3FAA}"/>
  </w:font>
  <w:font w:name="Cambria">
    <w:panose1 w:val="02040503050406030204"/>
    <w:charset w:val="EE"/>
    <w:family w:val="roman"/>
    <w:pitch w:val="variable"/>
    <w:sig w:usb0="E00006FF" w:usb1="420024FF" w:usb2="02000000" w:usb3="00000000" w:csb0="0000019F" w:csb1="00000000"/>
    <w:embedRegular r:id="rId10" w:fontKey="{8C9F57B9-EF99-4FFC-AEDE-1E361931BF9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7B5516" w14:textId="77777777" w:rsidR="008C5AB9" w:rsidRDefault="008C5AB9">
      <w:r>
        <w:separator/>
      </w:r>
    </w:p>
  </w:footnote>
  <w:footnote w:type="continuationSeparator" w:id="0">
    <w:p w14:paraId="5E52D43B" w14:textId="77777777" w:rsidR="008C5AB9" w:rsidRDefault="008C5AB9">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261E2"/>
    <w:multiLevelType w:val="hybridMultilevel"/>
    <w:tmpl w:val="AE94E51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239844C7"/>
    <w:multiLevelType w:val="hybridMultilevel"/>
    <w:tmpl w:val="706C7AD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9"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2"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3"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F01220B"/>
    <w:multiLevelType w:val="hybridMultilevel"/>
    <w:tmpl w:val="4F4EEB78"/>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6"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ABA4A65"/>
    <w:multiLevelType w:val="hybridMultilevel"/>
    <w:tmpl w:val="B314A40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9"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1"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2"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3"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0"/>
  </w:num>
  <w:num w:numId="2">
    <w:abstractNumId w:val="1"/>
  </w:num>
  <w:num w:numId="3">
    <w:abstractNumId w:val="19"/>
  </w:num>
  <w:num w:numId="4">
    <w:abstractNumId w:val="9"/>
  </w:num>
  <w:num w:numId="5">
    <w:abstractNumId w:val="4"/>
  </w:num>
  <w:num w:numId="6">
    <w:abstractNumId w:val="13"/>
  </w:num>
  <w:num w:numId="7">
    <w:abstractNumId w:val="12"/>
  </w:num>
  <w:num w:numId="8">
    <w:abstractNumId w:val="8"/>
  </w:num>
  <w:num w:numId="9">
    <w:abstractNumId w:val="2"/>
  </w:num>
  <w:num w:numId="10">
    <w:abstractNumId w:val="23"/>
  </w:num>
  <w:num w:numId="11">
    <w:abstractNumId w:val="5"/>
  </w:num>
  <w:num w:numId="12">
    <w:abstractNumId w:val="18"/>
  </w:num>
  <w:num w:numId="13">
    <w:abstractNumId w:val="10"/>
  </w:num>
  <w:num w:numId="14">
    <w:abstractNumId w:val="22"/>
  </w:num>
  <w:num w:numId="15">
    <w:abstractNumId w:val="15"/>
  </w:num>
  <w:num w:numId="16">
    <w:abstractNumId w:val="7"/>
  </w:num>
  <w:num w:numId="17">
    <w:abstractNumId w:val="3"/>
  </w:num>
  <w:num w:numId="18">
    <w:abstractNumId w:val="21"/>
  </w:num>
  <w:num w:numId="19">
    <w:abstractNumId w:val="11"/>
  </w:num>
  <w:num w:numId="20">
    <w:abstractNumId w:val="16"/>
  </w:num>
  <w:num w:numId="21">
    <w:abstractNumId w:val="24"/>
  </w:num>
  <w:num w:numId="22">
    <w:abstractNumId w:val="0"/>
  </w:num>
  <w:num w:numId="23">
    <w:abstractNumId w:val="14"/>
  </w:num>
  <w:num w:numId="24">
    <w:abstractNumId w:val="6"/>
  </w:num>
  <w:num w:numId="25">
    <w:abstractNumId w:val="1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43440"/>
    <w:rsid w:val="000501B4"/>
    <w:rsid w:val="0006089B"/>
    <w:rsid w:val="00063ED7"/>
    <w:rsid w:val="000650D5"/>
    <w:rsid w:val="00081BB6"/>
    <w:rsid w:val="000E7A0C"/>
    <w:rsid w:val="000F5BB8"/>
    <w:rsid w:val="0011608A"/>
    <w:rsid w:val="00124CFE"/>
    <w:rsid w:val="001318E6"/>
    <w:rsid w:val="00132508"/>
    <w:rsid w:val="00133446"/>
    <w:rsid w:val="00141E5A"/>
    <w:rsid w:val="001566E3"/>
    <w:rsid w:val="00160D1B"/>
    <w:rsid w:val="001954B2"/>
    <w:rsid w:val="001A1B7A"/>
    <w:rsid w:val="001B150B"/>
    <w:rsid w:val="001B393C"/>
    <w:rsid w:val="001E64B0"/>
    <w:rsid w:val="00222878"/>
    <w:rsid w:val="00225F56"/>
    <w:rsid w:val="002616AB"/>
    <w:rsid w:val="00280F58"/>
    <w:rsid w:val="002978B8"/>
    <w:rsid w:val="002E6339"/>
    <w:rsid w:val="002F6C32"/>
    <w:rsid w:val="0032798D"/>
    <w:rsid w:val="003955BD"/>
    <w:rsid w:val="003A78EF"/>
    <w:rsid w:val="003B0CA7"/>
    <w:rsid w:val="003B3195"/>
    <w:rsid w:val="003D12E3"/>
    <w:rsid w:val="003E011D"/>
    <w:rsid w:val="003E75AF"/>
    <w:rsid w:val="00404FB6"/>
    <w:rsid w:val="00442192"/>
    <w:rsid w:val="00457813"/>
    <w:rsid w:val="0048260B"/>
    <w:rsid w:val="00494478"/>
    <w:rsid w:val="00496F52"/>
    <w:rsid w:val="004B0615"/>
    <w:rsid w:val="004C7045"/>
    <w:rsid w:val="004D2733"/>
    <w:rsid w:val="0052051E"/>
    <w:rsid w:val="005300F3"/>
    <w:rsid w:val="00530F89"/>
    <w:rsid w:val="005743DA"/>
    <w:rsid w:val="005779EC"/>
    <w:rsid w:val="00581C7E"/>
    <w:rsid w:val="00585744"/>
    <w:rsid w:val="005A29FD"/>
    <w:rsid w:val="005A6437"/>
    <w:rsid w:val="005B5C54"/>
    <w:rsid w:val="005B5E13"/>
    <w:rsid w:val="005C6D34"/>
    <w:rsid w:val="005D2555"/>
    <w:rsid w:val="00652821"/>
    <w:rsid w:val="00664D08"/>
    <w:rsid w:val="00674908"/>
    <w:rsid w:val="0069355F"/>
    <w:rsid w:val="00695650"/>
    <w:rsid w:val="006B5CD0"/>
    <w:rsid w:val="006C744F"/>
    <w:rsid w:val="00705300"/>
    <w:rsid w:val="00720B02"/>
    <w:rsid w:val="00733A48"/>
    <w:rsid w:val="007551CC"/>
    <w:rsid w:val="00786D4B"/>
    <w:rsid w:val="007B026A"/>
    <w:rsid w:val="007C0080"/>
    <w:rsid w:val="007E04C3"/>
    <w:rsid w:val="007F298D"/>
    <w:rsid w:val="00844570"/>
    <w:rsid w:val="00896DB9"/>
    <w:rsid w:val="008A2435"/>
    <w:rsid w:val="008C3B7A"/>
    <w:rsid w:val="008C5AB9"/>
    <w:rsid w:val="008F466C"/>
    <w:rsid w:val="0090061D"/>
    <w:rsid w:val="00914FFF"/>
    <w:rsid w:val="0093034C"/>
    <w:rsid w:val="009501DE"/>
    <w:rsid w:val="00956644"/>
    <w:rsid w:val="00966044"/>
    <w:rsid w:val="0097266D"/>
    <w:rsid w:val="00974967"/>
    <w:rsid w:val="00995589"/>
    <w:rsid w:val="00A0361A"/>
    <w:rsid w:val="00A06B04"/>
    <w:rsid w:val="00A50558"/>
    <w:rsid w:val="00A721AE"/>
    <w:rsid w:val="00A75066"/>
    <w:rsid w:val="00AB79E8"/>
    <w:rsid w:val="00AE715F"/>
    <w:rsid w:val="00AF3B9B"/>
    <w:rsid w:val="00B10B9A"/>
    <w:rsid w:val="00B32C95"/>
    <w:rsid w:val="00B3459C"/>
    <w:rsid w:val="00B35E85"/>
    <w:rsid w:val="00B46666"/>
    <w:rsid w:val="00B47846"/>
    <w:rsid w:val="00B53119"/>
    <w:rsid w:val="00B846D0"/>
    <w:rsid w:val="00B937F6"/>
    <w:rsid w:val="00BB5E13"/>
    <w:rsid w:val="00BD4BAD"/>
    <w:rsid w:val="00BD5F53"/>
    <w:rsid w:val="00C01E84"/>
    <w:rsid w:val="00C6470B"/>
    <w:rsid w:val="00C71B71"/>
    <w:rsid w:val="00CB1763"/>
    <w:rsid w:val="00CD2C4B"/>
    <w:rsid w:val="00D0774B"/>
    <w:rsid w:val="00D10238"/>
    <w:rsid w:val="00D12CA5"/>
    <w:rsid w:val="00D420FF"/>
    <w:rsid w:val="00D7138C"/>
    <w:rsid w:val="00D71B8F"/>
    <w:rsid w:val="00D762DA"/>
    <w:rsid w:val="00D87412"/>
    <w:rsid w:val="00D93923"/>
    <w:rsid w:val="00DB6EC0"/>
    <w:rsid w:val="00DD5860"/>
    <w:rsid w:val="00DD60B2"/>
    <w:rsid w:val="00DF2169"/>
    <w:rsid w:val="00E016AD"/>
    <w:rsid w:val="00E42263"/>
    <w:rsid w:val="00E44E55"/>
    <w:rsid w:val="00E66315"/>
    <w:rsid w:val="00E779AA"/>
    <w:rsid w:val="00E80C57"/>
    <w:rsid w:val="00E8609B"/>
    <w:rsid w:val="00EB0D46"/>
    <w:rsid w:val="00EE6D78"/>
    <w:rsid w:val="00EF3CD7"/>
    <w:rsid w:val="00F01573"/>
    <w:rsid w:val="00F128BA"/>
    <w:rsid w:val="00F1328C"/>
    <w:rsid w:val="00F276F9"/>
    <w:rsid w:val="00F4778B"/>
    <w:rsid w:val="00F52136"/>
    <w:rsid w:val="00F742AF"/>
    <w:rsid w:val="00F93914"/>
    <w:rsid w:val="00FB4137"/>
    <w:rsid w:val="00FC7198"/>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0D01FB-2327-481E-8191-D3059C418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2856</Words>
  <Characters>16566</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5</cp:revision>
  <dcterms:created xsi:type="dcterms:W3CDTF">2025-10-22T15:26:00Z</dcterms:created>
  <dcterms:modified xsi:type="dcterms:W3CDTF">2025-12-04T09:11:00Z</dcterms:modified>
</cp:coreProperties>
</file>