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61954AB3" w:rsidR="00D0774B" w:rsidRPr="00652821" w:rsidRDefault="00BD6656" w:rsidP="00D0774B">
            <w:pPr>
              <w:rPr>
                <w:rFonts w:ascii="Times New Roman" w:eastAsia="Helvetica Neue" w:hAnsi="Times New Roman" w:cs="Times New Roman"/>
                <w:sz w:val="24"/>
                <w:szCs w:val="24"/>
              </w:rPr>
            </w:pPr>
            <w:proofErr w:type="spellStart"/>
            <w:r>
              <w:rPr>
                <w:rFonts w:ascii="Times New Roman" w:eastAsia="Helvetica Neue" w:hAnsi="Times New Roman" w:cs="Times New Roman"/>
                <w:sz w:val="24"/>
                <w:szCs w:val="24"/>
              </w:rPr>
              <w:t>Masterat</w:t>
            </w:r>
            <w:proofErr w:type="spellEnd"/>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7CC4C049" w:rsidR="00D0774B" w:rsidRPr="00652821" w:rsidRDefault="00BD6656" w:rsidP="00D0774B">
            <w:pPr>
              <w:rPr>
                <w:rFonts w:ascii="Times New Roman" w:eastAsia="Helvetica Neue" w:hAnsi="Times New Roman" w:cs="Times New Roman"/>
                <w:sz w:val="24"/>
                <w:szCs w:val="24"/>
              </w:rPr>
            </w:pPr>
            <w:proofErr w:type="spellStart"/>
            <w:r>
              <w:rPr>
                <w:rFonts w:ascii="Times New Roman" w:eastAsia="Helvetica Neue" w:hAnsi="Times New Roman" w:cs="Times New Roman"/>
                <w:sz w:val="24"/>
                <w:szCs w:val="24"/>
              </w:rPr>
              <w:t>Psihoterapii</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și</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psihologie</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clinică</w:t>
            </w:r>
            <w:proofErr w:type="spellEnd"/>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0811DD9D" w:rsidR="00E016AD" w:rsidRPr="00652821" w:rsidRDefault="00697E67">
            <w:pPr>
              <w:rPr>
                <w:rFonts w:ascii="Times New Roman" w:eastAsia="Helvetica Neue" w:hAnsi="Times New Roman" w:cs="Times New Roman"/>
                <w:sz w:val="24"/>
                <w:szCs w:val="24"/>
              </w:rPr>
            </w:pPr>
            <w:r w:rsidRPr="00697E67">
              <w:rPr>
                <w:rFonts w:ascii="Times New Roman" w:eastAsia="Helvetica Neue" w:hAnsi="Times New Roman" w:cs="Times New Roman"/>
                <w:sz w:val="24"/>
                <w:szCs w:val="24"/>
              </w:rPr>
              <w:t>Comunicare și tehnici comportamentale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77C42F9" w:rsidR="00E016AD" w:rsidRPr="00652821" w:rsidRDefault="00D0774B" w:rsidP="00BD6656">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BD6656">
              <w:rPr>
                <w:rFonts w:ascii="Times New Roman" w:eastAsia="Helvetica Neue" w:hAnsi="Times New Roman" w:cs="Times New Roman"/>
                <w:sz w:val="24"/>
                <w:szCs w:val="24"/>
              </w:rPr>
              <w:t>MPPC124</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E295378" w:rsidR="00E016AD" w:rsidRPr="00652821" w:rsidRDefault="00014357" w:rsidP="00014357">
            <w:pPr>
              <w:rPr>
                <w:rFonts w:ascii="Times New Roman" w:eastAsia="Helvetica Neue" w:hAnsi="Times New Roman" w:cs="Times New Roman"/>
                <w:sz w:val="24"/>
                <w:szCs w:val="24"/>
              </w:rPr>
            </w:pPr>
            <w:r>
              <w:rPr>
                <w:rFonts w:ascii="Times New Roman" w:eastAsia="Helvetica Neue" w:hAnsi="Times New Roman" w:cs="Times New Roman"/>
                <w:sz w:val="24"/>
                <w:szCs w:val="24"/>
              </w:rPr>
              <w:t>Prof.u</w:t>
            </w:r>
            <w:r w:rsidR="009501DE" w:rsidRPr="00652821">
              <w:rPr>
                <w:rFonts w:ascii="Times New Roman" w:eastAsia="Helvetica Neue" w:hAnsi="Times New Roman" w:cs="Times New Roman"/>
                <w:sz w:val="24"/>
                <w:szCs w:val="24"/>
              </w:rPr>
              <w:t>niv.</w:t>
            </w:r>
            <w:r>
              <w:rPr>
                <w:rFonts w:ascii="Times New Roman" w:eastAsia="Helvetica Neue" w:hAnsi="Times New Roman" w:cs="Times New Roman"/>
                <w:sz w:val="24"/>
                <w:szCs w:val="24"/>
              </w:rPr>
              <w:t>dr</w:t>
            </w:r>
            <w:r w:rsidR="009501DE" w:rsidRPr="00652821">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Răducan Radu</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4D0008FA" w:rsidR="00E016AD" w:rsidRPr="00652821" w:rsidRDefault="00BD6656">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Lector </w:t>
            </w:r>
            <w:proofErr w:type="spellStart"/>
            <w:r>
              <w:rPr>
                <w:rFonts w:ascii="Times New Roman" w:eastAsia="Helvetica Neue" w:hAnsi="Times New Roman" w:cs="Times New Roman"/>
                <w:sz w:val="24"/>
                <w:szCs w:val="24"/>
              </w:rPr>
              <w:t>univ.dr</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Hojda</w:t>
            </w:r>
            <w:proofErr w:type="spellEnd"/>
            <w:r>
              <w:rPr>
                <w:rFonts w:ascii="Times New Roman" w:eastAsia="Helvetica Neue" w:hAnsi="Times New Roman" w:cs="Times New Roman"/>
                <w:sz w:val="24"/>
                <w:szCs w:val="24"/>
              </w:rPr>
              <w:t xml:space="preserve"> Daniela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06D785B8" w:rsidR="00E016AD" w:rsidRPr="00652821" w:rsidRDefault="00EC6379"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431633B" w:rsidR="00E016AD" w:rsidRPr="00652821" w:rsidRDefault="00EC6379"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2B41CE0E" w:rsidR="00E016AD" w:rsidRPr="00652821" w:rsidRDefault="00720B02" w:rsidP="00EC6379">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EC6379">
              <w:rPr>
                <w:rFonts w:ascii="Times New Roman" w:eastAsia="Helvetica Neue" w:hAnsi="Times New Roman" w:cs="Times New Roman"/>
                <w:sz w:val="24"/>
                <w:szCs w:val="24"/>
              </w:rPr>
              <w:t>A</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5F916E35" w:rsidR="00E016AD" w:rsidRPr="00652821" w:rsidRDefault="00720B02" w:rsidP="00014357">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BD6656">
              <w:rPr>
                <w:rFonts w:ascii="Times New Roman" w:eastAsia="Helvetica Neue" w:hAnsi="Times New Roman" w:cs="Times New Roman"/>
                <w:sz w:val="24"/>
                <w:szCs w:val="24"/>
              </w:rPr>
              <w:t>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65539D61" w:rsidR="00E016AD" w:rsidRPr="00652821" w:rsidRDefault="00EC6379" w:rsidP="0001435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751840D6" w:rsidR="00E016AD" w:rsidRPr="00652821" w:rsidRDefault="00EC6379">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3EAECD49" w:rsidR="00E016AD" w:rsidRPr="00652821" w:rsidRDefault="00EC6379">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308FA666" w:rsidR="00E016AD" w:rsidRPr="00652821" w:rsidRDefault="00EC6379">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170D8DE" w:rsidR="00E016AD" w:rsidRPr="00652821" w:rsidRDefault="00EC6379" w:rsidP="0026239D">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37</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098EC21F" w:rsidR="00E016AD" w:rsidRPr="00652821" w:rsidRDefault="00D84ADC" w:rsidP="0026239D">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r w:rsidR="00BD6656">
              <w:rPr>
                <w:rFonts w:ascii="Times New Roman" w:eastAsia="Helvetica Neue" w:hAnsi="Times New Roman" w:cs="Times New Roman"/>
                <w:sz w:val="24"/>
                <w:szCs w:val="24"/>
              </w:rPr>
              <w:t>8</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6F3FF1C" w:rsidR="00E016AD" w:rsidRPr="00652821" w:rsidRDefault="00D84ADC"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w:t>
            </w:r>
            <w:r w:rsidR="00D10238"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79A00B06" w:rsidR="00E016AD" w:rsidRPr="00652821" w:rsidRDefault="00EC6379" w:rsidP="00BD6656">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83</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8F33C90" w:rsidR="00E016AD" w:rsidRPr="00652821" w:rsidRDefault="00EC637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33EEFEE1" w:rsidR="00E016AD" w:rsidRPr="00652821" w:rsidRDefault="00BD6656" w:rsidP="00D84ADC">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1</w:t>
            </w:r>
            <w:r w:rsidR="00D84ADC">
              <w:rPr>
                <w:rFonts w:ascii="Times New Roman" w:eastAsia="Helvetica Neue" w:hAnsi="Times New Roman" w:cs="Times New Roman"/>
                <w:b/>
                <w:sz w:val="24"/>
                <w:szCs w:val="24"/>
              </w:rPr>
              <w:t>25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F5AF732" w:rsidR="00E016AD" w:rsidRPr="00652821" w:rsidRDefault="00BD6656"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7367F3">
            <w:pPr>
              <w:pStyle w:val="ListParagraph"/>
              <w:numPr>
                <w:ilvl w:val="0"/>
                <w:numId w:val="5"/>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407720FC" w14:textId="77777777" w:rsidR="00B41F3A" w:rsidRDefault="00B41F3A" w:rsidP="00DD224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B41F3A">
              <w:rPr>
                <w:b/>
                <w:sz w:val="24"/>
                <w:szCs w:val="24"/>
              </w:rPr>
              <w:t xml:space="preserve">CP5. </w:t>
            </w:r>
            <w:r w:rsidRPr="00B41F3A">
              <w:rPr>
                <w:sz w:val="24"/>
                <w:szCs w:val="24"/>
              </w:rPr>
              <w:t>Proiectarea și realizarea intervențiilor psihologic</w:t>
            </w:r>
            <w:r w:rsidRPr="00B41F3A">
              <w:rPr>
                <w:b/>
                <w:sz w:val="24"/>
                <w:szCs w:val="24"/>
              </w:rPr>
              <w:t>e</w:t>
            </w:r>
          </w:p>
          <w:p w14:paraId="29AC8F0D" w14:textId="35393632" w:rsidR="00E028C8" w:rsidRDefault="00E028C8" w:rsidP="00B41F3A">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sz w:val="24"/>
                <w:szCs w:val="24"/>
              </w:rPr>
            </w:pPr>
            <w:r w:rsidRPr="00E028C8">
              <w:rPr>
                <w:b/>
                <w:sz w:val="24"/>
                <w:szCs w:val="24"/>
              </w:rPr>
              <w:t>CP6.</w:t>
            </w:r>
            <w:r w:rsidRPr="00E028C8">
              <w:rPr>
                <w:sz w:val="24"/>
                <w:szCs w:val="24"/>
              </w:rPr>
              <w:t xml:space="preserve"> Relaționarea și comunicarea interpersonală specifică domeniului psihologiei.</w:t>
            </w:r>
          </w:p>
          <w:p w14:paraId="6D6B1CCB" w14:textId="77777777" w:rsidR="00DD2248" w:rsidRPr="00DD2248" w:rsidRDefault="00DD2248" w:rsidP="00DD224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38D211A" w14:textId="4BC9A71E" w:rsidR="00B41F3A" w:rsidRPr="00B41F3A" w:rsidRDefault="00B41F3A" w:rsidP="00B41F3A">
            <w:pPr>
              <w:ind w:left="598" w:hanging="567"/>
              <w:rPr>
                <w:rFonts w:ascii="Times New Roman" w:hAnsi="Times New Roman" w:cs="Times New Roman"/>
                <w:sz w:val="24"/>
                <w:szCs w:val="24"/>
              </w:rPr>
            </w:pPr>
            <w:r w:rsidRPr="00B41F3A">
              <w:rPr>
                <w:rFonts w:ascii="Times New Roman" w:hAnsi="Times New Roman" w:cs="Times New Roman"/>
                <w:b/>
                <w:sz w:val="24"/>
                <w:szCs w:val="24"/>
              </w:rPr>
              <w:t xml:space="preserve">CT1. </w:t>
            </w:r>
            <w:proofErr w:type="spellStart"/>
            <w:r w:rsidRPr="00B41F3A">
              <w:rPr>
                <w:rFonts w:ascii="Times New Roman" w:hAnsi="Times New Roman" w:cs="Times New Roman"/>
                <w:sz w:val="24"/>
                <w:szCs w:val="24"/>
              </w:rPr>
              <w:t>Exercitarea</w:t>
            </w:r>
            <w:proofErr w:type="spellEnd"/>
            <w:r w:rsidRPr="00B41F3A">
              <w:rPr>
                <w:rFonts w:ascii="Times New Roman" w:hAnsi="Times New Roman" w:cs="Times New Roman"/>
                <w:sz w:val="24"/>
                <w:szCs w:val="24"/>
              </w:rPr>
              <w:t xml:space="preserve"> </w:t>
            </w:r>
            <w:proofErr w:type="spellStart"/>
            <w:r w:rsidRPr="00B41F3A">
              <w:rPr>
                <w:rFonts w:ascii="Times New Roman" w:hAnsi="Times New Roman" w:cs="Times New Roman"/>
                <w:sz w:val="24"/>
                <w:szCs w:val="24"/>
              </w:rPr>
              <w:t>sarcinilor</w:t>
            </w:r>
            <w:proofErr w:type="spellEnd"/>
            <w:r w:rsidRPr="00B41F3A">
              <w:rPr>
                <w:rFonts w:ascii="Times New Roman" w:hAnsi="Times New Roman" w:cs="Times New Roman"/>
                <w:sz w:val="24"/>
                <w:szCs w:val="24"/>
              </w:rPr>
              <w:t xml:space="preserve"> </w:t>
            </w:r>
            <w:proofErr w:type="spellStart"/>
            <w:r w:rsidRPr="00B41F3A">
              <w:rPr>
                <w:rFonts w:ascii="Times New Roman" w:hAnsi="Times New Roman" w:cs="Times New Roman"/>
                <w:sz w:val="24"/>
                <w:szCs w:val="24"/>
              </w:rPr>
              <w:t>profesionale</w:t>
            </w:r>
            <w:proofErr w:type="spellEnd"/>
            <w:r w:rsidRPr="00B41F3A">
              <w:rPr>
                <w:rFonts w:ascii="Times New Roman" w:hAnsi="Times New Roman" w:cs="Times New Roman"/>
                <w:sz w:val="24"/>
                <w:szCs w:val="24"/>
              </w:rPr>
              <w:t xml:space="preserve"> conform </w:t>
            </w:r>
            <w:proofErr w:type="spellStart"/>
            <w:r w:rsidRPr="00B41F3A">
              <w:rPr>
                <w:rFonts w:ascii="Times New Roman" w:hAnsi="Times New Roman" w:cs="Times New Roman"/>
                <w:sz w:val="24"/>
                <w:szCs w:val="24"/>
              </w:rPr>
              <w:t>principiilor</w:t>
            </w:r>
            <w:proofErr w:type="spellEnd"/>
            <w:r w:rsidRPr="00B41F3A">
              <w:rPr>
                <w:rFonts w:ascii="Times New Roman" w:hAnsi="Times New Roman" w:cs="Times New Roman"/>
                <w:sz w:val="24"/>
                <w:szCs w:val="24"/>
              </w:rPr>
              <w:t xml:space="preserve"> </w:t>
            </w:r>
            <w:proofErr w:type="spellStart"/>
            <w:r w:rsidRPr="00B41F3A">
              <w:rPr>
                <w:rFonts w:ascii="Times New Roman" w:hAnsi="Times New Roman" w:cs="Times New Roman"/>
                <w:sz w:val="24"/>
                <w:szCs w:val="24"/>
              </w:rPr>
              <w:t>deontologice</w:t>
            </w:r>
            <w:proofErr w:type="spellEnd"/>
            <w:r w:rsidRPr="00B41F3A">
              <w:rPr>
                <w:rFonts w:ascii="Times New Roman" w:hAnsi="Times New Roman" w:cs="Times New Roman"/>
                <w:sz w:val="24"/>
                <w:szCs w:val="24"/>
              </w:rPr>
              <w:t xml:space="preserve"> </w:t>
            </w:r>
            <w:proofErr w:type="spellStart"/>
            <w:r w:rsidRPr="00B41F3A">
              <w:rPr>
                <w:rFonts w:ascii="Times New Roman" w:hAnsi="Times New Roman" w:cs="Times New Roman"/>
                <w:sz w:val="24"/>
                <w:szCs w:val="24"/>
              </w:rPr>
              <w:t>specifice</w:t>
            </w:r>
            <w:proofErr w:type="spellEnd"/>
            <w:r w:rsidRPr="00B41F3A">
              <w:rPr>
                <w:rFonts w:ascii="Times New Roman" w:hAnsi="Times New Roman" w:cs="Times New Roman"/>
                <w:sz w:val="24"/>
                <w:szCs w:val="24"/>
              </w:rPr>
              <w:t xml:space="preserve"> </w:t>
            </w:r>
            <w:proofErr w:type="spellStart"/>
            <w:r w:rsidRPr="00B41F3A">
              <w:rPr>
                <w:rFonts w:ascii="Times New Roman" w:hAnsi="Times New Roman" w:cs="Times New Roman"/>
                <w:sz w:val="24"/>
                <w:szCs w:val="24"/>
              </w:rPr>
              <w:t>în</w:t>
            </w:r>
            <w:proofErr w:type="spellEnd"/>
            <w:r w:rsidRPr="00B41F3A">
              <w:rPr>
                <w:rFonts w:ascii="Times New Roman" w:hAnsi="Times New Roman" w:cs="Times New Roman"/>
                <w:sz w:val="24"/>
                <w:szCs w:val="24"/>
              </w:rPr>
              <w:t xml:space="preserve"> </w:t>
            </w:r>
            <w:proofErr w:type="spellStart"/>
            <w:r w:rsidRPr="00B41F3A">
              <w:rPr>
                <w:rFonts w:ascii="Times New Roman" w:hAnsi="Times New Roman" w:cs="Times New Roman"/>
                <w:sz w:val="24"/>
                <w:szCs w:val="24"/>
              </w:rPr>
              <w:t>exercitarea</w:t>
            </w:r>
            <w:proofErr w:type="spellEnd"/>
            <w:r w:rsidRPr="00B41F3A">
              <w:rPr>
                <w:rFonts w:ascii="Times New Roman" w:hAnsi="Times New Roman" w:cs="Times New Roman"/>
                <w:sz w:val="24"/>
                <w:szCs w:val="24"/>
              </w:rPr>
              <w:t xml:space="preserve"> </w:t>
            </w:r>
            <w:proofErr w:type="spellStart"/>
            <w:r w:rsidRPr="00B41F3A">
              <w:rPr>
                <w:rFonts w:ascii="Times New Roman" w:hAnsi="Times New Roman" w:cs="Times New Roman"/>
                <w:sz w:val="24"/>
                <w:szCs w:val="24"/>
              </w:rPr>
              <w:t>profesiei</w:t>
            </w:r>
            <w:proofErr w:type="spellEnd"/>
            <w:r w:rsidRPr="00B41F3A">
              <w:rPr>
                <w:rFonts w:ascii="Times New Roman" w:hAnsi="Times New Roman" w:cs="Times New Roman"/>
                <w:sz w:val="24"/>
                <w:szCs w:val="24"/>
              </w:rPr>
              <w:t>.</w:t>
            </w:r>
          </w:p>
          <w:p w14:paraId="73592B06" w14:textId="525E97CB" w:rsidR="00E028C8" w:rsidRPr="00652821" w:rsidRDefault="00E028C8" w:rsidP="00B41F3A">
            <w:pPr>
              <w:ind w:left="598" w:hanging="567"/>
              <w:rPr>
                <w:rFonts w:ascii="Times New Roman" w:hAnsi="Times New Roman" w:cs="Times New Roman"/>
                <w:sz w:val="24"/>
                <w:szCs w:val="24"/>
              </w:rPr>
            </w:pPr>
            <w:r w:rsidRPr="00E028C8">
              <w:rPr>
                <w:rFonts w:ascii="Times New Roman" w:hAnsi="Times New Roman" w:cs="Times New Roman"/>
                <w:b/>
                <w:sz w:val="24"/>
                <w:szCs w:val="24"/>
              </w:rPr>
              <w:t>CT2.</w:t>
            </w:r>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Aplicarea</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tehnicilor</w:t>
            </w:r>
            <w:proofErr w:type="spellEnd"/>
            <w:r w:rsidRPr="00E028C8">
              <w:rPr>
                <w:rFonts w:ascii="Times New Roman" w:hAnsi="Times New Roman" w:cs="Times New Roman"/>
                <w:sz w:val="24"/>
                <w:szCs w:val="24"/>
              </w:rPr>
              <w:t xml:space="preserve"> de </w:t>
            </w:r>
            <w:proofErr w:type="spellStart"/>
            <w:r w:rsidRPr="00E028C8">
              <w:rPr>
                <w:rFonts w:ascii="Times New Roman" w:hAnsi="Times New Roman" w:cs="Times New Roman"/>
                <w:sz w:val="24"/>
                <w:szCs w:val="24"/>
              </w:rPr>
              <w:t>muncă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eficientă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în</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echipă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multidisciplinară</w:t>
            </w:r>
            <w:proofErr w:type="spellEnd"/>
            <w:r w:rsidRPr="00E028C8">
              <w:rPr>
                <w:rFonts w:ascii="Times New Roman" w:hAnsi="Times New Roman" w:cs="Times New Roman"/>
                <w:sz w:val="24"/>
                <w:szCs w:val="24"/>
              </w:rPr>
              <w:t xml:space="preserve"> pe diverse </w:t>
            </w:r>
            <w:proofErr w:type="spellStart"/>
            <w:r w:rsidRPr="00E028C8">
              <w:rPr>
                <w:rFonts w:ascii="Times New Roman" w:hAnsi="Times New Roman" w:cs="Times New Roman"/>
                <w:sz w:val="24"/>
                <w:szCs w:val="24"/>
              </w:rPr>
              <w:t>paliere</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ierarhice</w:t>
            </w:r>
            <w:proofErr w:type="spellEnd"/>
            <w:r w:rsidRPr="00E028C8">
              <w:rPr>
                <w:rFonts w:ascii="Times New Roman" w:hAnsi="Times New Roman" w:cs="Times New Roman"/>
                <w:sz w:val="24"/>
                <w:szCs w:val="24"/>
              </w:rPr>
              <w:t>.</w:t>
            </w:r>
          </w:p>
          <w:p w14:paraId="1F0F90F1" w14:textId="106277BF" w:rsidR="00E016AD" w:rsidRPr="0026239D" w:rsidRDefault="00E028C8" w:rsidP="00B41F3A">
            <w:pPr>
              <w:ind w:left="572" w:hanging="572"/>
              <w:rPr>
                <w:rFonts w:ascii="Times New Roman" w:hAnsi="Times New Roman" w:cs="Times New Roman"/>
                <w:sz w:val="24"/>
                <w:szCs w:val="24"/>
              </w:rPr>
            </w:pPr>
            <w:r w:rsidRPr="00E028C8">
              <w:rPr>
                <w:rFonts w:ascii="Times New Roman" w:hAnsi="Times New Roman" w:cs="Times New Roman"/>
                <w:b/>
                <w:sz w:val="24"/>
                <w:szCs w:val="24"/>
              </w:rPr>
              <w:t xml:space="preserve">CT3. </w:t>
            </w:r>
            <w:proofErr w:type="spellStart"/>
            <w:r w:rsidRPr="00E028C8">
              <w:rPr>
                <w:rFonts w:ascii="Times New Roman" w:hAnsi="Times New Roman" w:cs="Times New Roman"/>
                <w:sz w:val="24"/>
                <w:szCs w:val="24"/>
              </w:rPr>
              <w:t>Autoevaluarea</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nevoilor</w:t>
            </w:r>
            <w:proofErr w:type="spellEnd"/>
            <w:r w:rsidRPr="00E028C8">
              <w:rPr>
                <w:rFonts w:ascii="Times New Roman" w:hAnsi="Times New Roman" w:cs="Times New Roman"/>
                <w:sz w:val="24"/>
                <w:szCs w:val="24"/>
              </w:rPr>
              <w:t xml:space="preserve"> de </w:t>
            </w:r>
            <w:proofErr w:type="spellStart"/>
            <w:r w:rsidRPr="00E028C8">
              <w:rPr>
                <w:rFonts w:ascii="Times New Roman" w:hAnsi="Times New Roman" w:cs="Times New Roman"/>
                <w:sz w:val="24"/>
                <w:szCs w:val="24"/>
              </w:rPr>
              <w:t>formare</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continuă</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în</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vederea</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adaptării</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competențelor</w:t>
            </w:r>
            <w:proofErr w:type="spellEnd"/>
            <w:r w:rsidRPr="00E028C8">
              <w:rPr>
                <w:rFonts w:ascii="Times New Roman" w:hAnsi="Times New Roman" w:cs="Times New Roman"/>
                <w:sz w:val="24"/>
                <w:szCs w:val="24"/>
              </w:rPr>
              <w:t xml:space="preserve"> </w:t>
            </w:r>
            <w:proofErr w:type="spellStart"/>
            <w:r w:rsidRPr="00E028C8">
              <w:rPr>
                <w:rFonts w:ascii="Times New Roman" w:hAnsi="Times New Roman" w:cs="Times New Roman"/>
                <w:sz w:val="24"/>
                <w:szCs w:val="24"/>
              </w:rPr>
              <w:t>profesionale</w:t>
            </w:r>
            <w:proofErr w:type="spellEnd"/>
            <w:r w:rsidRPr="00E028C8">
              <w:rPr>
                <w:rFonts w:ascii="Times New Roman" w:hAnsi="Times New Roman" w:cs="Times New Roman"/>
                <w:sz w:val="24"/>
                <w:szCs w:val="24"/>
              </w:rPr>
              <w:t xml:space="preserve"> </w:t>
            </w:r>
            <w:r>
              <w:rPr>
                <w:rFonts w:ascii="Times New Roman" w:hAnsi="Times New Roman" w:cs="Times New Roman"/>
                <w:sz w:val="24"/>
                <w:szCs w:val="24"/>
              </w:rPr>
              <w:t xml:space="preserve">la </w:t>
            </w:r>
            <w:proofErr w:type="spellStart"/>
            <w:r>
              <w:rPr>
                <w:rFonts w:ascii="Times New Roman" w:hAnsi="Times New Roman" w:cs="Times New Roman"/>
                <w:sz w:val="24"/>
                <w:szCs w:val="24"/>
              </w:rPr>
              <w:t>dinamica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contextului</w:t>
            </w:r>
            <w:proofErr w:type="spellEnd"/>
            <w:r>
              <w:rPr>
                <w:rFonts w:ascii="Times New Roman" w:hAnsi="Times New Roman" w:cs="Times New Roman"/>
                <w:sz w:val="24"/>
                <w:szCs w:val="24"/>
              </w:rPr>
              <w:t xml:space="preserve">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A721AE" w:rsidRPr="00652821" w14:paraId="504CCAA4" w14:textId="77777777" w:rsidTr="002E6339">
        <w:tc>
          <w:tcPr>
            <w:tcW w:w="814" w:type="dxa"/>
            <w:vMerge w:val="restart"/>
          </w:tcPr>
          <w:p w14:paraId="4CC48573" w14:textId="2624B5B7"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7B0C8F4"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C0A8752" w14:textId="19960513"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capacitatea de a analiza dovezile clinice cu care se prezintă clientul și de a stabili obiectivele intervenției psihologice și psihoterapeutice</w:t>
            </w:r>
          </w:p>
          <w:p w14:paraId="1AF63034" w14:textId="585A2F3E"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cunoștințele necesare pentru a realiza o evaluare de psihologie clinică.</w:t>
            </w:r>
          </w:p>
          <w:p w14:paraId="71A40571" w14:textId="46A97FF9"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este capabil de a stabili strategiile de interventie personalizate și adecvate unui proces psihoterapeutic</w:t>
            </w:r>
          </w:p>
          <w:p w14:paraId="3C71B5FD" w14:textId="5C1FA78D" w:rsidR="00D84ADC"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cunoștințele necesare pentru realizarea unei diagnoze organizaționale</w:t>
            </w:r>
          </w:p>
          <w:p w14:paraId="02ADB896" w14:textId="730440C0" w:rsidR="00A721AE" w:rsidRPr="00D84ADC" w:rsidRDefault="00D84ADC" w:rsidP="00D84ADC">
            <w:pPr>
              <w:pStyle w:val="TableParagraph"/>
              <w:numPr>
                <w:ilvl w:val="0"/>
                <w:numId w:val="12"/>
              </w:numPr>
              <w:tabs>
                <w:tab w:val="left" w:pos="226"/>
              </w:tabs>
              <w:ind w:right="297"/>
              <w:contextualSpacing/>
              <w:rPr>
                <w:rFonts w:ascii="Times New Roman" w:hAnsi="Times New Roman" w:cs="Times New Roman"/>
                <w:sz w:val="24"/>
                <w:szCs w:val="24"/>
              </w:rPr>
            </w:pPr>
            <w:r w:rsidRPr="00D84ADC">
              <w:rPr>
                <w:rFonts w:ascii="Times New Roman" w:hAnsi="Times New Roman" w:cs="Times New Roman"/>
                <w:sz w:val="24"/>
                <w:szCs w:val="24"/>
              </w:rPr>
              <w:t>are capacitatea de a utiliza abilitățile argumentative în lucrul cu clientul în ședința de consiliere/psihoterapie</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9B2EBB8" w14:textId="471933ED" w:rsidR="00D84ADC"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lastRenderedPageBreak/>
              <w:t>va avea abilitatea de a pune întrebările corecte, necesare identificării problemelor psihologice.</w:t>
            </w:r>
          </w:p>
          <w:p w14:paraId="7009CD7A" w14:textId="70ED339F" w:rsidR="00D84ADC"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t>va avea abilitatea de a funcționa în cadrul unei organizații folosind în mod corect cunoștințele dobândite în cursul studiilor.</w:t>
            </w:r>
          </w:p>
          <w:p w14:paraId="421099CD" w14:textId="72C88A1C" w:rsidR="00D84ADC"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t>va avea abilitatea de a explica în mod constructiv clienților pașii necesari în procesul terapeutic.</w:t>
            </w:r>
          </w:p>
          <w:p w14:paraId="4BCD9C5D" w14:textId="56D11AA0" w:rsidR="00A721AE" w:rsidRPr="00D84ADC" w:rsidRDefault="00D84ADC" w:rsidP="00D84ADC">
            <w:pPr>
              <w:pStyle w:val="TableParagraph"/>
              <w:numPr>
                <w:ilvl w:val="0"/>
                <w:numId w:val="13"/>
              </w:numPr>
              <w:tabs>
                <w:tab w:val="left" w:pos="226"/>
              </w:tabs>
              <w:ind w:right="97"/>
              <w:contextualSpacing/>
              <w:rPr>
                <w:rFonts w:ascii="Times New Roman" w:hAnsi="Times New Roman" w:cs="Times New Roman"/>
                <w:sz w:val="24"/>
                <w:szCs w:val="24"/>
              </w:rPr>
            </w:pPr>
            <w:r w:rsidRPr="00D84ADC">
              <w:rPr>
                <w:rFonts w:ascii="Times New Roman" w:hAnsi="Times New Roman" w:cs="Times New Roman"/>
                <w:sz w:val="24"/>
                <w:szCs w:val="24"/>
              </w:rPr>
              <w:t>are abilitatea de a prezenta în cadrul conferințelor de specialitate diseminarea activității sub forma articolelor sau studiilor in psihologie clinică și psihoterapie</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36DA708" w14:textId="41CAE5F4"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 xml:space="preserve">este capabil să furnizeze în mod responsabil și autonom servicii de specialitate </w:t>
            </w:r>
          </w:p>
          <w:p w14:paraId="4FD71571" w14:textId="68226C68"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interacționează cu responsabilitate și autonomie, respectând normele de deontologie profesională în colectivele profesionale, fiind preocupat de dezvoltarea personală și profesională continuă</w:t>
            </w:r>
          </w:p>
          <w:p w14:paraId="082D8931" w14:textId="0BA5C087"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abordează cu etică, responsabilitate și confidențialitate clientul, utilizarea testelor psihologice, diagnosticul și intervențiile clientului</w:t>
            </w:r>
          </w:p>
          <w:p w14:paraId="55F4C855" w14:textId="1EE9E64D" w:rsidR="00D84ADC" w:rsidRPr="00D84ADC" w:rsidRDefault="00D84ADC" w:rsidP="00D84ADC">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 xml:space="preserve">abordează cu etică, responsabilitate respectarea normelor în echipele interdisciplinare </w:t>
            </w:r>
          </w:p>
          <w:p w14:paraId="6B3F33B6" w14:textId="5D6F557C" w:rsidR="00A721AE" w:rsidRPr="00C32A80" w:rsidRDefault="00D84ADC" w:rsidP="00C32A80">
            <w:pPr>
              <w:pStyle w:val="TableParagraph"/>
              <w:numPr>
                <w:ilvl w:val="0"/>
                <w:numId w:val="14"/>
              </w:numPr>
              <w:tabs>
                <w:tab w:val="left" w:pos="2125"/>
              </w:tabs>
              <w:ind w:right="300"/>
              <w:contextualSpacing/>
              <w:rPr>
                <w:rFonts w:ascii="Times New Roman" w:hAnsi="Times New Roman" w:cs="Times New Roman"/>
                <w:sz w:val="24"/>
                <w:szCs w:val="24"/>
              </w:rPr>
            </w:pPr>
            <w:r w:rsidRPr="00D84ADC">
              <w:rPr>
                <w:rFonts w:ascii="Times New Roman" w:hAnsi="Times New Roman" w:cs="Times New Roman"/>
                <w:sz w:val="24"/>
                <w:szCs w:val="24"/>
              </w:rPr>
              <w:t>tratează cu discreție, confidențialitate toate informațiile obținute în relația cu pacientul.</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7367F3">
            <w:pPr>
              <w:pStyle w:val="TableParagraph"/>
              <w:numPr>
                <w:ilvl w:val="0"/>
                <w:numId w:val="15"/>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7367F3">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7367F3">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581C7E">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7367F3">
            <w:pPr>
              <w:pStyle w:val="TableParagraph"/>
              <w:numPr>
                <w:ilvl w:val="0"/>
                <w:numId w:val="16"/>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7367F3">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7367F3">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581C7E">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demonstrează respect atunci când interacționează </w:t>
            </w:r>
            <w:r w:rsidRPr="00581C7E">
              <w:rPr>
                <w:rFonts w:ascii="Times New Roman" w:hAnsi="Times New Roman" w:cs="Times New Roman"/>
                <w:sz w:val="24"/>
                <w:szCs w:val="24"/>
              </w:rPr>
              <w:lastRenderedPageBreak/>
              <w:t>cu clienții și alții.</w:t>
            </w:r>
          </w:p>
          <w:p w14:paraId="77202B42" w14:textId="4CC96A2F" w:rsidR="002E6339" w:rsidRPr="00581C7E" w:rsidRDefault="002E6339" w:rsidP="007367F3">
            <w:pPr>
              <w:pStyle w:val="TableParagraph"/>
              <w:numPr>
                <w:ilvl w:val="0"/>
                <w:numId w:val="17"/>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7367F3">
            <w:pPr>
              <w:pStyle w:val="TableParagraph"/>
              <w:numPr>
                <w:ilvl w:val="0"/>
                <w:numId w:val="17"/>
              </w:numPr>
              <w:tabs>
                <w:tab w:val="left" w:pos="226"/>
                <w:tab w:val="left" w:pos="1998"/>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0F660BDA"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5D544CF"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BDAD43" w14:textId="41D5F03A" w:rsidR="002E6339" w:rsidRPr="00581C7E" w:rsidRDefault="002E6339" w:rsidP="007367F3">
            <w:pPr>
              <w:pStyle w:val="TableParagraph"/>
              <w:numPr>
                <w:ilvl w:val="0"/>
                <w:numId w:val="18"/>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temele cu potențial de explorare si cercetare psihologică, într-un context individual, de grup, social și cultural dat, sub supervizare.</w:t>
            </w:r>
          </w:p>
          <w:p w14:paraId="24ACCB0B" w14:textId="0C2353D4" w:rsidR="002E6339" w:rsidRPr="00581C7E" w:rsidRDefault="002E6339" w:rsidP="007367F3">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1CDB2999" w14:textId="42B7624A" w:rsidR="00A721AE" w:rsidRPr="00581C7E" w:rsidRDefault="002E6339" w:rsidP="007367F3">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43121A0"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BE3D17C" w14:textId="77777777" w:rsidR="002E6339" w:rsidRPr="00581C7E" w:rsidRDefault="002E6339" w:rsidP="007367F3">
            <w:pPr>
              <w:pStyle w:val="TableParagraph"/>
              <w:numPr>
                <w:ilvl w:val="0"/>
                <w:numId w:val="19"/>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cunoaștere care sunt relaționate cu teoriile învățate, atunci când articulează un design de cercetare, sub supervizare.</w:t>
            </w:r>
          </w:p>
          <w:p w14:paraId="38A44A15" w14:textId="77777777" w:rsidR="002E6339" w:rsidRPr="00581C7E" w:rsidRDefault="002E6339" w:rsidP="007367F3">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culege date și gestionează eficace baze de date cu variabile psihologice, în cadrul unui demers de cercetare, sub supervizare.</w:t>
            </w:r>
          </w:p>
          <w:p w14:paraId="2618AA08" w14:textId="2575F0D1" w:rsidR="00A721AE" w:rsidRPr="00581C7E" w:rsidRDefault="002E6339" w:rsidP="007367F3">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3922534"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367F875" w14:textId="77777777" w:rsidR="002E6339" w:rsidRPr="00581C7E" w:rsidRDefault="002E6339" w:rsidP="007367F3">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personalității.</w:t>
            </w:r>
          </w:p>
          <w:p w14:paraId="2AFDD181" w14:textId="2F9FC5AD" w:rsidR="00A721AE" w:rsidRPr="00581C7E" w:rsidRDefault="002E6339" w:rsidP="007367F3">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proofErr w:type="spellStart"/>
      <w:r w:rsidRPr="00652821">
        <w:rPr>
          <w:rFonts w:ascii="Times New Roman" w:hAnsi="Times New Roman" w:cs="Times New Roman"/>
        </w:rPr>
        <w:t>Obiectivele</w:t>
      </w:r>
      <w:proofErr w:type="spellEnd"/>
      <w:r w:rsidRPr="00652821">
        <w:rPr>
          <w:rFonts w:ascii="Times New Roman" w:hAnsi="Times New Roman" w:cs="Times New Roman"/>
        </w:rPr>
        <w:t xml:space="preserve"> </w:t>
      </w:r>
      <w:proofErr w:type="spellStart"/>
      <w:r w:rsidRPr="00652821">
        <w:rPr>
          <w:rFonts w:ascii="Times New Roman" w:hAnsi="Times New Roman" w:cs="Times New Roman"/>
        </w:rPr>
        <w:t>disciplinei</w:t>
      </w:r>
      <w:proofErr w:type="spellEnd"/>
      <w:r w:rsidRPr="00652821">
        <w:rPr>
          <w:rFonts w:ascii="Times New Roman" w:hAnsi="Times New Roman" w:cs="Times New Roman"/>
        </w:rPr>
        <w:t xml:space="preserve"> </w:t>
      </w:r>
      <w:r w:rsidRPr="00652821">
        <w:rPr>
          <w:rFonts w:ascii="Times New Roman" w:eastAsia="Arial" w:hAnsi="Times New Roman" w:cs="Times New Roman"/>
          <w:b w:val="0"/>
        </w:rPr>
        <w:t>(</w:t>
      </w:r>
      <w:proofErr w:type="spellStart"/>
      <w:r w:rsidRPr="00652821">
        <w:rPr>
          <w:rFonts w:ascii="Times New Roman" w:eastAsia="Arial" w:hAnsi="Times New Roman" w:cs="Times New Roman"/>
          <w:b w:val="0"/>
        </w:rPr>
        <w:t>reieșind</w:t>
      </w:r>
      <w:proofErr w:type="spellEnd"/>
      <w:r w:rsidRPr="00652821">
        <w:rPr>
          <w:rFonts w:ascii="Times New Roman" w:eastAsia="Arial" w:hAnsi="Times New Roman" w:cs="Times New Roman"/>
          <w:b w:val="0"/>
        </w:rPr>
        <w:t xml:space="preserve">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121D19FF" w:rsidR="00F742AF" w:rsidRPr="00652821" w:rsidRDefault="006C0846" w:rsidP="007367F3">
            <w:pPr>
              <w:pStyle w:val="Default"/>
              <w:numPr>
                <w:ilvl w:val="0"/>
                <w:numId w:val="6"/>
              </w:numPr>
              <w:tabs>
                <w:tab w:val="clear" w:pos="720"/>
              </w:tabs>
              <w:ind w:left="317" w:hanging="317"/>
              <w:jc w:val="both"/>
              <w:rPr>
                <w:rFonts w:ascii="Times New Roman" w:hAnsi="Times New Roman" w:cs="Times New Roman"/>
                <w:lang w:val="ro-RO" w:eastAsia="ro-RO"/>
              </w:rPr>
            </w:pPr>
            <w:proofErr w:type="spellStart"/>
            <w:r w:rsidRPr="006C0846">
              <w:rPr>
                <w:rFonts w:ascii="Times New Roman" w:hAnsi="Times New Roman" w:cs="Times New Roman"/>
                <w:color w:val="auto"/>
              </w:rPr>
              <w:t>Relaționarea</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și</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comunicarea</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interpersonală</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specifică</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domeniului</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psihologie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dezvoltare</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competențe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personale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competențe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interpersonale</w:t>
            </w:r>
            <w:proofErr w:type="spellEnd"/>
            <w:r w:rsidR="00B41F3A">
              <w:rPr>
                <w:rFonts w:ascii="Times New Roman" w:hAnsi="Times New Roman" w:cs="Times New Roman"/>
                <w:color w:val="auto"/>
              </w:rPr>
              <w:t xml:space="preserve">, </w:t>
            </w:r>
            <w:proofErr w:type="spellStart"/>
            <w:r w:rsidR="00B41F3A">
              <w:rPr>
                <w:rFonts w:ascii="Times New Roman" w:hAnsi="Times New Roman" w:cs="Times New Roman"/>
                <w:color w:val="auto"/>
              </w:rPr>
              <w:t>tehnici</w:t>
            </w:r>
            <w:proofErr w:type="spellEnd"/>
            <w:r w:rsidR="00B41F3A">
              <w:rPr>
                <w:rFonts w:ascii="Times New Roman" w:hAnsi="Times New Roman" w:cs="Times New Roman"/>
                <w:color w:val="auto"/>
              </w:rPr>
              <w:t xml:space="preserve"> de </w:t>
            </w:r>
            <w:proofErr w:type="spellStart"/>
            <w:r w:rsidR="00B41F3A">
              <w:rPr>
                <w:rFonts w:ascii="Times New Roman" w:hAnsi="Times New Roman" w:cs="Times New Roman"/>
                <w:color w:val="auto"/>
              </w:rPr>
              <w:t>comunicare</w:t>
            </w:r>
            <w:proofErr w:type="spellEnd"/>
            <w:r w:rsidR="00B41F3A">
              <w:rPr>
                <w:rFonts w:ascii="Times New Roman" w:hAnsi="Times New Roman" w:cs="Times New Roman"/>
                <w:color w:val="auto"/>
              </w:rPr>
              <w:t xml:space="preserve"> </w:t>
            </w:r>
            <w:proofErr w:type="spellStart"/>
            <w:r w:rsidR="00B41F3A">
              <w:rPr>
                <w:rFonts w:ascii="Times New Roman" w:hAnsi="Times New Roman" w:cs="Times New Roman"/>
                <w:color w:val="auto"/>
              </w:rPr>
              <w:t>și</w:t>
            </w:r>
            <w:proofErr w:type="spellEnd"/>
            <w:r w:rsidR="00B41F3A">
              <w:rPr>
                <w:rFonts w:ascii="Times New Roman" w:hAnsi="Times New Roman" w:cs="Times New Roman"/>
                <w:color w:val="auto"/>
              </w:rPr>
              <w:t xml:space="preserve"> </w:t>
            </w:r>
            <w:proofErr w:type="spellStart"/>
            <w:r w:rsidR="00B41F3A">
              <w:rPr>
                <w:rFonts w:ascii="Times New Roman" w:hAnsi="Times New Roman" w:cs="Times New Roman"/>
                <w:color w:val="auto"/>
              </w:rPr>
              <w:t>negociere</w:t>
            </w:r>
            <w:proofErr w:type="spellEnd"/>
          </w:p>
        </w:tc>
        <w:tc>
          <w:tcPr>
            <w:tcW w:w="7513" w:type="dxa"/>
          </w:tcPr>
          <w:p w14:paraId="2B10379C" w14:textId="4833C6AF" w:rsidR="00F742AF" w:rsidRPr="00652821" w:rsidRDefault="00F742AF" w:rsidP="00733A2B">
            <w:pPr>
              <w:autoSpaceDE w:val="0"/>
              <w:autoSpaceDN w:val="0"/>
              <w:adjustRightInd w:val="0"/>
              <w:ind w:left="34"/>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lastRenderedPageBreak/>
              <w:t>7.2. Obiectivele specifice</w:t>
            </w:r>
          </w:p>
        </w:tc>
        <w:tc>
          <w:tcPr>
            <w:tcW w:w="7513" w:type="dxa"/>
          </w:tcPr>
          <w:p w14:paraId="5693A44D"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Conștientizarea nevoii de formare continuă; utilizarea eficientă a resurselor și tehnicilor de învățare pentru dezvoltarea personală și profesională;</w:t>
            </w:r>
          </w:p>
          <w:p w14:paraId="791308E4"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Rezolvarea problemelor și luarea deciziilor adecvate;</w:t>
            </w:r>
          </w:p>
          <w:p w14:paraId="13AD3864"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Executarea responsabilă a sarcinilor profesionale, în condiții de autonomie restrânsă și asistență calificată;</w:t>
            </w:r>
          </w:p>
          <w:p w14:paraId="0AC837E3" w14:textId="775914FD"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Familiarizarea cu rolurile și activitățile specifice muncii în echipă și distribuirea de sarcini pentru nivelurile subordonate.</w:t>
            </w:r>
          </w:p>
        </w:tc>
        <w:tc>
          <w:tcPr>
            <w:tcW w:w="7513" w:type="dxa"/>
          </w:tcPr>
          <w:p w14:paraId="13EC72C8" w14:textId="69B2C8A4" w:rsidR="00F742AF" w:rsidRPr="00652821" w:rsidRDefault="00F742AF" w:rsidP="00733A2B">
            <w:pPr>
              <w:autoSpaceDE w:val="0"/>
              <w:autoSpaceDN w:val="0"/>
              <w:adjustRightInd w:val="0"/>
              <w:ind w:left="34"/>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52821" w14:paraId="6007CE89" w14:textId="77777777" w:rsidTr="00014357">
        <w:trPr>
          <w:trHeight w:val="228"/>
        </w:trPr>
        <w:tc>
          <w:tcPr>
            <w:tcW w:w="2518" w:type="dxa"/>
          </w:tcPr>
          <w:p w14:paraId="48BD78BC" w14:textId="77777777" w:rsidR="00133446" w:rsidRPr="00652821" w:rsidRDefault="00133446" w:rsidP="00014357">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8.1. Curs</w:t>
            </w:r>
          </w:p>
        </w:tc>
        <w:tc>
          <w:tcPr>
            <w:tcW w:w="2268" w:type="dxa"/>
          </w:tcPr>
          <w:p w14:paraId="27CD97D8"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429" w:type="dxa"/>
          </w:tcPr>
          <w:p w14:paraId="15470141"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1A4C8A" w:rsidRPr="00652821" w14:paraId="2C78596B" w14:textId="77777777" w:rsidTr="004B0615">
        <w:trPr>
          <w:trHeight w:val="826"/>
        </w:trPr>
        <w:tc>
          <w:tcPr>
            <w:tcW w:w="2518" w:type="dxa"/>
          </w:tcPr>
          <w:p w14:paraId="4AEBD347" w14:textId="6D01C0D0"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1.</w:t>
            </w:r>
            <w:r w:rsidRPr="001A4C8A">
              <w:rPr>
                <w:rFonts w:ascii="Times New Roman" w:hAnsi="Times New Roman" w:cs="Times New Roman"/>
                <w:sz w:val="24"/>
                <w:szCs w:val="24"/>
                <w:lang w:val="ro-RO"/>
              </w:rPr>
              <w:t>Comunicarea umană</w:t>
            </w:r>
          </w:p>
        </w:tc>
        <w:tc>
          <w:tcPr>
            <w:tcW w:w="2268" w:type="dxa"/>
          </w:tcPr>
          <w:p w14:paraId="3D408AE3"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4151B44" w14:textId="1EB39218"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1CF635BD" w14:textId="3DAFB2A7" w:rsidR="001A4C8A" w:rsidRPr="00E237CA" w:rsidRDefault="001A4C8A" w:rsidP="004B0615">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w:t>
            </w:r>
            <w:r>
              <w:rPr>
                <w:rFonts w:ascii="Times New Roman" w:hAnsi="Times New Roman" w:cs="Times New Roman"/>
                <w:sz w:val="24"/>
                <w:szCs w:val="24"/>
                <w:lang w:val="ro-RO"/>
              </w:rPr>
              <w:t>ere în organizații – pag. 3 – 33</w:t>
            </w:r>
            <w:r w:rsidRPr="00E237CA">
              <w:rPr>
                <w:rFonts w:ascii="Times New Roman" w:hAnsi="Times New Roman" w:cs="Times New Roman"/>
                <w:sz w:val="24"/>
                <w:szCs w:val="24"/>
                <w:lang w:val="ro-RO"/>
              </w:rPr>
              <w:t>, 2 ore</w:t>
            </w:r>
          </w:p>
        </w:tc>
      </w:tr>
      <w:tr w:rsidR="001A4C8A" w:rsidRPr="00652821" w14:paraId="66549059" w14:textId="77777777" w:rsidTr="00E237CA">
        <w:trPr>
          <w:trHeight w:val="744"/>
        </w:trPr>
        <w:tc>
          <w:tcPr>
            <w:tcW w:w="2518" w:type="dxa"/>
          </w:tcPr>
          <w:p w14:paraId="6A032BAD" w14:textId="0BB90465"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2.</w:t>
            </w:r>
            <w:r w:rsidRPr="001A4C8A">
              <w:rPr>
                <w:rFonts w:ascii="Times New Roman" w:hAnsi="Times New Roman" w:cs="Times New Roman"/>
                <w:sz w:val="24"/>
                <w:szCs w:val="24"/>
                <w:lang w:val="ro-RO"/>
              </w:rPr>
              <w:t>Variabilele strategice ale actului de comunicare</w:t>
            </w:r>
          </w:p>
        </w:tc>
        <w:tc>
          <w:tcPr>
            <w:tcW w:w="2268" w:type="dxa"/>
          </w:tcPr>
          <w:p w14:paraId="10435D3B"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16AF68C3" w14:textId="035C5C28"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1B354995" w14:textId="0A01DC5E" w:rsidR="001A4C8A" w:rsidRPr="00E237CA" w:rsidRDefault="001A4C8A" w:rsidP="004B0615">
            <w:pPr>
              <w:ind w:left="38"/>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w:t>
            </w:r>
            <w:r>
              <w:rPr>
                <w:rFonts w:ascii="Times New Roman" w:hAnsi="Times New Roman" w:cs="Times New Roman"/>
                <w:sz w:val="24"/>
                <w:szCs w:val="24"/>
                <w:lang w:val="ro-RO"/>
              </w:rPr>
              <w:t>gociere în organizații – pag. 35 - 42</w:t>
            </w:r>
            <w:r w:rsidRPr="00E237CA">
              <w:rPr>
                <w:rFonts w:ascii="Times New Roman" w:hAnsi="Times New Roman" w:cs="Times New Roman"/>
                <w:sz w:val="24"/>
                <w:szCs w:val="24"/>
                <w:lang w:val="ro-RO"/>
              </w:rPr>
              <w:t>, 2 ore</w:t>
            </w:r>
          </w:p>
        </w:tc>
      </w:tr>
      <w:tr w:rsidR="001A4C8A" w:rsidRPr="00652821" w14:paraId="76E73B1A" w14:textId="77777777" w:rsidTr="004B0615">
        <w:trPr>
          <w:trHeight w:val="283"/>
        </w:trPr>
        <w:tc>
          <w:tcPr>
            <w:tcW w:w="2518" w:type="dxa"/>
          </w:tcPr>
          <w:p w14:paraId="126B101C" w14:textId="54C21D35" w:rsidR="001A4C8A" w:rsidRPr="001A4C8A" w:rsidRDefault="001A4C8A" w:rsidP="001A4C8A">
            <w:pPr>
              <w:rPr>
                <w:rFonts w:ascii="Times New Roman" w:hAnsi="Times New Roman" w:cs="Times New Roman"/>
                <w:sz w:val="24"/>
                <w:szCs w:val="24"/>
                <w:lang w:val="ro-RO"/>
              </w:rPr>
            </w:pPr>
            <w:r>
              <w:rPr>
                <w:rFonts w:ascii="Times New Roman" w:hAnsi="Times New Roman" w:cs="Times New Roman"/>
                <w:sz w:val="24"/>
                <w:szCs w:val="24"/>
                <w:lang w:val="ro-RO"/>
              </w:rPr>
              <w:t>3.Negocierea, cadrul negocierii și specificul comunicării</w:t>
            </w:r>
          </w:p>
        </w:tc>
        <w:tc>
          <w:tcPr>
            <w:tcW w:w="2268" w:type="dxa"/>
          </w:tcPr>
          <w:p w14:paraId="1A901F15" w14:textId="2325143D"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3055BCC4" w14:textId="26052001"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413705D3" w14:textId="4C695C8F" w:rsidR="001A4C8A" w:rsidRPr="00E237CA" w:rsidRDefault="001A4C8A" w:rsidP="004B0615">
            <w:pPr>
              <w:widowControl w:val="0"/>
              <w:jc w:val="center"/>
              <w:rPr>
                <w:rFonts w:ascii="Times New Roman" w:hAnsi="Times New Roman" w:cs="Times New Roman"/>
                <w:sz w:val="24"/>
                <w:szCs w:val="24"/>
                <w:lang w:val="fr-FR"/>
              </w:rPr>
            </w:pPr>
            <w:r w:rsidRPr="00E237CA">
              <w:rPr>
                <w:rFonts w:ascii="Times New Roman" w:hAnsi="Times New Roman" w:cs="Times New Roman"/>
                <w:sz w:val="24"/>
                <w:szCs w:val="24"/>
                <w:lang w:val="ro-RO"/>
              </w:rPr>
              <w:t xml:space="preserve">Răducan R,  – Tehnici de comunicare și negociere în organizații – pag. </w:t>
            </w:r>
            <w:r>
              <w:rPr>
                <w:rFonts w:ascii="Times New Roman" w:hAnsi="Times New Roman" w:cs="Times New Roman"/>
                <w:sz w:val="24"/>
                <w:szCs w:val="24"/>
                <w:lang w:val="ro-RO"/>
              </w:rPr>
              <w:t>42 - 70</w:t>
            </w:r>
            <w:r w:rsidRPr="00E237CA">
              <w:rPr>
                <w:rFonts w:ascii="Times New Roman" w:hAnsi="Times New Roman" w:cs="Times New Roman"/>
                <w:sz w:val="24"/>
                <w:szCs w:val="24"/>
                <w:lang w:val="ro-RO"/>
              </w:rPr>
              <w:t>, 2 ore</w:t>
            </w:r>
          </w:p>
        </w:tc>
      </w:tr>
      <w:tr w:rsidR="001A4C8A" w:rsidRPr="00652821" w14:paraId="084726A3" w14:textId="77777777" w:rsidTr="004B0615">
        <w:trPr>
          <w:trHeight w:val="283"/>
        </w:trPr>
        <w:tc>
          <w:tcPr>
            <w:tcW w:w="2518" w:type="dxa"/>
          </w:tcPr>
          <w:p w14:paraId="08E1DBF3" w14:textId="0A37AACA" w:rsidR="001A4C8A" w:rsidRPr="001A4C8A" w:rsidRDefault="001A4C8A" w:rsidP="001A4C8A">
            <w:pPr>
              <w:rPr>
                <w:rFonts w:ascii="Times New Roman" w:hAnsi="Times New Roman" w:cs="Times New Roman"/>
                <w:sz w:val="24"/>
                <w:szCs w:val="24"/>
                <w:lang w:val="ro-RO"/>
              </w:rPr>
            </w:pPr>
            <w:r>
              <w:rPr>
                <w:rFonts w:ascii="Times New Roman" w:hAnsi="Times New Roman" w:cs="Times New Roman"/>
                <w:sz w:val="24"/>
                <w:szCs w:val="24"/>
                <w:lang w:val="ro-RO"/>
              </w:rPr>
              <w:t>4.</w:t>
            </w:r>
            <w:r w:rsidRPr="001A4C8A">
              <w:rPr>
                <w:rFonts w:ascii="Times New Roman" w:hAnsi="Times New Roman" w:cs="Times New Roman"/>
                <w:sz w:val="24"/>
                <w:szCs w:val="24"/>
                <w:lang w:val="ro-RO"/>
              </w:rPr>
              <w:t>S</w:t>
            </w:r>
            <w:r>
              <w:rPr>
                <w:rFonts w:ascii="Times New Roman" w:hAnsi="Times New Roman" w:cs="Times New Roman"/>
                <w:sz w:val="24"/>
                <w:szCs w:val="24"/>
                <w:lang w:val="ro-RO"/>
              </w:rPr>
              <w:t>tiluri de negociere</w:t>
            </w:r>
          </w:p>
        </w:tc>
        <w:tc>
          <w:tcPr>
            <w:tcW w:w="2268" w:type="dxa"/>
          </w:tcPr>
          <w:p w14:paraId="5A8C7DE5"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BBFB3DF" w14:textId="5AC6A257"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76FDF905" w14:textId="044F7054" w:rsidR="001A4C8A" w:rsidRPr="00E237CA" w:rsidRDefault="001A4C8A" w:rsidP="001A4C8A">
            <w:pPr>
              <w:widowControl w:val="0"/>
              <w:jc w:val="center"/>
              <w:rPr>
                <w:rFonts w:ascii="Times New Roman" w:hAnsi="Times New Roman" w:cs="Times New Roman"/>
                <w:i/>
                <w:iCs/>
                <w:sz w:val="24"/>
                <w:szCs w:val="24"/>
                <w:lang w:val="fr-FR"/>
              </w:rPr>
            </w:pPr>
            <w:r w:rsidRPr="00E237CA">
              <w:rPr>
                <w:rFonts w:ascii="Times New Roman" w:hAnsi="Times New Roman" w:cs="Times New Roman"/>
                <w:sz w:val="24"/>
                <w:szCs w:val="24"/>
                <w:lang w:val="ro-RO"/>
              </w:rPr>
              <w:t xml:space="preserve">Răducan R,  – Tehnici de comunicare și negociere în organizații – pag. </w:t>
            </w:r>
            <w:r>
              <w:rPr>
                <w:rFonts w:ascii="Times New Roman" w:hAnsi="Times New Roman" w:cs="Times New Roman"/>
                <w:sz w:val="24"/>
                <w:szCs w:val="24"/>
                <w:lang w:val="ro-RO"/>
              </w:rPr>
              <w:t>70 - 81</w:t>
            </w:r>
            <w:r w:rsidRPr="00E237CA">
              <w:rPr>
                <w:rFonts w:ascii="Times New Roman" w:hAnsi="Times New Roman" w:cs="Times New Roman"/>
                <w:sz w:val="24"/>
                <w:szCs w:val="24"/>
                <w:lang w:val="ro-RO"/>
              </w:rPr>
              <w:t>, 2 ore</w:t>
            </w:r>
          </w:p>
        </w:tc>
      </w:tr>
      <w:tr w:rsidR="001A4C8A" w:rsidRPr="00652821" w14:paraId="564A6AFC" w14:textId="77777777" w:rsidTr="00E237CA">
        <w:trPr>
          <w:trHeight w:val="794"/>
        </w:trPr>
        <w:tc>
          <w:tcPr>
            <w:tcW w:w="2518" w:type="dxa"/>
          </w:tcPr>
          <w:p w14:paraId="5AD053A9" w14:textId="0C8C0D3D" w:rsidR="001A4C8A" w:rsidRPr="001A4C8A" w:rsidRDefault="001A4C8A" w:rsidP="001A4C8A">
            <w:pPr>
              <w:rPr>
                <w:rFonts w:ascii="Times New Roman" w:hAnsi="Times New Roman" w:cs="Times New Roman"/>
                <w:sz w:val="24"/>
                <w:szCs w:val="24"/>
                <w:lang w:val="ro-RO"/>
              </w:rPr>
            </w:pPr>
            <w:r>
              <w:rPr>
                <w:rFonts w:ascii="Times New Roman" w:hAnsi="Times New Roman" w:cs="Times New Roman"/>
                <w:sz w:val="24"/>
                <w:szCs w:val="24"/>
                <w:lang w:val="ro-RO"/>
              </w:rPr>
              <w:t>5.Strategii, tactici și tehnici de negociere</w:t>
            </w:r>
          </w:p>
        </w:tc>
        <w:tc>
          <w:tcPr>
            <w:tcW w:w="2268" w:type="dxa"/>
          </w:tcPr>
          <w:p w14:paraId="5C160C4E"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5266FA9" w14:textId="54E3063E"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5A8C5FF7" w14:textId="0E6A62D7" w:rsidR="001A4C8A" w:rsidRPr="00E237CA" w:rsidRDefault="001A4C8A" w:rsidP="001A4C8A">
            <w:pPr>
              <w:widowControl w:val="0"/>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w:t>
            </w:r>
            <w:r>
              <w:rPr>
                <w:rFonts w:ascii="Times New Roman" w:hAnsi="Times New Roman" w:cs="Times New Roman"/>
                <w:sz w:val="24"/>
                <w:szCs w:val="24"/>
                <w:lang w:val="ro-RO"/>
              </w:rPr>
              <w:t>egociere în organizații – pag. 81 - 90</w:t>
            </w:r>
            <w:r w:rsidRPr="00E237CA">
              <w:rPr>
                <w:rFonts w:ascii="Times New Roman" w:hAnsi="Times New Roman" w:cs="Times New Roman"/>
                <w:sz w:val="24"/>
                <w:szCs w:val="24"/>
                <w:lang w:val="ro-RO"/>
              </w:rPr>
              <w:t>, 2 ore</w:t>
            </w:r>
          </w:p>
        </w:tc>
      </w:tr>
      <w:tr w:rsidR="001A4C8A" w:rsidRPr="00652821" w14:paraId="5FAB6BF9" w14:textId="77777777" w:rsidTr="00E237CA">
        <w:trPr>
          <w:trHeight w:val="806"/>
        </w:trPr>
        <w:tc>
          <w:tcPr>
            <w:tcW w:w="2518" w:type="dxa"/>
          </w:tcPr>
          <w:p w14:paraId="46AFA84F" w14:textId="11D87D05"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6.</w:t>
            </w:r>
            <w:r w:rsidRPr="001A4C8A">
              <w:rPr>
                <w:rFonts w:ascii="Times New Roman" w:hAnsi="Times New Roman" w:cs="Times New Roman"/>
                <w:sz w:val="24"/>
                <w:szCs w:val="24"/>
                <w:lang w:val="ro-RO"/>
              </w:rPr>
              <w:t>Personalităţile dificile: comunicare şi comportament organizaţional – anxioșii</w:t>
            </w:r>
          </w:p>
        </w:tc>
        <w:tc>
          <w:tcPr>
            <w:tcW w:w="2268" w:type="dxa"/>
          </w:tcPr>
          <w:p w14:paraId="2F5549E3"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BD8BAA3" w14:textId="760053B7"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63E4E829" w14:textId="1EC75BD9" w:rsidR="001A4C8A" w:rsidRPr="00E237CA" w:rsidRDefault="001A4C8A" w:rsidP="004B0615">
            <w:pPr>
              <w:widowControl w:val="0"/>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 xml:space="preserve">Răducan R,  – Tehnici de comunicare și negociere în organizații – pag. </w:t>
            </w:r>
            <w:r>
              <w:rPr>
                <w:rFonts w:ascii="Times New Roman" w:hAnsi="Times New Roman" w:cs="Times New Roman"/>
                <w:sz w:val="24"/>
                <w:szCs w:val="24"/>
                <w:lang w:val="ro-RO"/>
              </w:rPr>
              <w:t>1</w:t>
            </w:r>
            <w:r w:rsidRPr="00E237CA">
              <w:rPr>
                <w:rFonts w:ascii="Times New Roman" w:hAnsi="Times New Roman" w:cs="Times New Roman"/>
                <w:sz w:val="24"/>
                <w:szCs w:val="24"/>
                <w:lang w:val="ro-RO"/>
              </w:rPr>
              <w:t xml:space="preserve">61 - </w:t>
            </w:r>
            <w:r>
              <w:rPr>
                <w:rFonts w:ascii="Times New Roman" w:hAnsi="Times New Roman" w:cs="Times New Roman"/>
                <w:sz w:val="24"/>
                <w:szCs w:val="24"/>
                <w:lang w:val="ro-RO"/>
              </w:rPr>
              <w:t>1</w:t>
            </w:r>
            <w:r w:rsidRPr="00E237CA">
              <w:rPr>
                <w:rFonts w:ascii="Times New Roman" w:hAnsi="Times New Roman" w:cs="Times New Roman"/>
                <w:sz w:val="24"/>
                <w:szCs w:val="24"/>
                <w:lang w:val="ro-RO"/>
              </w:rPr>
              <w:t>72, 2 ore</w:t>
            </w:r>
          </w:p>
        </w:tc>
      </w:tr>
      <w:tr w:rsidR="001A4C8A" w:rsidRPr="00652821" w14:paraId="1E412743" w14:textId="77777777" w:rsidTr="004B0615">
        <w:trPr>
          <w:trHeight w:val="818"/>
        </w:trPr>
        <w:tc>
          <w:tcPr>
            <w:tcW w:w="2518" w:type="dxa"/>
          </w:tcPr>
          <w:p w14:paraId="6F7F7624" w14:textId="3940DFE4"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7.</w:t>
            </w:r>
            <w:r w:rsidRPr="001A4C8A">
              <w:rPr>
                <w:rFonts w:ascii="Times New Roman" w:hAnsi="Times New Roman" w:cs="Times New Roman"/>
                <w:sz w:val="24"/>
                <w:szCs w:val="24"/>
                <w:lang w:val="ro-RO"/>
              </w:rPr>
              <w:t>Personalităţile dificile: comunicare şi comportament organizaţional - paranoicii</w:t>
            </w:r>
          </w:p>
        </w:tc>
        <w:tc>
          <w:tcPr>
            <w:tcW w:w="2268" w:type="dxa"/>
          </w:tcPr>
          <w:p w14:paraId="02A09E96"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7E4320D" w14:textId="66F09E9B"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1531456D" w14:textId="0F06C5A1" w:rsidR="001A4C8A" w:rsidRPr="00E237CA" w:rsidRDefault="001A4C8A" w:rsidP="001A4C8A">
            <w:pPr>
              <w:pStyle w:val="NormalWeb"/>
              <w:spacing w:before="0" w:beforeAutospacing="0" w:after="0" w:afterAutospacing="0"/>
              <w:jc w:val="center"/>
              <w:rPr>
                <w:lang w:val="ro-RO"/>
              </w:rPr>
            </w:pPr>
            <w:r w:rsidRPr="00E237CA">
              <w:rPr>
                <w:lang w:val="ro-RO"/>
              </w:rPr>
              <w:t xml:space="preserve">Răducan R,  – Tehnici de comunicare și negociere în organizații – pag. </w:t>
            </w:r>
            <w:r>
              <w:rPr>
                <w:lang w:val="ro-RO"/>
              </w:rPr>
              <w:t>161</w:t>
            </w:r>
            <w:r w:rsidRPr="00E237CA">
              <w:rPr>
                <w:lang w:val="ro-RO"/>
              </w:rPr>
              <w:t xml:space="preserve"> - </w:t>
            </w:r>
            <w:r>
              <w:rPr>
                <w:lang w:val="ro-RO"/>
              </w:rPr>
              <w:t>172</w:t>
            </w:r>
            <w:r w:rsidRPr="00E237CA">
              <w:rPr>
                <w:lang w:val="ro-RO"/>
              </w:rPr>
              <w:t>, 2 ore</w:t>
            </w:r>
          </w:p>
        </w:tc>
      </w:tr>
      <w:tr w:rsidR="001A4C8A" w:rsidRPr="00652821" w14:paraId="00FF0C35" w14:textId="77777777" w:rsidTr="004B0615">
        <w:trPr>
          <w:trHeight w:val="850"/>
        </w:trPr>
        <w:tc>
          <w:tcPr>
            <w:tcW w:w="2518" w:type="dxa"/>
          </w:tcPr>
          <w:p w14:paraId="448C05D0" w14:textId="08D9F4B7"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8.</w:t>
            </w:r>
            <w:r w:rsidRPr="001A4C8A">
              <w:rPr>
                <w:rFonts w:ascii="Times New Roman" w:hAnsi="Times New Roman" w:cs="Times New Roman"/>
                <w:sz w:val="24"/>
                <w:szCs w:val="24"/>
                <w:lang w:val="ro-RO"/>
              </w:rPr>
              <w:t>Personalităţile dificile: comunicare şi comportament organizaţional - osbesivii</w:t>
            </w:r>
          </w:p>
        </w:tc>
        <w:tc>
          <w:tcPr>
            <w:tcW w:w="2268" w:type="dxa"/>
          </w:tcPr>
          <w:p w14:paraId="724F54A8"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4AC7D98C" w14:textId="686FA7CA"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276C4E28" w14:textId="4F187CD1" w:rsidR="001A4C8A" w:rsidRPr="00E237CA" w:rsidRDefault="001A4C8A" w:rsidP="002A5B4D">
            <w:pPr>
              <w:widowControl w:val="0"/>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 xml:space="preserve">Răducan R,  – Tehnici de comunicare și negociere în organizații – pag. </w:t>
            </w:r>
            <w:r>
              <w:rPr>
                <w:rFonts w:ascii="Times New Roman" w:hAnsi="Times New Roman" w:cs="Times New Roman"/>
                <w:sz w:val="24"/>
                <w:szCs w:val="24"/>
                <w:lang w:val="ro-RO"/>
              </w:rPr>
              <w:t>161</w:t>
            </w:r>
            <w:r w:rsidRPr="00E237CA">
              <w:rPr>
                <w:rFonts w:ascii="Times New Roman" w:hAnsi="Times New Roman" w:cs="Times New Roman"/>
                <w:sz w:val="24"/>
                <w:szCs w:val="24"/>
                <w:lang w:val="ro-RO"/>
              </w:rPr>
              <w:t xml:space="preserve"> - </w:t>
            </w:r>
            <w:r w:rsidR="002A5B4D">
              <w:rPr>
                <w:rFonts w:ascii="Times New Roman" w:hAnsi="Times New Roman" w:cs="Times New Roman"/>
                <w:sz w:val="24"/>
                <w:szCs w:val="24"/>
                <w:lang w:val="ro-RO"/>
              </w:rPr>
              <w:t>172</w:t>
            </w:r>
            <w:r w:rsidRPr="00E237CA">
              <w:rPr>
                <w:rFonts w:ascii="Times New Roman" w:hAnsi="Times New Roman" w:cs="Times New Roman"/>
                <w:sz w:val="24"/>
                <w:szCs w:val="24"/>
                <w:lang w:val="ro-RO"/>
              </w:rPr>
              <w:t>, 2 ore</w:t>
            </w:r>
          </w:p>
        </w:tc>
      </w:tr>
      <w:tr w:rsidR="001A4C8A" w:rsidRPr="00652821" w14:paraId="216C681E" w14:textId="77777777" w:rsidTr="00E237CA">
        <w:trPr>
          <w:trHeight w:val="814"/>
        </w:trPr>
        <w:tc>
          <w:tcPr>
            <w:tcW w:w="2518" w:type="dxa"/>
          </w:tcPr>
          <w:p w14:paraId="09E07A53" w14:textId="2C8DBD84"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9.</w:t>
            </w:r>
            <w:r w:rsidRPr="001A4C8A">
              <w:rPr>
                <w:rFonts w:ascii="Times New Roman" w:hAnsi="Times New Roman" w:cs="Times New Roman"/>
                <w:sz w:val="24"/>
                <w:szCs w:val="24"/>
                <w:lang w:val="ro-RO"/>
              </w:rPr>
              <w:t>Personalităţile dificile: comunicare şi comportament organizaţional - narcisicii</w:t>
            </w:r>
          </w:p>
        </w:tc>
        <w:tc>
          <w:tcPr>
            <w:tcW w:w="2268" w:type="dxa"/>
          </w:tcPr>
          <w:p w14:paraId="586D2ACA"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3C18A76" w14:textId="6F0F5F45"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4527C2E3" w14:textId="6F84D87D" w:rsidR="001A4C8A" w:rsidRPr="00E237CA" w:rsidRDefault="001A4C8A" w:rsidP="00CD47A1">
            <w:pPr>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 xml:space="preserve">Răducan R,  – Tehnici de comunicare și negociere în organizații – pag. </w:t>
            </w:r>
            <w:r w:rsidR="00CD47A1">
              <w:rPr>
                <w:rFonts w:ascii="Times New Roman" w:hAnsi="Times New Roman" w:cs="Times New Roman"/>
                <w:sz w:val="24"/>
                <w:szCs w:val="24"/>
                <w:lang w:val="ro-RO"/>
              </w:rPr>
              <w:t>161</w:t>
            </w:r>
            <w:r w:rsidRPr="00E237CA">
              <w:rPr>
                <w:rFonts w:ascii="Times New Roman" w:hAnsi="Times New Roman" w:cs="Times New Roman"/>
                <w:sz w:val="24"/>
                <w:szCs w:val="24"/>
                <w:lang w:val="ro-RO"/>
              </w:rPr>
              <w:t xml:space="preserve"> - 1</w:t>
            </w:r>
            <w:r w:rsidR="00CD47A1">
              <w:rPr>
                <w:rFonts w:ascii="Times New Roman" w:hAnsi="Times New Roman" w:cs="Times New Roman"/>
                <w:sz w:val="24"/>
                <w:szCs w:val="24"/>
                <w:lang w:val="ro-RO"/>
              </w:rPr>
              <w:t>72</w:t>
            </w:r>
            <w:r w:rsidRPr="00E237CA">
              <w:rPr>
                <w:rFonts w:ascii="Times New Roman" w:hAnsi="Times New Roman" w:cs="Times New Roman"/>
                <w:sz w:val="24"/>
                <w:szCs w:val="24"/>
                <w:lang w:val="ro-RO"/>
              </w:rPr>
              <w:t>, 2 ore</w:t>
            </w:r>
          </w:p>
        </w:tc>
      </w:tr>
      <w:tr w:rsidR="001A4C8A" w:rsidRPr="00652821" w14:paraId="5ED02279" w14:textId="77777777" w:rsidTr="00E237CA">
        <w:trPr>
          <w:trHeight w:val="826"/>
        </w:trPr>
        <w:tc>
          <w:tcPr>
            <w:tcW w:w="2518" w:type="dxa"/>
          </w:tcPr>
          <w:p w14:paraId="56E2FEB8" w14:textId="54AC2ACC" w:rsidR="001A4C8A" w:rsidRPr="001A4C8A" w:rsidRDefault="001A4C8A" w:rsidP="004F00AA">
            <w:pPr>
              <w:rPr>
                <w:rFonts w:ascii="Times New Roman" w:hAnsi="Times New Roman" w:cs="Times New Roman"/>
                <w:sz w:val="24"/>
                <w:szCs w:val="24"/>
                <w:lang w:val="ro-RO"/>
              </w:rPr>
            </w:pPr>
            <w:r>
              <w:rPr>
                <w:rFonts w:ascii="Times New Roman" w:hAnsi="Times New Roman" w:cs="Times New Roman"/>
                <w:sz w:val="24"/>
                <w:szCs w:val="24"/>
                <w:lang w:val="ro-RO"/>
              </w:rPr>
              <w:t>10.</w:t>
            </w:r>
            <w:r w:rsidRPr="001A4C8A">
              <w:rPr>
                <w:rFonts w:ascii="Times New Roman" w:hAnsi="Times New Roman" w:cs="Times New Roman"/>
                <w:sz w:val="24"/>
                <w:szCs w:val="24"/>
                <w:lang w:val="ro-RO"/>
              </w:rPr>
              <w:t>Personalităţile dificile: comunicare şi comportament organizaţional - depresivii</w:t>
            </w:r>
          </w:p>
        </w:tc>
        <w:tc>
          <w:tcPr>
            <w:tcW w:w="2268" w:type="dxa"/>
          </w:tcPr>
          <w:p w14:paraId="2E2CB8B6"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5D52BF0B" w14:textId="04B6E83A"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78A14B3C" w14:textId="790A0A24" w:rsidR="001A4C8A" w:rsidRPr="00E237CA" w:rsidRDefault="001A4C8A" w:rsidP="00CD47A1">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1</w:t>
            </w:r>
            <w:r w:rsidR="00CD47A1">
              <w:rPr>
                <w:rFonts w:ascii="Times New Roman" w:hAnsi="Times New Roman" w:cs="Times New Roman"/>
                <w:sz w:val="24"/>
                <w:szCs w:val="24"/>
                <w:lang w:val="ro-RO"/>
              </w:rPr>
              <w:t>61</w:t>
            </w:r>
            <w:r w:rsidRPr="00E237CA">
              <w:rPr>
                <w:rFonts w:ascii="Times New Roman" w:hAnsi="Times New Roman" w:cs="Times New Roman"/>
                <w:sz w:val="24"/>
                <w:szCs w:val="24"/>
                <w:lang w:val="ro-RO"/>
              </w:rPr>
              <w:t xml:space="preserve"> - 1</w:t>
            </w:r>
            <w:r w:rsidR="00CD47A1">
              <w:rPr>
                <w:rFonts w:ascii="Times New Roman" w:hAnsi="Times New Roman" w:cs="Times New Roman"/>
                <w:sz w:val="24"/>
                <w:szCs w:val="24"/>
                <w:lang w:val="ro-RO"/>
              </w:rPr>
              <w:t>72</w:t>
            </w:r>
            <w:r w:rsidRPr="00E237CA">
              <w:rPr>
                <w:rFonts w:ascii="Times New Roman" w:hAnsi="Times New Roman" w:cs="Times New Roman"/>
                <w:sz w:val="24"/>
                <w:szCs w:val="24"/>
                <w:lang w:val="ro-RO"/>
              </w:rPr>
              <w:t>, 2 ore</w:t>
            </w:r>
          </w:p>
        </w:tc>
      </w:tr>
      <w:tr w:rsidR="001A4C8A" w:rsidRPr="00652821" w14:paraId="666D8979" w14:textId="77777777" w:rsidTr="00E237CA">
        <w:trPr>
          <w:trHeight w:val="901"/>
        </w:trPr>
        <w:tc>
          <w:tcPr>
            <w:tcW w:w="2518" w:type="dxa"/>
          </w:tcPr>
          <w:p w14:paraId="0A01E474" w14:textId="6BF2B6A3"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lastRenderedPageBreak/>
              <w:t>11.</w:t>
            </w:r>
            <w:r w:rsidRPr="001A4C8A">
              <w:rPr>
                <w:rFonts w:ascii="Times New Roman" w:hAnsi="Times New Roman" w:cs="Times New Roman"/>
                <w:sz w:val="24"/>
                <w:szCs w:val="24"/>
                <w:lang w:val="ro-RO"/>
              </w:rPr>
              <w:t>Personalităţile dificile: comunicare şi comportament organizaţional – dependenții</w:t>
            </w:r>
          </w:p>
        </w:tc>
        <w:tc>
          <w:tcPr>
            <w:tcW w:w="2268" w:type="dxa"/>
          </w:tcPr>
          <w:p w14:paraId="7EBC436B" w14:textId="77777777" w:rsidR="001A4C8A" w:rsidRPr="00E237CA" w:rsidRDefault="001A4C8A" w:rsidP="004F00A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05A5EEB7" w14:textId="17735729" w:rsidR="001A4C8A" w:rsidRPr="00E237CA" w:rsidRDefault="001A4C8A" w:rsidP="004F00A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7028C07E" w14:textId="3614B8BD" w:rsidR="001A4C8A" w:rsidRPr="00E237CA" w:rsidRDefault="001A4C8A" w:rsidP="00CD47A1">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1</w:t>
            </w:r>
            <w:r w:rsidR="00CD47A1">
              <w:rPr>
                <w:rFonts w:ascii="Times New Roman" w:hAnsi="Times New Roman" w:cs="Times New Roman"/>
                <w:sz w:val="24"/>
                <w:szCs w:val="24"/>
                <w:lang w:val="ro-RO"/>
              </w:rPr>
              <w:t>61</w:t>
            </w:r>
            <w:r w:rsidRPr="00E237CA">
              <w:rPr>
                <w:rFonts w:ascii="Times New Roman" w:hAnsi="Times New Roman" w:cs="Times New Roman"/>
                <w:sz w:val="24"/>
                <w:szCs w:val="24"/>
                <w:lang w:val="ro-RO"/>
              </w:rPr>
              <w:t xml:space="preserve"> - 1</w:t>
            </w:r>
            <w:r w:rsidR="00CD47A1">
              <w:rPr>
                <w:rFonts w:ascii="Times New Roman" w:hAnsi="Times New Roman" w:cs="Times New Roman"/>
                <w:sz w:val="24"/>
                <w:szCs w:val="24"/>
                <w:lang w:val="ro-RO"/>
              </w:rPr>
              <w:t>72</w:t>
            </w:r>
            <w:r w:rsidRPr="00E237CA">
              <w:rPr>
                <w:rFonts w:ascii="Times New Roman" w:hAnsi="Times New Roman" w:cs="Times New Roman"/>
                <w:sz w:val="24"/>
                <w:szCs w:val="24"/>
                <w:lang w:val="ro-RO"/>
              </w:rPr>
              <w:t>, 2 ore</w:t>
            </w:r>
          </w:p>
        </w:tc>
      </w:tr>
      <w:tr w:rsidR="001A4C8A" w:rsidRPr="00652821" w14:paraId="3BE4BB0F" w14:textId="77777777" w:rsidTr="004B0615">
        <w:trPr>
          <w:trHeight w:val="829"/>
        </w:trPr>
        <w:tc>
          <w:tcPr>
            <w:tcW w:w="2518" w:type="dxa"/>
          </w:tcPr>
          <w:p w14:paraId="121309EB" w14:textId="595585F2"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12.</w:t>
            </w:r>
            <w:r w:rsidRPr="001A4C8A">
              <w:rPr>
                <w:rFonts w:ascii="Times New Roman" w:hAnsi="Times New Roman" w:cs="Times New Roman"/>
                <w:sz w:val="24"/>
                <w:szCs w:val="24"/>
                <w:lang w:val="ro-RO"/>
              </w:rPr>
              <w:t>Personalităţile dificile: comunicare şi comportament organizaţional - histrionicii</w:t>
            </w:r>
          </w:p>
        </w:tc>
        <w:tc>
          <w:tcPr>
            <w:tcW w:w="2268" w:type="dxa"/>
          </w:tcPr>
          <w:p w14:paraId="66EA0709" w14:textId="77777777" w:rsidR="001A4C8A" w:rsidRPr="00E237CA" w:rsidRDefault="001A4C8A" w:rsidP="00E237C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10CE0824" w14:textId="3B1CBF3C" w:rsidR="001A4C8A" w:rsidRPr="00E237CA" w:rsidRDefault="001A4C8A" w:rsidP="00E237C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67838726" w14:textId="0C57872B" w:rsidR="001A4C8A" w:rsidRPr="00E237CA" w:rsidRDefault="001A4C8A" w:rsidP="00CD47A1">
            <w:pPr>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negociere în organizații – pag. 1</w:t>
            </w:r>
            <w:r w:rsidR="00CD47A1">
              <w:rPr>
                <w:rFonts w:ascii="Times New Roman" w:hAnsi="Times New Roman" w:cs="Times New Roman"/>
                <w:sz w:val="24"/>
                <w:szCs w:val="24"/>
                <w:lang w:val="ro-RO"/>
              </w:rPr>
              <w:t>61</w:t>
            </w:r>
            <w:r w:rsidRPr="00E237CA">
              <w:rPr>
                <w:rFonts w:ascii="Times New Roman" w:hAnsi="Times New Roman" w:cs="Times New Roman"/>
                <w:sz w:val="24"/>
                <w:szCs w:val="24"/>
                <w:lang w:val="ro-RO"/>
              </w:rPr>
              <w:t xml:space="preserve"> - 1</w:t>
            </w:r>
            <w:r w:rsidR="00CD47A1">
              <w:rPr>
                <w:rFonts w:ascii="Times New Roman" w:hAnsi="Times New Roman" w:cs="Times New Roman"/>
                <w:sz w:val="24"/>
                <w:szCs w:val="24"/>
                <w:lang w:val="ro-RO"/>
              </w:rPr>
              <w:t>7</w:t>
            </w:r>
            <w:r w:rsidRPr="00E237CA">
              <w:rPr>
                <w:rFonts w:ascii="Times New Roman" w:hAnsi="Times New Roman" w:cs="Times New Roman"/>
                <w:sz w:val="24"/>
                <w:szCs w:val="24"/>
                <w:lang w:val="ro-RO"/>
              </w:rPr>
              <w:t>2, 2 ore</w:t>
            </w:r>
          </w:p>
        </w:tc>
      </w:tr>
      <w:tr w:rsidR="001A4C8A" w:rsidRPr="00652821" w14:paraId="69E59C49" w14:textId="77777777" w:rsidTr="004B0615">
        <w:trPr>
          <w:trHeight w:val="696"/>
        </w:trPr>
        <w:tc>
          <w:tcPr>
            <w:tcW w:w="2518" w:type="dxa"/>
          </w:tcPr>
          <w:p w14:paraId="50E90AC3" w14:textId="41008322"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13.</w:t>
            </w:r>
            <w:r w:rsidRPr="001A4C8A">
              <w:rPr>
                <w:rFonts w:ascii="Times New Roman" w:hAnsi="Times New Roman" w:cs="Times New Roman"/>
                <w:sz w:val="24"/>
                <w:szCs w:val="24"/>
                <w:lang w:val="ro-RO"/>
              </w:rPr>
              <w:t>Personalităţile dificile: comunicare şi comportament organizaţional – pasiv - agresivii</w:t>
            </w:r>
          </w:p>
        </w:tc>
        <w:tc>
          <w:tcPr>
            <w:tcW w:w="2268" w:type="dxa"/>
          </w:tcPr>
          <w:p w14:paraId="2BE3E20B" w14:textId="568374DA" w:rsidR="001A4C8A" w:rsidRPr="00E237CA" w:rsidRDefault="001A4C8A" w:rsidP="00E237C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174EAC4A" w14:textId="606390FE" w:rsidR="001A4C8A" w:rsidRPr="00E237CA" w:rsidRDefault="001A4C8A" w:rsidP="00E237C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33088BBD" w14:textId="52626FAF" w:rsidR="001A4C8A" w:rsidRPr="00E237CA" w:rsidRDefault="001A4C8A" w:rsidP="00CD47A1">
            <w:pPr>
              <w:jc w:val="center"/>
              <w:rPr>
                <w:rFonts w:ascii="Times New Roman" w:hAnsi="Times New Roman" w:cs="Times New Roman"/>
                <w:sz w:val="24"/>
                <w:szCs w:val="24"/>
                <w:lang w:val="ro-RO"/>
              </w:rPr>
            </w:pPr>
            <w:r w:rsidRPr="00E237CA">
              <w:rPr>
                <w:rFonts w:ascii="Times New Roman" w:hAnsi="Times New Roman" w:cs="Times New Roman"/>
                <w:sz w:val="24"/>
                <w:szCs w:val="24"/>
                <w:lang w:val="ro-RO"/>
              </w:rPr>
              <w:t>Răducan R,  – Tehnici de comunicare și negociere în organizații – pag. 16</w:t>
            </w:r>
            <w:r w:rsidR="00CD47A1">
              <w:rPr>
                <w:rFonts w:ascii="Times New Roman" w:hAnsi="Times New Roman" w:cs="Times New Roman"/>
                <w:sz w:val="24"/>
                <w:szCs w:val="24"/>
                <w:lang w:val="ro-RO"/>
              </w:rPr>
              <w:t>1</w:t>
            </w:r>
            <w:r w:rsidRPr="00E237CA">
              <w:rPr>
                <w:rFonts w:ascii="Times New Roman" w:hAnsi="Times New Roman" w:cs="Times New Roman"/>
                <w:sz w:val="24"/>
                <w:szCs w:val="24"/>
                <w:lang w:val="ro-RO"/>
              </w:rPr>
              <w:t xml:space="preserve"> - 172, 2 ore</w:t>
            </w:r>
          </w:p>
        </w:tc>
      </w:tr>
      <w:tr w:rsidR="001A4C8A" w:rsidRPr="00652821" w14:paraId="1C5A61AE" w14:textId="77777777" w:rsidTr="004B0615">
        <w:trPr>
          <w:trHeight w:val="696"/>
        </w:trPr>
        <w:tc>
          <w:tcPr>
            <w:tcW w:w="2518" w:type="dxa"/>
          </w:tcPr>
          <w:p w14:paraId="78D8D4D3" w14:textId="4BB3909C" w:rsidR="001A4C8A" w:rsidRPr="001A4C8A" w:rsidRDefault="001A4C8A" w:rsidP="004B0615">
            <w:pPr>
              <w:rPr>
                <w:rFonts w:ascii="Times New Roman" w:hAnsi="Times New Roman" w:cs="Times New Roman"/>
                <w:sz w:val="24"/>
                <w:szCs w:val="24"/>
                <w:lang w:val="ro-RO"/>
              </w:rPr>
            </w:pPr>
            <w:r>
              <w:rPr>
                <w:rFonts w:ascii="Times New Roman" w:hAnsi="Times New Roman" w:cs="Times New Roman"/>
                <w:sz w:val="24"/>
                <w:szCs w:val="24"/>
                <w:lang w:val="ro-RO"/>
              </w:rPr>
              <w:t>14.</w:t>
            </w:r>
            <w:r w:rsidRPr="001A4C8A">
              <w:rPr>
                <w:rFonts w:ascii="Times New Roman" w:hAnsi="Times New Roman" w:cs="Times New Roman"/>
                <w:sz w:val="24"/>
                <w:szCs w:val="24"/>
                <w:lang w:val="ro-RO"/>
              </w:rPr>
              <w:t>Personalităţile dificile: comunicare şi comportament organizaţional - schizoizii</w:t>
            </w:r>
          </w:p>
        </w:tc>
        <w:tc>
          <w:tcPr>
            <w:tcW w:w="2268" w:type="dxa"/>
          </w:tcPr>
          <w:p w14:paraId="4C533A31" w14:textId="77777777" w:rsidR="001A4C8A" w:rsidRPr="00E237CA" w:rsidRDefault="001A4C8A" w:rsidP="00E237CA">
            <w:pPr>
              <w:jc w:val="center"/>
              <w:rPr>
                <w:rFonts w:ascii="Times New Roman" w:hAnsi="Times New Roman" w:cs="Times New Roman"/>
                <w:sz w:val="24"/>
                <w:szCs w:val="24"/>
              </w:rPr>
            </w:pPr>
            <w:proofErr w:type="spellStart"/>
            <w:r w:rsidRPr="00E237CA">
              <w:rPr>
                <w:rFonts w:ascii="Times New Roman" w:hAnsi="Times New Roman" w:cs="Times New Roman"/>
                <w:sz w:val="24"/>
                <w:szCs w:val="24"/>
              </w:rPr>
              <w:t>Prelegere</w:t>
            </w:r>
            <w:proofErr w:type="spellEnd"/>
            <w:r w:rsidRPr="00E237CA">
              <w:rPr>
                <w:rFonts w:ascii="Times New Roman" w:hAnsi="Times New Roman" w:cs="Times New Roman"/>
                <w:sz w:val="24"/>
                <w:szCs w:val="24"/>
              </w:rPr>
              <w:t xml:space="preserve"> </w:t>
            </w:r>
            <w:proofErr w:type="spellStart"/>
            <w:r w:rsidRPr="00E237CA">
              <w:rPr>
                <w:rFonts w:ascii="Times New Roman" w:hAnsi="Times New Roman" w:cs="Times New Roman"/>
                <w:sz w:val="24"/>
                <w:szCs w:val="24"/>
              </w:rPr>
              <w:t>participativă</w:t>
            </w:r>
            <w:proofErr w:type="spellEnd"/>
          </w:p>
          <w:p w14:paraId="3169AC5F" w14:textId="2FEC4D88" w:rsidR="001A4C8A" w:rsidRPr="00E237CA" w:rsidRDefault="001A4C8A" w:rsidP="00E237CA">
            <w:pPr>
              <w:jc w:val="center"/>
              <w:rPr>
                <w:rFonts w:ascii="Times New Roman" w:hAnsi="Times New Roman" w:cs="Times New Roman"/>
                <w:sz w:val="24"/>
                <w:szCs w:val="24"/>
                <w:lang w:val="ro-RO"/>
              </w:rPr>
            </w:pPr>
            <w:proofErr w:type="spellStart"/>
            <w:r w:rsidRPr="00E237CA">
              <w:rPr>
                <w:rFonts w:ascii="Times New Roman" w:hAnsi="Times New Roman" w:cs="Times New Roman"/>
                <w:sz w:val="24"/>
                <w:szCs w:val="24"/>
              </w:rPr>
              <w:t>Exemplificare</w:t>
            </w:r>
            <w:proofErr w:type="spellEnd"/>
          </w:p>
        </w:tc>
        <w:tc>
          <w:tcPr>
            <w:tcW w:w="5429" w:type="dxa"/>
          </w:tcPr>
          <w:p w14:paraId="3E068CF5" w14:textId="0D5FFEF3" w:rsidR="001A4C8A" w:rsidRPr="00E237CA" w:rsidRDefault="001A4C8A" w:rsidP="00CD47A1">
            <w:pPr>
              <w:jc w:val="center"/>
              <w:rPr>
                <w:rFonts w:ascii="Times New Roman" w:hAnsi="Times New Roman" w:cs="Times New Roman"/>
                <w:i/>
                <w:iCs/>
                <w:sz w:val="24"/>
                <w:szCs w:val="24"/>
                <w:lang w:val="ro-RO"/>
              </w:rPr>
            </w:pPr>
            <w:r w:rsidRPr="00E237CA">
              <w:rPr>
                <w:rFonts w:ascii="Times New Roman" w:hAnsi="Times New Roman" w:cs="Times New Roman"/>
                <w:sz w:val="24"/>
                <w:szCs w:val="24"/>
                <w:lang w:val="ro-RO"/>
              </w:rPr>
              <w:t>Răducan R,  – Tehnici de comunicare și negociere în organizații – pag. 1</w:t>
            </w:r>
            <w:r w:rsidR="00CD47A1">
              <w:rPr>
                <w:rFonts w:ascii="Times New Roman" w:hAnsi="Times New Roman" w:cs="Times New Roman"/>
                <w:sz w:val="24"/>
                <w:szCs w:val="24"/>
                <w:lang w:val="ro-RO"/>
              </w:rPr>
              <w:t>61</w:t>
            </w:r>
            <w:r w:rsidRPr="00E237CA">
              <w:rPr>
                <w:rFonts w:ascii="Times New Roman" w:hAnsi="Times New Roman" w:cs="Times New Roman"/>
                <w:sz w:val="24"/>
                <w:szCs w:val="24"/>
                <w:lang w:val="ro-RO"/>
              </w:rPr>
              <w:t xml:space="preserve"> - 17</w:t>
            </w:r>
            <w:r w:rsidR="00CD47A1">
              <w:rPr>
                <w:rFonts w:ascii="Times New Roman" w:hAnsi="Times New Roman" w:cs="Times New Roman"/>
                <w:sz w:val="24"/>
                <w:szCs w:val="24"/>
                <w:lang w:val="ro-RO"/>
              </w:rPr>
              <w:t>2</w:t>
            </w:r>
            <w:r w:rsidRPr="00E237CA">
              <w:rPr>
                <w:rFonts w:ascii="Times New Roman" w:hAnsi="Times New Roman" w:cs="Times New Roman"/>
                <w:sz w:val="24"/>
                <w:szCs w:val="24"/>
                <w:lang w:val="ro-RO"/>
              </w:rPr>
              <w:t>, 2 ore</w:t>
            </w:r>
          </w:p>
        </w:tc>
      </w:tr>
    </w:tbl>
    <w:p w14:paraId="53983DDF" w14:textId="77777777" w:rsidR="00133446" w:rsidRPr="00652821" w:rsidRDefault="00133446" w:rsidP="00133446">
      <w:pP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52821" w14:paraId="276C7A59" w14:textId="77777777" w:rsidTr="001954B2">
        <w:tc>
          <w:tcPr>
            <w:tcW w:w="2518" w:type="dxa"/>
          </w:tcPr>
          <w:p w14:paraId="6263245A" w14:textId="77777777" w:rsidR="00133446" w:rsidRPr="00652821" w:rsidRDefault="00133446" w:rsidP="00014357">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8.2. Seminar/laborator</w:t>
            </w:r>
          </w:p>
        </w:tc>
        <w:tc>
          <w:tcPr>
            <w:tcW w:w="1843" w:type="dxa"/>
          </w:tcPr>
          <w:p w14:paraId="10766B49"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840" w:type="dxa"/>
          </w:tcPr>
          <w:p w14:paraId="29FE9A26"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754C34" w:rsidRPr="00652821" w14:paraId="46A95690" w14:textId="77777777" w:rsidTr="00FC2F60">
        <w:tc>
          <w:tcPr>
            <w:tcW w:w="2518" w:type="dxa"/>
          </w:tcPr>
          <w:p w14:paraId="65C6D13C" w14:textId="6EC6E9FB" w:rsidR="00754C34" w:rsidRPr="00FC2F60" w:rsidRDefault="00754C34" w:rsidP="004B0615">
            <w:pPr>
              <w:rPr>
                <w:rFonts w:ascii="Times New Roman" w:hAnsi="Times New Roman" w:cs="Times New Roman"/>
                <w:b/>
                <w:sz w:val="24"/>
                <w:szCs w:val="24"/>
                <w:lang w:val="ro-RO"/>
              </w:rPr>
            </w:pPr>
            <w:r>
              <w:rPr>
                <w:rFonts w:ascii="Times New Roman" w:hAnsi="Times New Roman" w:cs="Times New Roman"/>
                <w:sz w:val="24"/>
                <w:szCs w:val="24"/>
                <w:lang w:val="ro-RO"/>
              </w:rPr>
              <w:t>1.</w:t>
            </w:r>
            <w:r w:rsidRPr="001A4C8A">
              <w:rPr>
                <w:rFonts w:ascii="Times New Roman" w:hAnsi="Times New Roman" w:cs="Times New Roman"/>
                <w:sz w:val="24"/>
                <w:szCs w:val="24"/>
                <w:lang w:val="ro-RO"/>
              </w:rPr>
              <w:t>Comunicarea umană</w:t>
            </w:r>
          </w:p>
        </w:tc>
        <w:tc>
          <w:tcPr>
            <w:tcW w:w="1843" w:type="dxa"/>
          </w:tcPr>
          <w:p w14:paraId="1755CEE7" w14:textId="421B078B"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62A3F2E0" w14:textId="3C5DF07C"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3 – 33, 2 ore</w:t>
            </w:r>
          </w:p>
        </w:tc>
      </w:tr>
      <w:tr w:rsidR="00754C34" w:rsidRPr="00652821" w14:paraId="18BA4C89" w14:textId="77777777" w:rsidTr="00FC2F60">
        <w:tc>
          <w:tcPr>
            <w:tcW w:w="2518" w:type="dxa"/>
          </w:tcPr>
          <w:p w14:paraId="696AAE52" w14:textId="2B40BED0"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2.</w:t>
            </w:r>
            <w:r w:rsidRPr="001A4C8A">
              <w:rPr>
                <w:rFonts w:ascii="Times New Roman" w:hAnsi="Times New Roman" w:cs="Times New Roman"/>
                <w:sz w:val="24"/>
                <w:szCs w:val="24"/>
                <w:lang w:val="ro-RO"/>
              </w:rPr>
              <w:t>Variabilele strategice ale actului de comunicare</w:t>
            </w:r>
          </w:p>
        </w:tc>
        <w:tc>
          <w:tcPr>
            <w:tcW w:w="1843" w:type="dxa"/>
          </w:tcPr>
          <w:p w14:paraId="0DC18154" w14:textId="07B34AC4"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68A18D65" w14:textId="7154EB52"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35 - 42, 2 ore</w:t>
            </w:r>
          </w:p>
        </w:tc>
      </w:tr>
      <w:tr w:rsidR="00754C34" w:rsidRPr="00652821" w14:paraId="6787E8F4" w14:textId="77777777" w:rsidTr="00FC2F60">
        <w:tc>
          <w:tcPr>
            <w:tcW w:w="2518" w:type="dxa"/>
          </w:tcPr>
          <w:p w14:paraId="3E16EC60" w14:textId="0643E7FC"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3.Negocierea, cadrul negocierii și specificul comunicării</w:t>
            </w:r>
          </w:p>
        </w:tc>
        <w:tc>
          <w:tcPr>
            <w:tcW w:w="1843" w:type="dxa"/>
          </w:tcPr>
          <w:p w14:paraId="3F3EB582" w14:textId="5914F6C7"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2B0B31F2" w14:textId="36866878"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42 - 70, 2 ore</w:t>
            </w:r>
          </w:p>
        </w:tc>
      </w:tr>
      <w:tr w:rsidR="00754C34" w:rsidRPr="00652821" w14:paraId="098FC816" w14:textId="77777777" w:rsidTr="00FC2F60">
        <w:tc>
          <w:tcPr>
            <w:tcW w:w="2518" w:type="dxa"/>
          </w:tcPr>
          <w:p w14:paraId="6400C2E3" w14:textId="5D47B01D"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4.</w:t>
            </w:r>
            <w:r w:rsidRPr="001A4C8A">
              <w:rPr>
                <w:rFonts w:ascii="Times New Roman" w:hAnsi="Times New Roman" w:cs="Times New Roman"/>
                <w:sz w:val="24"/>
                <w:szCs w:val="24"/>
                <w:lang w:val="ro-RO"/>
              </w:rPr>
              <w:t>S</w:t>
            </w:r>
            <w:r>
              <w:rPr>
                <w:rFonts w:ascii="Times New Roman" w:hAnsi="Times New Roman" w:cs="Times New Roman"/>
                <w:sz w:val="24"/>
                <w:szCs w:val="24"/>
                <w:lang w:val="ro-RO"/>
              </w:rPr>
              <w:t>tiluri de negociere</w:t>
            </w:r>
          </w:p>
        </w:tc>
        <w:tc>
          <w:tcPr>
            <w:tcW w:w="1843" w:type="dxa"/>
          </w:tcPr>
          <w:p w14:paraId="45271481" w14:textId="43E2CF63"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6F28C162" w14:textId="2A8F24E3"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70 - 81, 2 ore</w:t>
            </w:r>
          </w:p>
        </w:tc>
      </w:tr>
      <w:tr w:rsidR="00754C34" w:rsidRPr="00652821" w14:paraId="7C588CC1" w14:textId="77777777" w:rsidTr="00FC2F60">
        <w:tc>
          <w:tcPr>
            <w:tcW w:w="2518" w:type="dxa"/>
          </w:tcPr>
          <w:p w14:paraId="6BFBB4A7" w14:textId="78B78644"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5.Strategii, tactici și tehnici de negociere</w:t>
            </w:r>
          </w:p>
        </w:tc>
        <w:tc>
          <w:tcPr>
            <w:tcW w:w="1843" w:type="dxa"/>
          </w:tcPr>
          <w:p w14:paraId="7952245E" w14:textId="29F142A8" w:rsidR="00754C34" w:rsidRPr="00FC2F60" w:rsidRDefault="00754C34" w:rsidP="00FC2F60">
            <w:pPr>
              <w:shd w:val="clear" w:color="auto" w:fill="FFFFFF"/>
              <w:rPr>
                <w:rFonts w:ascii="Times New Roman" w:hAnsi="Times New Roman" w:cs="Times New Roman"/>
                <w:sz w:val="24"/>
                <w:szCs w:val="24"/>
                <w:lang w:val="ro-RO"/>
              </w:rPr>
            </w:pPr>
            <w:r>
              <w:rPr>
                <w:rFonts w:ascii="Times New Roman" w:hAnsi="Times New Roman" w:cs="Times New Roman"/>
                <w:sz w:val="24"/>
                <w:szCs w:val="24"/>
                <w:lang w:val="ro-RO"/>
              </w:rPr>
              <w:t xml:space="preserve">Prelegere, Conversație, </w:t>
            </w:r>
            <w:r w:rsidRPr="00FC2F60">
              <w:rPr>
                <w:rFonts w:ascii="Times New Roman" w:hAnsi="Times New Roman" w:cs="Times New Roman"/>
                <w:sz w:val="24"/>
                <w:szCs w:val="24"/>
                <w:lang w:val="ro-RO"/>
              </w:rPr>
              <w:t>Exemplificări</w:t>
            </w:r>
          </w:p>
        </w:tc>
        <w:tc>
          <w:tcPr>
            <w:tcW w:w="5840" w:type="dxa"/>
          </w:tcPr>
          <w:p w14:paraId="3CC8BF1D" w14:textId="6166EA66"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81 - 90, 2 ore</w:t>
            </w:r>
          </w:p>
        </w:tc>
      </w:tr>
      <w:tr w:rsidR="00754C34" w:rsidRPr="00652821" w14:paraId="0A497A67" w14:textId="77777777" w:rsidTr="00FC2F60">
        <w:tc>
          <w:tcPr>
            <w:tcW w:w="2518" w:type="dxa"/>
          </w:tcPr>
          <w:p w14:paraId="26A823E6" w14:textId="2468F487"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6.</w:t>
            </w:r>
            <w:r w:rsidRPr="001A4C8A">
              <w:rPr>
                <w:rFonts w:ascii="Times New Roman" w:hAnsi="Times New Roman" w:cs="Times New Roman"/>
                <w:sz w:val="24"/>
                <w:szCs w:val="24"/>
                <w:lang w:val="ro-RO"/>
              </w:rPr>
              <w:t>Personalităţile dificile: comunicare şi comportament organizaţional – anxioșii</w:t>
            </w:r>
          </w:p>
        </w:tc>
        <w:tc>
          <w:tcPr>
            <w:tcW w:w="1843" w:type="dxa"/>
          </w:tcPr>
          <w:p w14:paraId="18C86C67" w14:textId="654E9099"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2452746F" w14:textId="2D59477A"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161 - 172, 2 ore</w:t>
            </w:r>
          </w:p>
        </w:tc>
      </w:tr>
      <w:tr w:rsidR="00754C34" w:rsidRPr="00652821" w14:paraId="5C1D7E80" w14:textId="77777777" w:rsidTr="00FC2F60">
        <w:tc>
          <w:tcPr>
            <w:tcW w:w="2518" w:type="dxa"/>
          </w:tcPr>
          <w:p w14:paraId="3FE97E1C" w14:textId="7D5D6BC7"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7.</w:t>
            </w:r>
            <w:r w:rsidRPr="001A4C8A">
              <w:rPr>
                <w:rFonts w:ascii="Times New Roman" w:hAnsi="Times New Roman" w:cs="Times New Roman"/>
                <w:sz w:val="24"/>
                <w:szCs w:val="24"/>
                <w:lang w:val="ro-RO"/>
              </w:rPr>
              <w:t>Personalităţile dificile: comunicare şi comportament organizaţional - paranoicii</w:t>
            </w:r>
          </w:p>
        </w:tc>
        <w:tc>
          <w:tcPr>
            <w:tcW w:w="1843" w:type="dxa"/>
          </w:tcPr>
          <w:p w14:paraId="0B1E463B" w14:textId="44B338BB"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25C5B0A" w14:textId="0D602435"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161 - 172, 2 ore</w:t>
            </w:r>
          </w:p>
        </w:tc>
      </w:tr>
      <w:tr w:rsidR="00754C34" w:rsidRPr="00652821" w14:paraId="59C68FE5" w14:textId="77777777" w:rsidTr="00BA6673">
        <w:tc>
          <w:tcPr>
            <w:tcW w:w="2518" w:type="dxa"/>
          </w:tcPr>
          <w:p w14:paraId="1C045378" w14:textId="1206B1E2"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8.</w:t>
            </w:r>
            <w:r w:rsidRPr="001A4C8A">
              <w:rPr>
                <w:rFonts w:ascii="Times New Roman" w:hAnsi="Times New Roman" w:cs="Times New Roman"/>
                <w:sz w:val="24"/>
                <w:szCs w:val="24"/>
                <w:lang w:val="ro-RO"/>
              </w:rPr>
              <w:t>Personalităţile dificile: comunicare şi comportament organizaţional - osbesivii</w:t>
            </w:r>
          </w:p>
        </w:tc>
        <w:tc>
          <w:tcPr>
            <w:tcW w:w="1843" w:type="dxa"/>
          </w:tcPr>
          <w:p w14:paraId="249E36E4" w14:textId="11D947DD"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482F4DC0" w14:textId="576462E0" w:rsidR="00754C34" w:rsidRPr="00754C34" w:rsidRDefault="00754C34" w:rsidP="004B0615">
            <w:pPr>
              <w:pStyle w:val="NoSpacing"/>
              <w:jc w:val="center"/>
              <w:rPr>
                <w:rFonts w:ascii="Times New Roman" w:hAnsi="Times New Roman"/>
                <w:sz w:val="24"/>
                <w:szCs w:val="24"/>
                <w:lang w:val="ro-RO"/>
              </w:rPr>
            </w:pPr>
            <w:r w:rsidRPr="00754C34">
              <w:rPr>
                <w:rFonts w:ascii="Times New Roman" w:hAnsi="Times New Roman"/>
                <w:sz w:val="24"/>
                <w:szCs w:val="24"/>
                <w:lang w:val="ro-RO"/>
              </w:rPr>
              <w:t>Răducan R,  – Tehnici de comunicare și negociere în organizații – pag. 161 - 172, 2 ore</w:t>
            </w:r>
          </w:p>
        </w:tc>
      </w:tr>
      <w:tr w:rsidR="00754C34" w:rsidRPr="00652821" w14:paraId="401702D7" w14:textId="77777777" w:rsidTr="00BA6673">
        <w:tc>
          <w:tcPr>
            <w:tcW w:w="2518" w:type="dxa"/>
          </w:tcPr>
          <w:p w14:paraId="1824D708" w14:textId="0A98CFEB" w:rsidR="00754C34" w:rsidRPr="00FC2F60" w:rsidRDefault="00754C34" w:rsidP="004B0615">
            <w:pPr>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9.</w:t>
            </w:r>
            <w:r w:rsidRPr="001A4C8A">
              <w:rPr>
                <w:rFonts w:ascii="Times New Roman" w:hAnsi="Times New Roman" w:cs="Times New Roman"/>
                <w:sz w:val="24"/>
                <w:szCs w:val="24"/>
                <w:lang w:val="ro-RO"/>
              </w:rPr>
              <w:t>Personalităţile dificile: comunicare şi comportament organizaţional - narcisicii</w:t>
            </w:r>
          </w:p>
        </w:tc>
        <w:tc>
          <w:tcPr>
            <w:tcW w:w="1843" w:type="dxa"/>
          </w:tcPr>
          <w:p w14:paraId="1191CBA7" w14:textId="31AA0A8B"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7B6EFB6" w14:textId="36F6410B" w:rsidR="00754C34" w:rsidRPr="00754C34" w:rsidRDefault="00754C34" w:rsidP="004B0615">
            <w:pPr>
              <w:jc w:val="center"/>
              <w:rPr>
                <w:rFonts w:ascii="Times New Roman" w:hAnsi="Times New Roman" w:cs="Times New Roman"/>
                <w:sz w:val="24"/>
                <w:szCs w:val="24"/>
              </w:rPr>
            </w:pPr>
            <w:r w:rsidRPr="00754C34">
              <w:rPr>
                <w:rFonts w:ascii="Times New Roman" w:hAnsi="Times New Roman" w:cs="Times New Roman"/>
                <w:sz w:val="24"/>
                <w:szCs w:val="24"/>
                <w:lang w:val="ro-RO"/>
              </w:rPr>
              <w:t>Răducan R,  – Tehnici de comunicare și negociere în organizații – pag. 161 - 172, 2 ore</w:t>
            </w:r>
          </w:p>
        </w:tc>
      </w:tr>
      <w:tr w:rsidR="00754C34" w:rsidRPr="00652821" w14:paraId="2C9C9FB7" w14:textId="77777777" w:rsidTr="00BA6673">
        <w:tc>
          <w:tcPr>
            <w:tcW w:w="2518" w:type="dxa"/>
          </w:tcPr>
          <w:p w14:paraId="4DD4D755" w14:textId="2A55D411"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10.</w:t>
            </w:r>
            <w:r w:rsidRPr="001A4C8A">
              <w:rPr>
                <w:rFonts w:ascii="Times New Roman" w:hAnsi="Times New Roman" w:cs="Times New Roman"/>
                <w:sz w:val="24"/>
                <w:szCs w:val="24"/>
                <w:lang w:val="ro-RO"/>
              </w:rPr>
              <w:t>Personalităţile dificile: comunicare şi comportament organizaţional - depresivii</w:t>
            </w:r>
          </w:p>
        </w:tc>
        <w:tc>
          <w:tcPr>
            <w:tcW w:w="1843" w:type="dxa"/>
          </w:tcPr>
          <w:p w14:paraId="69D73743" w14:textId="70FA2859"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5FDFED39" w14:textId="06AA5D12"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161 - 172, 2 ore</w:t>
            </w:r>
          </w:p>
        </w:tc>
      </w:tr>
      <w:tr w:rsidR="00754C34" w:rsidRPr="00652821" w14:paraId="42D78A75" w14:textId="77777777" w:rsidTr="00BA6673">
        <w:tc>
          <w:tcPr>
            <w:tcW w:w="2518" w:type="dxa"/>
          </w:tcPr>
          <w:p w14:paraId="0FA80607" w14:textId="0015889A"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11.</w:t>
            </w:r>
            <w:r w:rsidRPr="001A4C8A">
              <w:rPr>
                <w:rFonts w:ascii="Times New Roman" w:hAnsi="Times New Roman" w:cs="Times New Roman"/>
                <w:sz w:val="24"/>
                <w:szCs w:val="24"/>
                <w:lang w:val="ro-RO"/>
              </w:rPr>
              <w:t>Personalităţile dificile: comunicare şi comportament organizaţional – dependenții</w:t>
            </w:r>
          </w:p>
        </w:tc>
        <w:tc>
          <w:tcPr>
            <w:tcW w:w="1843" w:type="dxa"/>
          </w:tcPr>
          <w:p w14:paraId="49B93511" w14:textId="151525CD"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8ED4E08" w14:textId="1DAE6435"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161 - 172, 2 ore</w:t>
            </w:r>
          </w:p>
        </w:tc>
      </w:tr>
      <w:tr w:rsidR="00754C34" w:rsidRPr="00652821" w14:paraId="5D03760D" w14:textId="77777777" w:rsidTr="00BA6673">
        <w:tc>
          <w:tcPr>
            <w:tcW w:w="2518" w:type="dxa"/>
          </w:tcPr>
          <w:p w14:paraId="3EA04285" w14:textId="364664C7"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12.</w:t>
            </w:r>
            <w:r w:rsidRPr="001A4C8A">
              <w:rPr>
                <w:rFonts w:ascii="Times New Roman" w:hAnsi="Times New Roman" w:cs="Times New Roman"/>
                <w:sz w:val="24"/>
                <w:szCs w:val="24"/>
                <w:lang w:val="ro-RO"/>
              </w:rPr>
              <w:t>Personalităţile dificile: comunicare şi comportament organizaţional - histrionicii</w:t>
            </w:r>
          </w:p>
        </w:tc>
        <w:tc>
          <w:tcPr>
            <w:tcW w:w="1843" w:type="dxa"/>
          </w:tcPr>
          <w:p w14:paraId="2524AF20" w14:textId="30934A26"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0B5F2B0E" w14:textId="2BF78D26"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161 - 172, 2 ore</w:t>
            </w:r>
          </w:p>
        </w:tc>
      </w:tr>
      <w:tr w:rsidR="00754C34" w:rsidRPr="00652821" w14:paraId="3F521EE3" w14:textId="77777777" w:rsidTr="00BA6673">
        <w:tc>
          <w:tcPr>
            <w:tcW w:w="2518" w:type="dxa"/>
          </w:tcPr>
          <w:p w14:paraId="3B310788" w14:textId="7EE858E4"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13.</w:t>
            </w:r>
            <w:r w:rsidRPr="001A4C8A">
              <w:rPr>
                <w:rFonts w:ascii="Times New Roman" w:hAnsi="Times New Roman" w:cs="Times New Roman"/>
                <w:sz w:val="24"/>
                <w:szCs w:val="24"/>
                <w:lang w:val="ro-RO"/>
              </w:rPr>
              <w:t>Personalităţile dificile: comunicare şi comportament organizaţional – pasiv - agresivii</w:t>
            </w:r>
          </w:p>
        </w:tc>
        <w:tc>
          <w:tcPr>
            <w:tcW w:w="1843" w:type="dxa"/>
          </w:tcPr>
          <w:p w14:paraId="62FACAAA" w14:textId="47BA10E6"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4A3DC8EE" w14:textId="2CAD231B"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161 - 172, 2 ore</w:t>
            </w:r>
          </w:p>
        </w:tc>
      </w:tr>
      <w:tr w:rsidR="00754C34" w:rsidRPr="00652821" w14:paraId="4DAE08AB" w14:textId="77777777" w:rsidTr="00BA6673">
        <w:tc>
          <w:tcPr>
            <w:tcW w:w="2518" w:type="dxa"/>
          </w:tcPr>
          <w:p w14:paraId="61E78697" w14:textId="52EEC518" w:rsidR="00754C34" w:rsidRPr="00FC2F60" w:rsidRDefault="00754C34" w:rsidP="004B0615">
            <w:pPr>
              <w:rPr>
                <w:rFonts w:ascii="Times New Roman" w:hAnsi="Times New Roman" w:cs="Times New Roman"/>
                <w:sz w:val="24"/>
                <w:szCs w:val="24"/>
                <w:lang w:val="ro-RO"/>
              </w:rPr>
            </w:pPr>
            <w:r>
              <w:rPr>
                <w:rFonts w:ascii="Times New Roman" w:hAnsi="Times New Roman" w:cs="Times New Roman"/>
                <w:sz w:val="24"/>
                <w:szCs w:val="24"/>
                <w:lang w:val="ro-RO"/>
              </w:rPr>
              <w:t>14.</w:t>
            </w:r>
            <w:r w:rsidRPr="001A4C8A">
              <w:rPr>
                <w:rFonts w:ascii="Times New Roman" w:hAnsi="Times New Roman" w:cs="Times New Roman"/>
                <w:sz w:val="24"/>
                <w:szCs w:val="24"/>
                <w:lang w:val="ro-RO"/>
              </w:rPr>
              <w:t>Personalităţile dificile: comunicare şi comportament organizaţional - schizoizii</w:t>
            </w:r>
          </w:p>
        </w:tc>
        <w:tc>
          <w:tcPr>
            <w:tcW w:w="1843" w:type="dxa"/>
          </w:tcPr>
          <w:p w14:paraId="0338D6B1" w14:textId="21558490" w:rsidR="00754C34" w:rsidRPr="00FC2F60" w:rsidRDefault="00754C34" w:rsidP="00FC2F60">
            <w:pPr>
              <w:shd w:val="clear" w:color="auto" w:fill="FFFFFF"/>
              <w:rPr>
                <w:rFonts w:ascii="Times New Roman" w:hAnsi="Times New Roman" w:cs="Times New Roman"/>
                <w:sz w:val="24"/>
                <w:szCs w:val="24"/>
                <w:lang w:val="ro-RO"/>
              </w:rPr>
            </w:pPr>
            <w:r w:rsidRPr="00FC2F60">
              <w:rPr>
                <w:rFonts w:ascii="Times New Roman" w:hAnsi="Times New Roman" w:cs="Times New Roman"/>
                <w:sz w:val="24"/>
                <w:szCs w:val="24"/>
                <w:lang w:val="ro-RO"/>
              </w:rPr>
              <w:t>Prelegere, Conversație,</w:t>
            </w:r>
            <w:r>
              <w:rPr>
                <w:rFonts w:ascii="Times New Roman" w:hAnsi="Times New Roman" w:cs="Times New Roman"/>
                <w:sz w:val="24"/>
                <w:szCs w:val="24"/>
                <w:lang w:val="ro-RO"/>
              </w:rPr>
              <w:t xml:space="preserve"> </w:t>
            </w:r>
            <w:r w:rsidRPr="00FC2F60">
              <w:rPr>
                <w:rFonts w:ascii="Times New Roman" w:hAnsi="Times New Roman" w:cs="Times New Roman"/>
                <w:sz w:val="24"/>
                <w:szCs w:val="24"/>
                <w:lang w:val="ro-RO"/>
              </w:rPr>
              <w:t>Exemplificări</w:t>
            </w:r>
          </w:p>
        </w:tc>
        <w:tc>
          <w:tcPr>
            <w:tcW w:w="5840" w:type="dxa"/>
          </w:tcPr>
          <w:p w14:paraId="726FFF9C" w14:textId="756A8558" w:rsidR="00754C34" w:rsidRPr="00754C34" w:rsidRDefault="00754C34" w:rsidP="004B0615">
            <w:pPr>
              <w:jc w:val="center"/>
              <w:rPr>
                <w:rFonts w:ascii="Times New Roman" w:hAnsi="Times New Roman" w:cs="Times New Roman"/>
                <w:sz w:val="24"/>
                <w:szCs w:val="24"/>
                <w:lang w:val="ro-RO"/>
              </w:rPr>
            </w:pPr>
            <w:r w:rsidRPr="00754C34">
              <w:rPr>
                <w:rFonts w:ascii="Times New Roman" w:hAnsi="Times New Roman" w:cs="Times New Roman"/>
                <w:sz w:val="24"/>
                <w:szCs w:val="24"/>
                <w:lang w:val="ro-RO"/>
              </w:rPr>
              <w:t>Răducan R,  – Tehnici de comunicare și negociere în organizații – pag. 161 - 172, 2 ore</w:t>
            </w:r>
          </w:p>
        </w:tc>
      </w:tr>
    </w:tbl>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406C421B"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30239D9E" w:rsidR="00F4778B" w:rsidRPr="00652821" w:rsidRDefault="0058123E" w:rsidP="00B10B9A">
            <w:pPr>
              <w:autoSpaceDE w:val="0"/>
              <w:autoSpaceDN w:val="0"/>
              <w:adjustRightInd w:val="0"/>
              <w:jc w:val="both"/>
              <w:rPr>
                <w:rFonts w:ascii="Times New Roman" w:hAnsi="Times New Roman" w:cs="Times New Roman"/>
                <w:sz w:val="24"/>
                <w:szCs w:val="24"/>
              </w:rPr>
            </w:pPr>
            <w:proofErr w:type="spellStart"/>
            <w:r>
              <w:rPr>
                <w:rFonts w:ascii="Times New Roman" w:hAnsi="Times New Roman" w:cs="Times New Roman"/>
                <w:sz w:val="24"/>
                <w:szCs w:val="24"/>
              </w:rPr>
              <w:t>Abric</w:t>
            </w:r>
            <w:proofErr w:type="spellEnd"/>
            <w:r>
              <w:rPr>
                <w:rFonts w:ascii="Times New Roman" w:hAnsi="Times New Roman" w:cs="Times New Roman"/>
                <w:sz w:val="24"/>
                <w:szCs w:val="24"/>
              </w:rPr>
              <w:t>, J., C. (2022),</w:t>
            </w:r>
            <w:r w:rsidR="00B61272" w:rsidRPr="00B61272">
              <w:rPr>
                <w:rFonts w:ascii="Times New Roman" w:hAnsi="Times New Roman" w:cs="Times New Roman"/>
                <w:sz w:val="24"/>
                <w:szCs w:val="24"/>
              </w:rPr>
              <w:t xml:space="preserve"> </w:t>
            </w:r>
            <w:proofErr w:type="spellStart"/>
            <w:r w:rsidR="00B61272" w:rsidRPr="00B61272">
              <w:rPr>
                <w:rFonts w:ascii="Times New Roman" w:hAnsi="Times New Roman" w:cs="Times New Roman"/>
                <w:sz w:val="24"/>
                <w:szCs w:val="24"/>
              </w:rPr>
              <w:t>Psihologia</w:t>
            </w:r>
            <w:proofErr w:type="spellEnd"/>
            <w:r w:rsidR="00B61272" w:rsidRPr="00B61272">
              <w:rPr>
                <w:rFonts w:ascii="Times New Roman" w:hAnsi="Times New Roman" w:cs="Times New Roman"/>
                <w:sz w:val="24"/>
                <w:szCs w:val="24"/>
              </w:rPr>
              <w:t xml:space="preserve"> </w:t>
            </w:r>
            <w:proofErr w:type="spellStart"/>
            <w:r w:rsidR="00B61272" w:rsidRPr="00B61272">
              <w:rPr>
                <w:rFonts w:ascii="Times New Roman" w:hAnsi="Times New Roman" w:cs="Times New Roman"/>
                <w:sz w:val="24"/>
                <w:szCs w:val="24"/>
              </w:rPr>
              <w:t>comuni</w:t>
            </w:r>
            <w:r w:rsidR="00B61272">
              <w:rPr>
                <w:rFonts w:ascii="Times New Roman" w:hAnsi="Times New Roman" w:cs="Times New Roman"/>
                <w:sz w:val="24"/>
                <w:szCs w:val="24"/>
              </w:rPr>
              <w:t>cării</w:t>
            </w:r>
            <w:proofErr w:type="spellEnd"/>
            <w:r w:rsidR="00B61272">
              <w:rPr>
                <w:rFonts w:ascii="Times New Roman" w:hAnsi="Times New Roman" w:cs="Times New Roman"/>
                <w:sz w:val="24"/>
                <w:szCs w:val="24"/>
              </w:rPr>
              <w:t xml:space="preserve">, Ed. </w:t>
            </w:r>
            <w:proofErr w:type="spellStart"/>
            <w:r w:rsidR="00B61272">
              <w:rPr>
                <w:rFonts w:ascii="Times New Roman" w:hAnsi="Times New Roman" w:cs="Times New Roman"/>
                <w:sz w:val="24"/>
                <w:szCs w:val="24"/>
              </w:rPr>
              <w:t>Polirom</w:t>
            </w:r>
            <w:proofErr w:type="spellEnd"/>
            <w:r w:rsidR="00B61272">
              <w:rPr>
                <w:rFonts w:ascii="Times New Roman" w:hAnsi="Times New Roman" w:cs="Times New Roman"/>
                <w:sz w:val="24"/>
                <w:szCs w:val="24"/>
              </w:rPr>
              <w:t xml:space="preserve">, </w:t>
            </w:r>
            <w:proofErr w:type="spellStart"/>
            <w:r w:rsidR="00B61272">
              <w:rPr>
                <w:rFonts w:ascii="Times New Roman" w:hAnsi="Times New Roman" w:cs="Times New Roman"/>
                <w:sz w:val="24"/>
                <w:szCs w:val="24"/>
              </w:rPr>
              <w:t>București</w:t>
            </w:r>
            <w:proofErr w:type="spellEnd"/>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234461D7" w14:textId="0B0889B8" w:rsidR="00F4778B" w:rsidRPr="00652821" w:rsidRDefault="0058123E" w:rsidP="00B10B9A">
            <w:pPr>
              <w:autoSpaceDE w:val="0"/>
              <w:autoSpaceDN w:val="0"/>
              <w:adjustRightInd w:val="0"/>
              <w:jc w:val="both"/>
              <w:rPr>
                <w:rFonts w:ascii="Times New Roman" w:hAnsi="Times New Roman" w:cs="Times New Roman"/>
                <w:sz w:val="24"/>
                <w:szCs w:val="24"/>
              </w:rPr>
            </w:pPr>
            <w:r w:rsidRPr="0058123E">
              <w:rPr>
                <w:rFonts w:ascii="Times New Roman" w:hAnsi="Times New Roman" w:cs="Times New Roman"/>
                <w:sz w:val="24"/>
                <w:szCs w:val="24"/>
              </w:rPr>
              <w:t>Cialdini R, (2011)</w:t>
            </w:r>
            <w:r>
              <w:rPr>
                <w:rFonts w:ascii="Times New Roman" w:hAnsi="Times New Roman" w:cs="Times New Roman"/>
                <w:sz w:val="24"/>
                <w:szCs w:val="24"/>
              </w:rPr>
              <w:t>,</w:t>
            </w:r>
            <w:r w:rsidRPr="0058123E">
              <w:rPr>
                <w:rFonts w:ascii="Times New Roman" w:hAnsi="Times New Roman" w:cs="Times New Roman"/>
                <w:sz w:val="24"/>
                <w:szCs w:val="24"/>
              </w:rPr>
              <w:t xml:space="preserve"> </w:t>
            </w:r>
            <w:proofErr w:type="spellStart"/>
            <w:r w:rsidRPr="0058123E">
              <w:rPr>
                <w:rFonts w:ascii="Times New Roman" w:hAnsi="Times New Roman" w:cs="Times New Roman"/>
                <w:sz w:val="24"/>
                <w:szCs w:val="24"/>
              </w:rPr>
              <w:t>Totul</w:t>
            </w:r>
            <w:proofErr w:type="spellEnd"/>
            <w:r w:rsidRPr="0058123E">
              <w:rPr>
                <w:rFonts w:ascii="Times New Roman" w:hAnsi="Times New Roman" w:cs="Times New Roman"/>
                <w:sz w:val="24"/>
                <w:szCs w:val="24"/>
              </w:rPr>
              <w:t xml:space="preserve"> </w:t>
            </w:r>
            <w:proofErr w:type="spellStart"/>
            <w:r w:rsidRPr="0058123E">
              <w:rPr>
                <w:rFonts w:ascii="Times New Roman" w:hAnsi="Times New Roman" w:cs="Times New Roman"/>
                <w:sz w:val="24"/>
                <w:szCs w:val="24"/>
              </w:rPr>
              <w:t>Despre</w:t>
            </w:r>
            <w:proofErr w:type="spellEnd"/>
            <w:r w:rsidRPr="0058123E">
              <w:rPr>
                <w:rFonts w:ascii="Times New Roman" w:hAnsi="Times New Roman" w:cs="Times New Roman"/>
                <w:sz w:val="24"/>
                <w:szCs w:val="24"/>
              </w:rPr>
              <w:t xml:space="preserve"> </w:t>
            </w:r>
            <w:proofErr w:type="spellStart"/>
            <w:r w:rsidRPr="0058123E">
              <w:rPr>
                <w:rFonts w:ascii="Times New Roman" w:hAnsi="Times New Roman" w:cs="Times New Roman"/>
                <w:sz w:val="24"/>
                <w:szCs w:val="24"/>
              </w:rPr>
              <w:t>Psihologia</w:t>
            </w:r>
            <w:proofErr w:type="spellEnd"/>
            <w:r w:rsidRPr="0058123E">
              <w:rPr>
                <w:rFonts w:ascii="Times New Roman" w:hAnsi="Times New Roman" w:cs="Times New Roman"/>
                <w:sz w:val="24"/>
                <w:szCs w:val="24"/>
              </w:rPr>
              <w:t xml:space="preserve"> </w:t>
            </w:r>
            <w:proofErr w:type="spellStart"/>
            <w:r w:rsidRPr="0058123E">
              <w:rPr>
                <w:rFonts w:ascii="Times New Roman" w:hAnsi="Times New Roman" w:cs="Times New Roman"/>
                <w:sz w:val="24"/>
                <w:szCs w:val="24"/>
              </w:rPr>
              <w:t>Persuasiunii</w:t>
            </w:r>
            <w:proofErr w:type="spellEnd"/>
            <w:r w:rsidRPr="0058123E">
              <w:rPr>
                <w:rFonts w:ascii="Times New Roman" w:hAnsi="Times New Roman" w:cs="Times New Roman"/>
                <w:sz w:val="24"/>
                <w:szCs w:val="24"/>
              </w:rPr>
              <w:t xml:space="preserve">– </w:t>
            </w:r>
            <w:proofErr w:type="spellStart"/>
            <w:r w:rsidRPr="0058123E">
              <w:rPr>
                <w:rFonts w:ascii="Times New Roman" w:hAnsi="Times New Roman" w:cs="Times New Roman"/>
                <w:sz w:val="24"/>
                <w:szCs w:val="24"/>
              </w:rPr>
              <w:t>Influentare</w:t>
            </w:r>
            <w:proofErr w:type="spellEnd"/>
            <w:r w:rsidRPr="0058123E">
              <w:rPr>
                <w:rFonts w:ascii="Times New Roman" w:hAnsi="Times New Roman" w:cs="Times New Roman"/>
                <w:sz w:val="24"/>
                <w:szCs w:val="24"/>
              </w:rPr>
              <w:t xml:space="preserve">, </w:t>
            </w:r>
            <w:r>
              <w:rPr>
                <w:rFonts w:ascii="Times New Roman" w:hAnsi="Times New Roman" w:cs="Times New Roman"/>
                <w:sz w:val="24"/>
                <w:szCs w:val="24"/>
              </w:rPr>
              <w:t>Business T</w:t>
            </w:r>
            <w:r w:rsidRPr="0058123E">
              <w:rPr>
                <w:rFonts w:ascii="Times New Roman" w:hAnsi="Times New Roman" w:cs="Times New Roman"/>
                <w:sz w:val="24"/>
                <w:szCs w:val="24"/>
              </w:rPr>
              <w:t>ech</w:t>
            </w: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512DB7F9" w:rsidR="00F4778B" w:rsidRPr="00652821" w:rsidRDefault="00B61272" w:rsidP="00B10B9A">
            <w:pPr>
              <w:autoSpaceDE w:val="0"/>
              <w:autoSpaceDN w:val="0"/>
              <w:adjustRightInd w:val="0"/>
              <w:jc w:val="both"/>
              <w:rPr>
                <w:rFonts w:ascii="Times New Roman" w:eastAsia="SimSun" w:hAnsi="Times New Roman" w:cs="Times New Roman"/>
                <w:sz w:val="24"/>
                <w:szCs w:val="24"/>
                <w:lang w:eastAsia="zh-CN"/>
              </w:rPr>
            </w:pPr>
            <w:r w:rsidRPr="00B61272">
              <w:rPr>
                <w:rFonts w:ascii="Times New Roman" w:hAnsi="Times New Roman" w:cs="Times New Roman"/>
                <w:bCs/>
                <w:sz w:val="24"/>
                <w:szCs w:val="24"/>
              </w:rPr>
              <w:t xml:space="preserve">Ivan, </w:t>
            </w:r>
            <w:proofErr w:type="gramStart"/>
            <w:r w:rsidRPr="00B61272">
              <w:rPr>
                <w:rFonts w:ascii="Times New Roman" w:hAnsi="Times New Roman" w:cs="Times New Roman"/>
                <w:bCs/>
                <w:sz w:val="24"/>
                <w:szCs w:val="24"/>
              </w:rPr>
              <w:t>L.,</w:t>
            </w:r>
            <w:proofErr w:type="spellStart"/>
            <w:r w:rsidRPr="00B61272">
              <w:rPr>
                <w:rFonts w:ascii="Times New Roman" w:hAnsi="Times New Roman" w:cs="Times New Roman"/>
                <w:bCs/>
                <w:sz w:val="24"/>
                <w:szCs w:val="24"/>
              </w:rPr>
              <w:t>Chelcea</w:t>
            </w:r>
            <w:proofErr w:type="spellEnd"/>
            <w:proofErr w:type="gramEnd"/>
            <w:r w:rsidRPr="00B61272">
              <w:rPr>
                <w:rFonts w:ascii="Times New Roman" w:hAnsi="Times New Roman" w:cs="Times New Roman"/>
                <w:bCs/>
                <w:sz w:val="24"/>
                <w:szCs w:val="24"/>
              </w:rPr>
              <w:t>, A.,</w:t>
            </w:r>
            <w:proofErr w:type="spellStart"/>
            <w:r w:rsidRPr="00B61272">
              <w:rPr>
                <w:rFonts w:ascii="Times New Roman" w:hAnsi="Times New Roman" w:cs="Times New Roman"/>
                <w:bCs/>
                <w:sz w:val="24"/>
                <w:szCs w:val="24"/>
              </w:rPr>
              <w:t>Chelcea</w:t>
            </w:r>
            <w:proofErr w:type="spellEnd"/>
            <w:r w:rsidRPr="00B61272">
              <w:rPr>
                <w:rFonts w:ascii="Times New Roman" w:hAnsi="Times New Roman" w:cs="Times New Roman"/>
                <w:bCs/>
                <w:sz w:val="24"/>
                <w:szCs w:val="24"/>
              </w:rPr>
              <w:t xml:space="preserve">, S. (2021), </w:t>
            </w:r>
            <w:proofErr w:type="spellStart"/>
            <w:r w:rsidRPr="00B61272">
              <w:rPr>
                <w:rFonts w:ascii="Times New Roman" w:hAnsi="Times New Roman" w:cs="Times New Roman"/>
                <w:bCs/>
                <w:sz w:val="24"/>
                <w:szCs w:val="24"/>
              </w:rPr>
              <w:t>Comunicarea</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nonverbală</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în</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interacţiunile</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cotidiene</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Bucureşti</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editura</w:t>
            </w:r>
            <w:proofErr w:type="spellEnd"/>
            <w:r w:rsidRPr="00B61272">
              <w:rPr>
                <w:rFonts w:ascii="Times New Roman" w:hAnsi="Times New Roman" w:cs="Times New Roman"/>
                <w:bCs/>
                <w:sz w:val="24"/>
                <w:szCs w:val="24"/>
              </w:rPr>
              <w:t xml:space="preserve"> </w:t>
            </w:r>
            <w:proofErr w:type="spellStart"/>
            <w:r w:rsidRPr="00B61272">
              <w:rPr>
                <w:rFonts w:ascii="Times New Roman" w:hAnsi="Times New Roman" w:cs="Times New Roman"/>
                <w:bCs/>
                <w:sz w:val="24"/>
                <w:szCs w:val="24"/>
              </w:rPr>
              <w:t>Comunciare</w:t>
            </w:r>
            <w:proofErr w:type="spellEnd"/>
            <w:r w:rsidRPr="00B61272">
              <w:rPr>
                <w:rFonts w:ascii="Times New Roman" w:hAnsi="Times New Roman" w:cs="Times New Roman"/>
                <w:bCs/>
                <w:sz w:val="24"/>
                <w:szCs w:val="24"/>
              </w:rPr>
              <w:t>. ro.</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2D786AFD" w:rsidR="00974967" w:rsidRPr="00652821" w:rsidRDefault="00646BC5" w:rsidP="00B10B9A">
            <w:pPr>
              <w:autoSpaceDE w:val="0"/>
              <w:autoSpaceDN w:val="0"/>
              <w:adjustRightInd w:val="0"/>
              <w:jc w:val="both"/>
              <w:rPr>
                <w:rFonts w:ascii="Times New Roman" w:hAnsi="Times New Roman" w:cs="Times New Roman"/>
                <w:bCs/>
                <w:sz w:val="24"/>
                <w:szCs w:val="24"/>
              </w:rPr>
            </w:pPr>
            <w:r w:rsidRPr="00646BC5">
              <w:rPr>
                <w:rFonts w:ascii="Times New Roman" w:hAnsi="Times New Roman" w:cs="Times New Roman"/>
                <w:bCs/>
                <w:sz w:val="24"/>
                <w:szCs w:val="24"/>
              </w:rPr>
              <w:t>Lewicki, R. J., 2021, Essentials of Negotiation, 7th edition, McGraw-Hill, New York</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17BD71F8" w:rsidR="00F4778B" w:rsidRPr="00652821" w:rsidRDefault="000043C2" w:rsidP="00974967">
            <w:pPr>
              <w:autoSpaceDE w:val="0"/>
              <w:autoSpaceDN w:val="0"/>
              <w:adjustRightInd w:val="0"/>
              <w:jc w:val="both"/>
              <w:rPr>
                <w:rFonts w:ascii="Times New Roman" w:hAnsi="Times New Roman" w:cs="Times New Roman"/>
                <w:bCs/>
                <w:sz w:val="24"/>
                <w:szCs w:val="24"/>
              </w:rPr>
            </w:pPr>
            <w:proofErr w:type="spellStart"/>
            <w:r w:rsidRPr="000043C2">
              <w:rPr>
                <w:rFonts w:ascii="Times New Roman" w:hAnsi="Times New Roman" w:cs="Times New Roman"/>
                <w:bCs/>
                <w:sz w:val="24"/>
                <w:szCs w:val="24"/>
              </w:rPr>
              <w:t>Pănișoară</w:t>
            </w:r>
            <w:proofErr w:type="spellEnd"/>
            <w:r w:rsidRPr="000043C2">
              <w:rPr>
                <w:rFonts w:ascii="Times New Roman" w:hAnsi="Times New Roman" w:cs="Times New Roman"/>
                <w:bCs/>
                <w:sz w:val="24"/>
                <w:szCs w:val="24"/>
              </w:rPr>
              <w:t xml:space="preserve">, I., O. (2015) </w:t>
            </w:r>
            <w:proofErr w:type="spellStart"/>
            <w:r w:rsidRPr="000043C2">
              <w:rPr>
                <w:rFonts w:ascii="Times New Roman" w:hAnsi="Times New Roman" w:cs="Times New Roman"/>
                <w:bCs/>
                <w:sz w:val="24"/>
                <w:szCs w:val="24"/>
              </w:rPr>
              <w:t>Comunicarea</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eficientă</w:t>
            </w:r>
            <w:proofErr w:type="spellEnd"/>
            <w:r w:rsidRPr="000043C2">
              <w:rPr>
                <w:rFonts w:ascii="Times New Roman" w:hAnsi="Times New Roman" w:cs="Times New Roman"/>
                <w:bCs/>
                <w:sz w:val="24"/>
                <w:szCs w:val="24"/>
              </w:rPr>
              <w:t xml:space="preserve">. Ed. </w:t>
            </w:r>
            <w:proofErr w:type="gramStart"/>
            <w:r w:rsidRPr="000043C2">
              <w:rPr>
                <w:rFonts w:ascii="Times New Roman" w:hAnsi="Times New Roman" w:cs="Times New Roman"/>
                <w:bCs/>
                <w:sz w:val="24"/>
                <w:szCs w:val="24"/>
              </w:rPr>
              <w:t>IV ,</w:t>
            </w:r>
            <w:proofErr w:type="gramEnd"/>
            <w:r w:rsidRPr="000043C2">
              <w:rPr>
                <w:rFonts w:ascii="Times New Roman" w:hAnsi="Times New Roman" w:cs="Times New Roman"/>
                <w:bCs/>
                <w:sz w:val="24"/>
                <w:szCs w:val="24"/>
              </w:rPr>
              <w:t xml:space="preserve"> Ed. </w:t>
            </w:r>
            <w:proofErr w:type="spellStart"/>
            <w:r w:rsidRPr="000043C2">
              <w:rPr>
                <w:rFonts w:ascii="Times New Roman" w:hAnsi="Times New Roman" w:cs="Times New Roman"/>
                <w:bCs/>
                <w:sz w:val="24"/>
                <w:szCs w:val="24"/>
              </w:rPr>
              <w:t>Polirom</w:t>
            </w:r>
            <w:proofErr w:type="spellEnd"/>
            <w:r w:rsidRPr="000043C2">
              <w:rPr>
                <w:rFonts w:ascii="Times New Roman" w:hAnsi="Times New Roman" w:cs="Times New Roman"/>
                <w:bCs/>
                <w:sz w:val="24"/>
                <w:szCs w:val="24"/>
              </w:rPr>
              <w:t xml:space="preserve">, </w:t>
            </w:r>
            <w:proofErr w:type="spellStart"/>
            <w:r w:rsidRPr="000043C2">
              <w:rPr>
                <w:rFonts w:ascii="Times New Roman" w:hAnsi="Times New Roman" w:cs="Times New Roman"/>
                <w:bCs/>
                <w:sz w:val="24"/>
                <w:szCs w:val="24"/>
              </w:rPr>
              <w:t>București</w:t>
            </w:r>
            <w:proofErr w:type="spellEnd"/>
            <w:r w:rsidRPr="000043C2">
              <w:rPr>
                <w:rFonts w:ascii="Times New Roman" w:hAnsi="Times New Roman" w:cs="Times New Roman"/>
                <w:bCs/>
                <w:sz w:val="24"/>
                <w:szCs w:val="24"/>
              </w:rPr>
              <w:t>.</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2C399C88" w:rsidR="00E779AA" w:rsidRPr="00B61272" w:rsidRDefault="00B61272" w:rsidP="00B61272">
            <w:pPr>
              <w:rPr>
                <w:rFonts w:ascii="Times New Roman" w:hAnsi="Times New Roman" w:cs="Times New Roman"/>
                <w:b/>
                <w:iCs/>
                <w:sz w:val="24"/>
                <w:szCs w:val="24"/>
                <w:lang w:val="ro-RO"/>
              </w:rPr>
            </w:pPr>
            <w:proofErr w:type="spellStart"/>
            <w:r w:rsidRPr="00B61272">
              <w:rPr>
                <w:rFonts w:ascii="Times New Roman" w:hAnsi="Times New Roman" w:cs="Times New Roman"/>
                <w:b/>
                <w:bCs/>
                <w:sz w:val="24"/>
                <w:szCs w:val="24"/>
              </w:rPr>
              <w:t>Răducan</w:t>
            </w:r>
            <w:proofErr w:type="spellEnd"/>
            <w:r w:rsidRPr="00B61272">
              <w:rPr>
                <w:rFonts w:ascii="Times New Roman" w:hAnsi="Times New Roman" w:cs="Times New Roman"/>
                <w:b/>
                <w:bCs/>
                <w:sz w:val="24"/>
                <w:szCs w:val="24"/>
              </w:rPr>
              <w:t xml:space="preserve"> R., (2022), </w:t>
            </w:r>
            <w:proofErr w:type="spellStart"/>
            <w:r w:rsidRPr="00B61272">
              <w:rPr>
                <w:rFonts w:ascii="Times New Roman" w:hAnsi="Times New Roman" w:cs="Times New Roman"/>
                <w:b/>
                <w:bCs/>
                <w:sz w:val="24"/>
                <w:szCs w:val="24"/>
              </w:rPr>
              <w:t>Managementul</w:t>
            </w:r>
            <w:proofErr w:type="spellEnd"/>
            <w:r w:rsidRPr="00B61272">
              <w:rPr>
                <w:rFonts w:ascii="Times New Roman" w:hAnsi="Times New Roman" w:cs="Times New Roman"/>
                <w:b/>
                <w:bCs/>
                <w:sz w:val="24"/>
                <w:szCs w:val="24"/>
              </w:rPr>
              <w:t xml:space="preserve"> </w:t>
            </w:r>
            <w:proofErr w:type="spellStart"/>
            <w:r w:rsidRPr="00B61272">
              <w:rPr>
                <w:rFonts w:ascii="Times New Roman" w:hAnsi="Times New Roman" w:cs="Times New Roman"/>
                <w:b/>
                <w:bCs/>
                <w:sz w:val="24"/>
                <w:szCs w:val="24"/>
              </w:rPr>
              <w:t>resurselor</w:t>
            </w:r>
            <w:proofErr w:type="spellEnd"/>
            <w:r w:rsidRPr="00B61272">
              <w:rPr>
                <w:rFonts w:ascii="Times New Roman" w:hAnsi="Times New Roman" w:cs="Times New Roman"/>
                <w:b/>
                <w:bCs/>
                <w:sz w:val="24"/>
                <w:szCs w:val="24"/>
              </w:rPr>
              <w:t xml:space="preserve"> </w:t>
            </w:r>
            <w:proofErr w:type="spellStart"/>
            <w:r w:rsidRPr="00B61272">
              <w:rPr>
                <w:rFonts w:ascii="Times New Roman" w:hAnsi="Times New Roman" w:cs="Times New Roman"/>
                <w:b/>
                <w:bCs/>
                <w:sz w:val="24"/>
                <w:szCs w:val="24"/>
              </w:rPr>
              <w:t>umane</w:t>
            </w:r>
            <w:proofErr w:type="spellEnd"/>
            <w:r w:rsidRPr="00B61272">
              <w:rPr>
                <w:rFonts w:ascii="Times New Roman" w:hAnsi="Times New Roman" w:cs="Times New Roman"/>
                <w:b/>
                <w:bCs/>
                <w:sz w:val="24"/>
                <w:szCs w:val="24"/>
              </w:rPr>
              <w:t xml:space="preserve">, Ed. </w:t>
            </w:r>
            <w:proofErr w:type="spellStart"/>
            <w:r w:rsidRPr="00B61272">
              <w:rPr>
                <w:rFonts w:ascii="Times New Roman" w:hAnsi="Times New Roman" w:cs="Times New Roman"/>
                <w:b/>
                <w:bCs/>
                <w:sz w:val="24"/>
                <w:szCs w:val="24"/>
              </w:rPr>
              <w:t>Mirton</w:t>
            </w:r>
            <w:proofErr w:type="spellEnd"/>
            <w:r w:rsidRPr="00B61272">
              <w:rPr>
                <w:rFonts w:ascii="Times New Roman" w:hAnsi="Times New Roman" w:cs="Times New Roman"/>
                <w:b/>
                <w:bCs/>
                <w:sz w:val="24"/>
                <w:szCs w:val="24"/>
              </w:rPr>
              <w:t xml:space="preserve">, </w:t>
            </w:r>
            <w:proofErr w:type="spellStart"/>
            <w:r w:rsidRPr="00B61272">
              <w:rPr>
                <w:rFonts w:ascii="Times New Roman" w:hAnsi="Times New Roman" w:cs="Times New Roman"/>
                <w:b/>
                <w:bCs/>
                <w:sz w:val="24"/>
                <w:szCs w:val="24"/>
              </w:rPr>
              <w:t>Timișoara</w:t>
            </w:r>
            <w:proofErr w:type="spellEnd"/>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52152FDB" w:rsidR="00B47846" w:rsidRPr="00B61272" w:rsidRDefault="00B61272" w:rsidP="00B61272">
            <w:pPr>
              <w:rPr>
                <w:rFonts w:ascii="Times New Roman" w:hAnsi="Times New Roman" w:cs="Times New Roman"/>
                <w:b/>
                <w:bCs/>
                <w:sz w:val="24"/>
                <w:szCs w:val="24"/>
              </w:rPr>
            </w:pPr>
            <w:proofErr w:type="spellStart"/>
            <w:r w:rsidRPr="00B61272">
              <w:rPr>
                <w:rFonts w:ascii="Times New Roman" w:hAnsi="Times New Roman" w:cs="Times New Roman"/>
                <w:b/>
                <w:sz w:val="24"/>
                <w:szCs w:val="24"/>
              </w:rPr>
              <w:t>Răducan</w:t>
            </w:r>
            <w:proofErr w:type="spellEnd"/>
            <w:r w:rsidRPr="00B61272">
              <w:rPr>
                <w:rFonts w:ascii="Times New Roman" w:hAnsi="Times New Roman" w:cs="Times New Roman"/>
                <w:b/>
                <w:sz w:val="24"/>
                <w:szCs w:val="24"/>
              </w:rPr>
              <w:t xml:space="preserve"> R., (2025), </w:t>
            </w:r>
            <w:proofErr w:type="spellStart"/>
            <w:r w:rsidRPr="00B61272">
              <w:rPr>
                <w:rFonts w:ascii="Times New Roman" w:hAnsi="Times New Roman" w:cs="Times New Roman"/>
                <w:b/>
                <w:sz w:val="24"/>
                <w:szCs w:val="24"/>
              </w:rPr>
              <w:t>Tehnici</w:t>
            </w:r>
            <w:proofErr w:type="spellEnd"/>
            <w:r w:rsidRPr="00B61272">
              <w:rPr>
                <w:rFonts w:ascii="Times New Roman" w:hAnsi="Times New Roman" w:cs="Times New Roman"/>
                <w:b/>
                <w:sz w:val="24"/>
                <w:szCs w:val="24"/>
              </w:rPr>
              <w:t xml:space="preserve"> de </w:t>
            </w:r>
            <w:proofErr w:type="spellStart"/>
            <w:r w:rsidRPr="00B61272">
              <w:rPr>
                <w:rFonts w:ascii="Times New Roman" w:hAnsi="Times New Roman" w:cs="Times New Roman"/>
                <w:b/>
                <w:sz w:val="24"/>
                <w:szCs w:val="24"/>
              </w:rPr>
              <w:t>comunicare</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și</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negociere</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în</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organizații</w:t>
            </w:r>
            <w:proofErr w:type="spellEnd"/>
            <w:r w:rsidRPr="00B61272">
              <w:rPr>
                <w:rFonts w:ascii="Times New Roman" w:hAnsi="Times New Roman" w:cs="Times New Roman"/>
                <w:b/>
                <w:sz w:val="24"/>
                <w:szCs w:val="24"/>
              </w:rPr>
              <w:t xml:space="preserve">, Ed. </w:t>
            </w:r>
            <w:proofErr w:type="spellStart"/>
            <w:r w:rsidRPr="00B61272">
              <w:rPr>
                <w:rFonts w:ascii="Times New Roman" w:hAnsi="Times New Roman" w:cs="Times New Roman"/>
                <w:b/>
                <w:sz w:val="24"/>
                <w:szCs w:val="24"/>
              </w:rPr>
              <w:t>Mirton</w:t>
            </w:r>
            <w:proofErr w:type="spellEnd"/>
            <w:r w:rsidRPr="00B61272">
              <w:rPr>
                <w:rFonts w:ascii="Times New Roman" w:hAnsi="Times New Roman" w:cs="Times New Roman"/>
                <w:b/>
                <w:sz w:val="24"/>
                <w:szCs w:val="24"/>
              </w:rPr>
              <w:t xml:space="preserve">, </w:t>
            </w:r>
            <w:proofErr w:type="spellStart"/>
            <w:r w:rsidRPr="00B61272">
              <w:rPr>
                <w:rFonts w:ascii="Times New Roman" w:hAnsi="Times New Roman" w:cs="Times New Roman"/>
                <w:b/>
                <w:sz w:val="24"/>
                <w:szCs w:val="24"/>
              </w:rPr>
              <w:t>Timișoara</w:t>
            </w:r>
            <w:proofErr w:type="spellEnd"/>
          </w:p>
        </w:tc>
      </w:tr>
      <w:tr w:rsidR="000043C2" w:rsidRPr="00652821" w14:paraId="71299504" w14:textId="77777777" w:rsidTr="00646BC5">
        <w:trPr>
          <w:trHeight w:val="334"/>
        </w:trPr>
        <w:tc>
          <w:tcPr>
            <w:tcW w:w="3053" w:type="dxa"/>
            <w:vMerge/>
          </w:tcPr>
          <w:p w14:paraId="1BF517B5" w14:textId="77777777" w:rsidR="000043C2" w:rsidRPr="00652821" w:rsidRDefault="000043C2" w:rsidP="00F4778B">
            <w:pPr>
              <w:rPr>
                <w:rFonts w:ascii="Times New Roman" w:hAnsi="Times New Roman" w:cs="Times New Roman"/>
                <w:sz w:val="24"/>
                <w:szCs w:val="24"/>
              </w:rPr>
            </w:pPr>
          </w:p>
        </w:tc>
        <w:tc>
          <w:tcPr>
            <w:tcW w:w="6576" w:type="dxa"/>
          </w:tcPr>
          <w:p w14:paraId="249B3413" w14:textId="6F805837" w:rsidR="000043C2" w:rsidRPr="00652821" w:rsidRDefault="00646BC5" w:rsidP="00974967">
            <w:pPr>
              <w:autoSpaceDE w:val="0"/>
              <w:autoSpaceDN w:val="0"/>
              <w:adjustRightInd w:val="0"/>
              <w:jc w:val="both"/>
              <w:rPr>
                <w:rFonts w:ascii="Times New Roman" w:hAnsi="Times New Roman" w:cs="Times New Roman"/>
                <w:bCs/>
                <w:sz w:val="24"/>
                <w:szCs w:val="24"/>
              </w:rPr>
            </w:pPr>
            <w:r w:rsidRPr="00646BC5">
              <w:rPr>
                <w:rFonts w:ascii="Times New Roman" w:hAnsi="Times New Roman" w:cs="Times New Roman"/>
                <w:bCs/>
                <w:sz w:val="24"/>
                <w:szCs w:val="24"/>
              </w:rPr>
              <w:t xml:space="preserve">Voss, C., Raz, T. (2018), Arta </w:t>
            </w:r>
            <w:proofErr w:type="spellStart"/>
            <w:r w:rsidRPr="00646BC5">
              <w:rPr>
                <w:rFonts w:ascii="Times New Roman" w:hAnsi="Times New Roman" w:cs="Times New Roman"/>
                <w:bCs/>
                <w:sz w:val="24"/>
                <w:szCs w:val="24"/>
              </w:rPr>
              <w:t>negocierii</w:t>
            </w:r>
            <w:proofErr w:type="spellEnd"/>
            <w:r w:rsidRPr="00646BC5">
              <w:rPr>
                <w:rFonts w:ascii="Times New Roman" w:hAnsi="Times New Roman" w:cs="Times New Roman"/>
                <w:bCs/>
                <w:sz w:val="24"/>
                <w:szCs w:val="24"/>
              </w:rPr>
              <w:t xml:space="preserve">. </w:t>
            </w:r>
            <w:proofErr w:type="spellStart"/>
            <w:r w:rsidRPr="00646BC5">
              <w:rPr>
                <w:rFonts w:ascii="Times New Roman" w:hAnsi="Times New Roman" w:cs="Times New Roman"/>
                <w:bCs/>
                <w:sz w:val="24"/>
                <w:szCs w:val="24"/>
              </w:rPr>
              <w:t>Tehnicile</w:t>
            </w:r>
            <w:proofErr w:type="spellEnd"/>
            <w:r w:rsidRPr="00646BC5">
              <w:rPr>
                <w:rFonts w:ascii="Times New Roman" w:hAnsi="Times New Roman" w:cs="Times New Roman"/>
                <w:bCs/>
                <w:sz w:val="24"/>
                <w:szCs w:val="24"/>
              </w:rPr>
              <w:t xml:space="preserve"> </w:t>
            </w:r>
            <w:proofErr w:type="spellStart"/>
            <w:r w:rsidRPr="00646BC5">
              <w:rPr>
                <w:rFonts w:ascii="Times New Roman" w:hAnsi="Times New Roman" w:cs="Times New Roman"/>
                <w:bCs/>
                <w:sz w:val="24"/>
                <w:szCs w:val="24"/>
              </w:rPr>
              <w:t>negociatorului</w:t>
            </w:r>
            <w:proofErr w:type="spellEnd"/>
            <w:r w:rsidRPr="00646BC5">
              <w:rPr>
                <w:rFonts w:ascii="Times New Roman" w:hAnsi="Times New Roman" w:cs="Times New Roman"/>
                <w:bCs/>
                <w:sz w:val="24"/>
                <w:szCs w:val="24"/>
              </w:rPr>
              <w:t xml:space="preserve"> </w:t>
            </w:r>
            <w:proofErr w:type="spellStart"/>
            <w:r w:rsidRPr="00646BC5">
              <w:rPr>
                <w:rFonts w:ascii="Times New Roman" w:hAnsi="Times New Roman" w:cs="Times New Roman"/>
                <w:bCs/>
                <w:sz w:val="24"/>
                <w:szCs w:val="24"/>
              </w:rPr>
              <w:t>sef</w:t>
            </w:r>
            <w:proofErr w:type="spellEnd"/>
            <w:r w:rsidRPr="00646BC5">
              <w:rPr>
                <w:rFonts w:ascii="Times New Roman" w:hAnsi="Times New Roman" w:cs="Times New Roman"/>
                <w:bCs/>
                <w:sz w:val="24"/>
                <w:szCs w:val="24"/>
              </w:rPr>
              <w:t xml:space="preserve"> FBI. </w:t>
            </w:r>
            <w:proofErr w:type="spellStart"/>
            <w:r w:rsidRPr="00646BC5">
              <w:rPr>
                <w:rFonts w:ascii="Times New Roman" w:hAnsi="Times New Roman" w:cs="Times New Roman"/>
                <w:bCs/>
                <w:sz w:val="24"/>
                <w:szCs w:val="24"/>
              </w:rPr>
              <w:t>Invata</w:t>
            </w:r>
            <w:proofErr w:type="spellEnd"/>
            <w:r w:rsidRPr="00646BC5">
              <w:rPr>
                <w:rFonts w:ascii="Times New Roman" w:hAnsi="Times New Roman" w:cs="Times New Roman"/>
                <w:bCs/>
                <w:sz w:val="24"/>
                <w:szCs w:val="24"/>
              </w:rPr>
              <w:t xml:space="preserve"> de la </w:t>
            </w:r>
            <w:proofErr w:type="spellStart"/>
            <w:r w:rsidRPr="00646BC5">
              <w:rPr>
                <w:rFonts w:ascii="Times New Roman" w:hAnsi="Times New Roman" w:cs="Times New Roman"/>
                <w:bCs/>
                <w:sz w:val="24"/>
                <w:szCs w:val="24"/>
              </w:rPr>
              <w:t>cel</w:t>
            </w:r>
            <w:proofErr w:type="spellEnd"/>
            <w:r w:rsidRPr="00646BC5">
              <w:rPr>
                <w:rFonts w:ascii="Times New Roman" w:hAnsi="Times New Roman" w:cs="Times New Roman"/>
                <w:bCs/>
                <w:sz w:val="24"/>
                <w:szCs w:val="24"/>
              </w:rPr>
              <w:t xml:space="preserve"> </w:t>
            </w:r>
            <w:proofErr w:type="spellStart"/>
            <w:r w:rsidRPr="00646BC5">
              <w:rPr>
                <w:rFonts w:ascii="Times New Roman" w:hAnsi="Times New Roman" w:cs="Times New Roman"/>
                <w:bCs/>
                <w:sz w:val="24"/>
                <w:szCs w:val="24"/>
              </w:rPr>
              <w:t>mai</w:t>
            </w:r>
            <w:proofErr w:type="spellEnd"/>
            <w:r w:rsidRPr="00646BC5">
              <w:rPr>
                <w:rFonts w:ascii="Times New Roman" w:hAnsi="Times New Roman" w:cs="Times New Roman"/>
                <w:bCs/>
                <w:sz w:val="24"/>
                <w:szCs w:val="24"/>
              </w:rPr>
              <w:t xml:space="preserve"> bun cum </w:t>
            </w:r>
            <w:proofErr w:type="spellStart"/>
            <w:r w:rsidRPr="00646BC5">
              <w:rPr>
                <w:rFonts w:ascii="Times New Roman" w:hAnsi="Times New Roman" w:cs="Times New Roman"/>
                <w:bCs/>
                <w:sz w:val="24"/>
                <w:szCs w:val="24"/>
              </w:rPr>
              <w:t>sa</w:t>
            </w:r>
            <w:proofErr w:type="spellEnd"/>
            <w:r w:rsidRPr="00646BC5">
              <w:rPr>
                <w:rFonts w:ascii="Times New Roman" w:hAnsi="Times New Roman" w:cs="Times New Roman"/>
                <w:bCs/>
                <w:sz w:val="24"/>
                <w:szCs w:val="24"/>
              </w:rPr>
              <w:t xml:space="preserve"> </w:t>
            </w:r>
            <w:proofErr w:type="spellStart"/>
            <w:r w:rsidRPr="00646BC5">
              <w:rPr>
                <w:rFonts w:ascii="Times New Roman" w:hAnsi="Times New Roman" w:cs="Times New Roman"/>
                <w:bCs/>
                <w:sz w:val="24"/>
                <w:szCs w:val="24"/>
              </w:rPr>
              <w:t>iesi</w:t>
            </w:r>
            <w:proofErr w:type="spellEnd"/>
            <w:r w:rsidRPr="00646BC5">
              <w:rPr>
                <w:rFonts w:ascii="Times New Roman" w:hAnsi="Times New Roman" w:cs="Times New Roman"/>
                <w:bCs/>
                <w:sz w:val="24"/>
                <w:szCs w:val="24"/>
              </w:rPr>
              <w:t xml:space="preserve"> </w:t>
            </w:r>
            <w:proofErr w:type="spellStart"/>
            <w:r w:rsidRPr="00646BC5">
              <w:rPr>
                <w:rFonts w:ascii="Times New Roman" w:hAnsi="Times New Roman" w:cs="Times New Roman"/>
                <w:bCs/>
                <w:sz w:val="24"/>
                <w:szCs w:val="24"/>
              </w:rPr>
              <w:t>invingator</w:t>
            </w:r>
            <w:proofErr w:type="spellEnd"/>
            <w:r w:rsidRPr="00646BC5">
              <w:rPr>
                <w:rFonts w:ascii="Times New Roman" w:hAnsi="Times New Roman" w:cs="Times New Roman"/>
                <w:bCs/>
                <w:sz w:val="24"/>
                <w:szCs w:val="24"/>
              </w:rPr>
              <w:t xml:space="preserve"> din </w:t>
            </w:r>
            <w:proofErr w:type="spellStart"/>
            <w:r w:rsidRPr="00646BC5">
              <w:rPr>
                <w:rFonts w:ascii="Times New Roman" w:hAnsi="Times New Roman" w:cs="Times New Roman"/>
                <w:bCs/>
                <w:sz w:val="24"/>
                <w:szCs w:val="24"/>
              </w:rPr>
              <w:t>orice</w:t>
            </w:r>
            <w:proofErr w:type="spellEnd"/>
            <w:r w:rsidRPr="00646BC5">
              <w:rPr>
                <w:rFonts w:ascii="Times New Roman" w:hAnsi="Times New Roman" w:cs="Times New Roman"/>
                <w:bCs/>
                <w:sz w:val="24"/>
                <w:szCs w:val="24"/>
              </w:rPr>
              <w:t xml:space="preserve"> </w:t>
            </w:r>
            <w:proofErr w:type="spellStart"/>
            <w:r w:rsidRPr="00646BC5">
              <w:rPr>
                <w:rFonts w:ascii="Times New Roman" w:hAnsi="Times New Roman" w:cs="Times New Roman"/>
                <w:bCs/>
                <w:sz w:val="24"/>
                <w:szCs w:val="24"/>
              </w:rPr>
              <w:t>negociere</w:t>
            </w:r>
            <w:proofErr w:type="spellEnd"/>
            <w:r w:rsidRPr="00646BC5">
              <w:rPr>
                <w:rFonts w:ascii="Times New Roman" w:hAnsi="Times New Roman" w:cs="Times New Roman"/>
                <w:bCs/>
                <w:sz w:val="24"/>
                <w:szCs w:val="24"/>
              </w:rPr>
              <w:t xml:space="preserve">, Ed. Globo, </w:t>
            </w:r>
            <w:proofErr w:type="spellStart"/>
            <w:r w:rsidRPr="00646BC5">
              <w:rPr>
                <w:rFonts w:ascii="Times New Roman" w:hAnsi="Times New Roman" w:cs="Times New Roman"/>
                <w:bCs/>
                <w:sz w:val="24"/>
                <w:szCs w:val="24"/>
              </w:rPr>
              <w:t>Bucuresti</w:t>
            </w:r>
            <w:proofErr w:type="spellEnd"/>
            <w:r w:rsidRPr="00646BC5">
              <w:rPr>
                <w:rFonts w:ascii="Times New Roman" w:hAnsi="Times New Roman" w:cs="Times New Roman"/>
                <w:bCs/>
                <w:sz w:val="24"/>
                <w:szCs w:val="24"/>
              </w:rPr>
              <w:t>.</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202049EB" w:rsidR="00F4778B" w:rsidRPr="00652821" w:rsidRDefault="00646BC5" w:rsidP="00974967">
            <w:pPr>
              <w:autoSpaceDE w:val="0"/>
              <w:autoSpaceDN w:val="0"/>
              <w:adjustRightInd w:val="0"/>
              <w:jc w:val="both"/>
              <w:rPr>
                <w:rFonts w:ascii="Times New Roman" w:hAnsi="Times New Roman" w:cs="Times New Roman"/>
                <w:bCs/>
                <w:sz w:val="24"/>
                <w:szCs w:val="24"/>
              </w:rPr>
            </w:pPr>
            <w:r w:rsidRPr="00646BC5">
              <w:rPr>
                <w:rFonts w:ascii="Times New Roman" w:hAnsi="Times New Roman" w:cs="Times New Roman"/>
                <w:bCs/>
                <w:sz w:val="24"/>
                <w:szCs w:val="24"/>
              </w:rPr>
              <w:t xml:space="preserve">Cordell, A., 2019, The Negotiation Handbook, 2nd edition, Routledge, London; New York. </w:t>
            </w:r>
            <w:r w:rsidR="00B61272">
              <w:rPr>
                <w:rFonts w:ascii="Times New Roman" w:hAnsi="Times New Roman" w:cs="Times New Roman"/>
                <w:bCs/>
                <w:sz w:val="24"/>
                <w:szCs w:val="24"/>
              </w:rPr>
              <w:t xml:space="preserve">Ed. </w:t>
            </w:r>
            <w:proofErr w:type="spellStart"/>
            <w:r w:rsidR="00B61272">
              <w:rPr>
                <w:rFonts w:ascii="Times New Roman" w:hAnsi="Times New Roman" w:cs="Times New Roman"/>
                <w:bCs/>
                <w:sz w:val="24"/>
                <w:szCs w:val="24"/>
              </w:rPr>
              <w:t>Institutul</w:t>
            </w:r>
            <w:proofErr w:type="spellEnd"/>
            <w:r w:rsidR="00B61272">
              <w:rPr>
                <w:rFonts w:ascii="Times New Roman" w:hAnsi="Times New Roman" w:cs="Times New Roman"/>
                <w:bCs/>
                <w:sz w:val="24"/>
                <w:szCs w:val="24"/>
              </w:rPr>
              <w:t xml:space="preserve"> European, </w:t>
            </w:r>
            <w:proofErr w:type="spellStart"/>
            <w:r w:rsidR="00B61272">
              <w:rPr>
                <w:rFonts w:ascii="Times New Roman" w:hAnsi="Times New Roman" w:cs="Times New Roman"/>
                <w:bCs/>
                <w:sz w:val="24"/>
                <w:szCs w:val="24"/>
              </w:rPr>
              <w:t>Iași</w:t>
            </w:r>
            <w:proofErr w:type="spellEnd"/>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2FAB9391" w:rsidR="00F4778B" w:rsidRPr="00652821" w:rsidRDefault="0058123E" w:rsidP="00974967">
            <w:pPr>
              <w:autoSpaceDE w:val="0"/>
              <w:autoSpaceDN w:val="0"/>
              <w:adjustRightInd w:val="0"/>
              <w:jc w:val="both"/>
              <w:rPr>
                <w:rFonts w:ascii="Times New Roman" w:hAnsi="Times New Roman" w:cs="Times New Roman"/>
                <w:bCs/>
                <w:sz w:val="24"/>
                <w:szCs w:val="24"/>
              </w:rPr>
            </w:pPr>
            <w:r w:rsidRPr="0058123E">
              <w:rPr>
                <w:rFonts w:ascii="Times New Roman" w:hAnsi="Times New Roman" w:cs="Times New Roman"/>
                <w:bCs/>
                <w:sz w:val="24"/>
                <w:szCs w:val="24"/>
              </w:rPr>
              <w:t xml:space="preserve">Zig Ziglar (2010), „Curs de </w:t>
            </w:r>
            <w:proofErr w:type="spellStart"/>
            <w:r w:rsidRPr="0058123E">
              <w:rPr>
                <w:rFonts w:ascii="Times New Roman" w:hAnsi="Times New Roman" w:cs="Times New Roman"/>
                <w:bCs/>
                <w:sz w:val="24"/>
                <w:szCs w:val="24"/>
              </w:rPr>
              <w:t>vanzari</w:t>
            </w:r>
            <w:proofErr w:type="spellEnd"/>
            <w:r w:rsidRPr="0058123E">
              <w:rPr>
                <w:rFonts w:ascii="Times New Roman" w:hAnsi="Times New Roman" w:cs="Times New Roman"/>
                <w:bCs/>
                <w:sz w:val="24"/>
                <w:szCs w:val="24"/>
              </w:rPr>
              <w:t xml:space="preserve">. Cum </w:t>
            </w:r>
            <w:proofErr w:type="spellStart"/>
            <w:r w:rsidRPr="0058123E">
              <w:rPr>
                <w:rFonts w:ascii="Times New Roman" w:hAnsi="Times New Roman" w:cs="Times New Roman"/>
                <w:bCs/>
                <w:sz w:val="24"/>
                <w:szCs w:val="24"/>
              </w:rPr>
              <w:t>sa</w:t>
            </w:r>
            <w:proofErr w:type="spellEnd"/>
            <w:r w:rsidRPr="0058123E">
              <w:rPr>
                <w:rFonts w:ascii="Times New Roman" w:hAnsi="Times New Roman" w:cs="Times New Roman"/>
                <w:bCs/>
                <w:sz w:val="24"/>
                <w:szCs w:val="24"/>
              </w:rPr>
              <w:t xml:space="preserve"> </w:t>
            </w:r>
            <w:proofErr w:type="spellStart"/>
            <w:r w:rsidRPr="0058123E">
              <w:rPr>
                <w:rFonts w:ascii="Times New Roman" w:hAnsi="Times New Roman" w:cs="Times New Roman"/>
                <w:bCs/>
                <w:sz w:val="24"/>
                <w:szCs w:val="24"/>
              </w:rPr>
              <w:t>vinzi</w:t>
            </w:r>
            <w:proofErr w:type="spellEnd"/>
            <w:r w:rsidRPr="0058123E">
              <w:rPr>
                <w:rFonts w:ascii="Times New Roman" w:hAnsi="Times New Roman" w:cs="Times New Roman"/>
                <w:bCs/>
                <w:sz w:val="24"/>
                <w:szCs w:val="24"/>
              </w:rPr>
              <w:t xml:space="preserve"> </w:t>
            </w:r>
            <w:proofErr w:type="spellStart"/>
            <w:r w:rsidRPr="0058123E">
              <w:rPr>
                <w:rFonts w:ascii="Times New Roman" w:hAnsi="Times New Roman" w:cs="Times New Roman"/>
                <w:bCs/>
                <w:sz w:val="24"/>
                <w:szCs w:val="24"/>
              </w:rPr>
              <w:t>orice</w:t>
            </w:r>
            <w:proofErr w:type="spellEnd"/>
            <w:r w:rsidRPr="0058123E">
              <w:rPr>
                <w:rFonts w:ascii="Times New Roman" w:hAnsi="Times New Roman" w:cs="Times New Roman"/>
                <w:bCs/>
                <w:sz w:val="24"/>
                <w:szCs w:val="24"/>
              </w:rPr>
              <w:t xml:space="preserve">, </w:t>
            </w:r>
            <w:proofErr w:type="spellStart"/>
            <w:r w:rsidRPr="0058123E">
              <w:rPr>
                <w:rFonts w:ascii="Times New Roman" w:hAnsi="Times New Roman" w:cs="Times New Roman"/>
                <w:bCs/>
                <w:sz w:val="24"/>
                <w:szCs w:val="24"/>
              </w:rPr>
              <w:t>oricui</w:t>
            </w:r>
            <w:proofErr w:type="spellEnd"/>
            <w:r w:rsidRPr="0058123E">
              <w:rPr>
                <w:rFonts w:ascii="Times New Roman" w:hAnsi="Times New Roman" w:cs="Times New Roman"/>
                <w:bCs/>
                <w:sz w:val="24"/>
                <w:szCs w:val="24"/>
              </w:rPr>
              <w:t xml:space="preserve">”, </w:t>
            </w:r>
            <w:proofErr w:type="spellStart"/>
            <w:r w:rsidRPr="0058123E">
              <w:rPr>
                <w:rFonts w:ascii="Times New Roman" w:hAnsi="Times New Roman" w:cs="Times New Roman"/>
                <w:bCs/>
                <w:sz w:val="24"/>
                <w:szCs w:val="24"/>
              </w:rPr>
              <w:t>Editura</w:t>
            </w:r>
            <w:proofErr w:type="spellEnd"/>
            <w:r w:rsidRPr="0058123E">
              <w:rPr>
                <w:rFonts w:ascii="Times New Roman" w:hAnsi="Times New Roman" w:cs="Times New Roman"/>
                <w:bCs/>
                <w:sz w:val="24"/>
                <w:szCs w:val="24"/>
              </w:rPr>
              <w:t xml:space="preserve"> </w:t>
            </w:r>
            <w:proofErr w:type="spellStart"/>
            <w:r w:rsidRPr="0058123E">
              <w:rPr>
                <w:rFonts w:ascii="Times New Roman" w:hAnsi="Times New Roman" w:cs="Times New Roman"/>
                <w:bCs/>
                <w:sz w:val="24"/>
                <w:szCs w:val="24"/>
              </w:rPr>
              <w:t>Curtea</w:t>
            </w:r>
            <w:proofErr w:type="spellEnd"/>
            <w:r w:rsidRPr="0058123E">
              <w:rPr>
                <w:rFonts w:ascii="Times New Roman" w:hAnsi="Times New Roman" w:cs="Times New Roman"/>
                <w:bCs/>
                <w:sz w:val="24"/>
                <w:szCs w:val="24"/>
              </w:rPr>
              <w:t xml:space="preserve"> </w:t>
            </w:r>
            <w:proofErr w:type="spellStart"/>
            <w:r w:rsidRPr="0058123E">
              <w:rPr>
                <w:rFonts w:ascii="Times New Roman" w:hAnsi="Times New Roman" w:cs="Times New Roman"/>
                <w:bCs/>
                <w:sz w:val="24"/>
                <w:szCs w:val="24"/>
              </w:rPr>
              <w:t>veche</w:t>
            </w:r>
            <w:proofErr w:type="spellEnd"/>
            <w:r w:rsidRPr="0058123E">
              <w:rPr>
                <w:rFonts w:ascii="Times New Roman" w:hAnsi="Times New Roman" w:cs="Times New Roman"/>
                <w:bCs/>
                <w:sz w:val="24"/>
                <w:szCs w:val="24"/>
              </w:rPr>
              <w:t xml:space="preserve">, </w:t>
            </w:r>
            <w:proofErr w:type="spellStart"/>
            <w:r w:rsidRPr="0058123E">
              <w:rPr>
                <w:rFonts w:ascii="Times New Roman" w:hAnsi="Times New Roman" w:cs="Times New Roman"/>
                <w:bCs/>
                <w:sz w:val="24"/>
                <w:szCs w:val="24"/>
              </w:rPr>
              <w:t>Bucuresti</w:t>
            </w:r>
            <w:proofErr w:type="spellEnd"/>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7367F3">
            <w:pPr>
              <w:numPr>
                <w:ilvl w:val="0"/>
                <w:numId w:val="7"/>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7367F3">
            <w:pPr>
              <w:numPr>
                <w:ilvl w:val="0"/>
                <w:numId w:val="7"/>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7367F3">
            <w:pPr>
              <w:numPr>
                <w:ilvl w:val="0"/>
                <w:numId w:val="7"/>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4"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4"/>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014357">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014357">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014357">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79B3DB21"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014357">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25632E8"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3</w:t>
            </w:r>
            <w:r w:rsidR="005D2555" w:rsidRPr="00652821">
              <w:rPr>
                <w:rFonts w:ascii="Times New Roman" w:hAnsi="Times New Roman" w:cs="Times New Roman"/>
                <w:sz w:val="24"/>
                <w:szCs w:val="24"/>
              </w:rPr>
              <w:t>0</w:t>
            </w: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014357">
        <w:tc>
          <w:tcPr>
            <w:tcW w:w="9628" w:type="dxa"/>
            <w:gridSpan w:val="6"/>
          </w:tcPr>
          <w:p w14:paraId="44B21ED9" w14:textId="77777777" w:rsidR="0069355F" w:rsidRPr="00652821" w:rsidRDefault="0069355F" w:rsidP="007367F3">
            <w:pPr>
              <w:pStyle w:val="ListParagraph"/>
              <w:numPr>
                <w:ilvl w:val="0"/>
                <w:numId w:val="11"/>
              </w:numPr>
              <w:autoSpaceDE w:val="0"/>
              <w:autoSpaceDN w:val="0"/>
              <w:adjustRightInd w:val="0"/>
              <w:ind w:left="306"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Standarde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minime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pentru</w:t>
            </w:r>
            <w:proofErr w:type="spellEnd"/>
            <w:r w:rsidRPr="00652821">
              <w:rPr>
                <w:rFonts w:ascii="Times New Roman" w:hAnsi="Times New Roman" w:cs="Times New Roman"/>
                <w:sz w:val="24"/>
                <w:szCs w:val="24"/>
              </w:rPr>
              <w:t xml:space="preserve"> nota 5: </w:t>
            </w:r>
          </w:p>
          <w:p w14:paraId="00565456"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50EE29A0"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principalele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categorii</w:t>
            </w:r>
            <w:proofErr w:type="spellEnd"/>
            <w:r w:rsidRPr="00652821">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tipuri</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comunicare</w:t>
            </w:r>
            <w:proofErr w:type="spellEnd"/>
            <w:r w:rsidRPr="00652821">
              <w:rPr>
                <w:rFonts w:ascii="Times New Roman" w:hAnsi="Times New Roman" w:cs="Times New Roman"/>
                <w:sz w:val="24"/>
                <w:szCs w:val="24"/>
              </w:rPr>
              <w:t>;</w:t>
            </w:r>
          </w:p>
          <w:p w14:paraId="6D865F5E" w14:textId="33F9E8B5"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principalele</w:t>
            </w:r>
            <w:proofErr w:type="spellEnd"/>
            <w:r w:rsidRPr="00652821">
              <w:rPr>
                <w:rFonts w:ascii="Times New Roman" w:hAnsi="Times New Roman" w:cs="Times New Roman"/>
                <w:sz w:val="24"/>
                <w:szCs w:val="24"/>
              </w:rPr>
              <w:t xml:space="preserve"> </w:t>
            </w:r>
            <w:proofErr w:type="spellStart"/>
            <w:r w:rsidR="00622D02">
              <w:rPr>
                <w:rFonts w:ascii="Times New Roman" w:hAnsi="Times New Roman" w:cs="Times New Roman"/>
                <w:sz w:val="24"/>
                <w:szCs w:val="24"/>
              </w:rPr>
              <w:t>tehnici</w:t>
            </w:r>
            <w:proofErr w:type="spellEnd"/>
            <w:r w:rsidR="00622D02">
              <w:rPr>
                <w:rFonts w:ascii="Times New Roman" w:hAnsi="Times New Roman" w:cs="Times New Roman"/>
                <w:sz w:val="24"/>
                <w:szCs w:val="24"/>
              </w:rPr>
              <w:t xml:space="preserve"> de </w:t>
            </w:r>
            <w:proofErr w:type="spellStart"/>
            <w:r w:rsidR="00622D02">
              <w:rPr>
                <w:rFonts w:ascii="Times New Roman" w:hAnsi="Times New Roman" w:cs="Times New Roman"/>
                <w:sz w:val="24"/>
                <w:szCs w:val="24"/>
              </w:rPr>
              <w:t>comunicare</w:t>
            </w:r>
            <w:proofErr w:type="spellEnd"/>
            <w:r w:rsidR="00622D02">
              <w:rPr>
                <w:rFonts w:ascii="Times New Roman" w:hAnsi="Times New Roman" w:cs="Times New Roman"/>
                <w:sz w:val="24"/>
                <w:szCs w:val="24"/>
              </w:rPr>
              <w:t xml:space="preserve"> </w:t>
            </w:r>
            <w:proofErr w:type="spellStart"/>
            <w:r w:rsidR="00622D02">
              <w:rPr>
                <w:rFonts w:ascii="Times New Roman" w:hAnsi="Times New Roman" w:cs="Times New Roman"/>
                <w:sz w:val="24"/>
                <w:szCs w:val="24"/>
              </w:rPr>
              <w:t>și</w:t>
            </w:r>
            <w:proofErr w:type="spellEnd"/>
            <w:r w:rsidR="00622D02">
              <w:rPr>
                <w:rFonts w:ascii="Times New Roman" w:hAnsi="Times New Roman" w:cs="Times New Roman"/>
                <w:sz w:val="24"/>
                <w:szCs w:val="24"/>
              </w:rPr>
              <w:t xml:space="preserve"> </w:t>
            </w:r>
            <w:proofErr w:type="spellStart"/>
            <w:r w:rsidR="00622D02">
              <w:rPr>
                <w:rFonts w:ascii="Times New Roman" w:hAnsi="Times New Roman" w:cs="Times New Roman"/>
                <w:sz w:val="24"/>
                <w:szCs w:val="24"/>
              </w:rPr>
              <w:t>negociere</w:t>
            </w:r>
            <w:proofErr w:type="spellEnd"/>
            <w:r w:rsidRPr="00652821">
              <w:rPr>
                <w:rFonts w:ascii="Times New Roman" w:hAnsi="Times New Roman" w:cs="Times New Roman"/>
                <w:sz w:val="24"/>
                <w:szCs w:val="24"/>
              </w:rPr>
              <w:t xml:space="preserve">; </w:t>
            </w:r>
          </w:p>
          <w:p w14:paraId="2EC8E049" w14:textId="57057826"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7367F3">
            <w:pPr>
              <w:pStyle w:val="Default"/>
              <w:keepNext/>
              <w:numPr>
                <w:ilvl w:val="0"/>
                <w:numId w:val="8"/>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7367F3">
            <w:pPr>
              <w:pStyle w:val="Default"/>
              <w:keepNext/>
              <w:numPr>
                <w:ilvl w:val="0"/>
                <w:numId w:val="9"/>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15613023" w:rsidR="0069355F" w:rsidRPr="00652821" w:rsidRDefault="0069355F" w:rsidP="007367F3">
            <w:pPr>
              <w:pStyle w:val="Default"/>
              <w:keepNext/>
              <w:numPr>
                <w:ilvl w:val="0"/>
                <w:numId w:val="9"/>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00622D02">
              <w:rPr>
                <w:rFonts w:ascii="Times New Roman" w:hAnsi="Times New Roman" w:cs="Times New Roman"/>
                <w:color w:val="auto"/>
              </w:rPr>
              <w:t>negociere</w:t>
            </w:r>
            <w:proofErr w:type="spellEnd"/>
            <w:r w:rsidR="00622D02">
              <w:rPr>
                <w:rFonts w:ascii="Times New Roman" w:hAnsi="Times New Roman" w:cs="Times New Roman"/>
                <w:color w:val="auto"/>
              </w:rPr>
              <w:t xml:space="preserve"> </w:t>
            </w:r>
            <w:proofErr w:type="spellStart"/>
            <w:r w:rsidR="00622D02">
              <w:rPr>
                <w:rFonts w:ascii="Times New Roman" w:hAnsi="Times New Roman" w:cs="Times New Roman"/>
                <w:color w:val="auto"/>
              </w:rPr>
              <w:t>și</w:t>
            </w:r>
            <w:proofErr w:type="spellEnd"/>
            <w:r w:rsidR="00622D02">
              <w:rPr>
                <w:rFonts w:ascii="Times New Roman" w:hAnsi="Times New Roman" w:cs="Times New Roman"/>
                <w:color w:val="auto"/>
              </w:rPr>
              <w:t xml:space="preserve"> </w:t>
            </w:r>
            <w:proofErr w:type="spellStart"/>
            <w:r w:rsidR="00892934">
              <w:rPr>
                <w:rFonts w:ascii="Times New Roman" w:hAnsi="Times New Roman" w:cs="Times New Roman"/>
                <w:color w:val="auto"/>
              </w:rPr>
              <w:t>comunicare</w:t>
            </w:r>
            <w:proofErr w:type="spellEnd"/>
            <w:r w:rsidR="00892934">
              <w:rPr>
                <w:rFonts w:ascii="Times New Roman" w:hAnsi="Times New Roman" w:cs="Times New Roman"/>
                <w:color w:val="auto"/>
              </w:rPr>
              <w:t xml:space="preserve"> </w:t>
            </w:r>
            <w:proofErr w:type="spellStart"/>
            <w:r w:rsidR="00892934">
              <w:rPr>
                <w:rFonts w:ascii="Times New Roman" w:hAnsi="Times New Roman" w:cs="Times New Roman"/>
                <w:color w:val="auto"/>
              </w:rPr>
              <w:t>instituțională</w:t>
            </w:r>
            <w:proofErr w:type="spellEnd"/>
            <w:r w:rsidRPr="00652821">
              <w:rPr>
                <w:rFonts w:ascii="Times New Roman" w:hAnsi="Times New Roman" w:cs="Times New Roman"/>
                <w:color w:val="auto"/>
              </w:rPr>
              <w:t xml:space="preserve">; </w:t>
            </w:r>
          </w:p>
          <w:p w14:paraId="7B74D9D7" w14:textId="77777777" w:rsidR="0069355F" w:rsidRPr="00652821" w:rsidRDefault="0069355F" w:rsidP="007367F3">
            <w:pPr>
              <w:pStyle w:val="Default"/>
              <w:keepNext/>
              <w:numPr>
                <w:ilvl w:val="0"/>
                <w:numId w:val="9"/>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CD6072A" w14:textId="7A9863B0"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tipurile</w:t>
            </w:r>
            <w:proofErr w:type="spellEnd"/>
            <w:r w:rsidRPr="00652821">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conflicte</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modalitățile</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prevenire</w:t>
            </w:r>
            <w:proofErr w:type="spellEnd"/>
            <w:r w:rsidR="00892934">
              <w:rPr>
                <w:rFonts w:ascii="Times New Roman" w:hAnsi="Times New Roman" w:cs="Times New Roman"/>
                <w:sz w:val="24"/>
                <w:szCs w:val="24"/>
              </w:rPr>
              <w:t xml:space="preserve"> a </w:t>
            </w:r>
            <w:proofErr w:type="spellStart"/>
            <w:r w:rsidR="00892934">
              <w:rPr>
                <w:rFonts w:ascii="Times New Roman" w:hAnsi="Times New Roman" w:cs="Times New Roman"/>
                <w:sz w:val="24"/>
                <w:szCs w:val="24"/>
              </w:rPr>
              <w:t>acestora</w:t>
            </w:r>
            <w:proofErr w:type="spellEnd"/>
            <w:r w:rsidRPr="00652821">
              <w:rPr>
                <w:rFonts w:ascii="Times New Roman" w:hAnsi="Times New Roman" w:cs="Times New Roman"/>
                <w:sz w:val="24"/>
                <w:szCs w:val="24"/>
              </w:rPr>
              <w:t>;</w:t>
            </w:r>
          </w:p>
          <w:p w14:paraId="49DDAC0D" w14:textId="42A4A433"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noțiunile</w:t>
            </w:r>
            <w:proofErr w:type="spellEnd"/>
            <w:r w:rsidRPr="00652821">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mediere</w:t>
            </w:r>
            <w:proofErr w:type="spellEnd"/>
            <w:r w:rsidR="00892934">
              <w:rPr>
                <w:rFonts w:ascii="Times New Roman" w:hAnsi="Times New Roman" w:cs="Times New Roman"/>
                <w:sz w:val="24"/>
                <w:szCs w:val="24"/>
              </w:rPr>
              <w:t xml:space="preserve"> a </w:t>
            </w:r>
            <w:proofErr w:type="spellStart"/>
            <w:r w:rsidR="00892934">
              <w:rPr>
                <w:rFonts w:ascii="Times New Roman" w:hAnsi="Times New Roman" w:cs="Times New Roman"/>
                <w:sz w:val="24"/>
                <w:szCs w:val="24"/>
              </w:rPr>
              <w:t>conflictelor</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abordări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diferite</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funcție</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conflicte</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și</w:t>
            </w:r>
            <w:proofErr w:type="spellEnd"/>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persoanele</w:t>
            </w:r>
            <w:proofErr w:type="spellEnd"/>
            <w:r w:rsidR="00892934">
              <w:rPr>
                <w:rFonts w:ascii="Times New Roman" w:hAnsi="Times New Roman" w:cs="Times New Roman"/>
                <w:sz w:val="24"/>
                <w:szCs w:val="24"/>
              </w:rPr>
              <w:t xml:space="preserve"> implicate</w:t>
            </w:r>
            <w:r w:rsidRPr="00652821">
              <w:rPr>
                <w:rFonts w:ascii="Times New Roman" w:hAnsi="Times New Roman" w:cs="Times New Roman"/>
                <w:sz w:val="24"/>
                <w:szCs w:val="24"/>
              </w:rPr>
              <w:t>;</w:t>
            </w:r>
          </w:p>
          <w:p w14:paraId="581E47BC" w14:textId="4C807406"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cunoască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în</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constă</w:t>
            </w:r>
            <w:proofErr w:type="spellEnd"/>
            <w:r w:rsidRPr="00652821">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adaptarea</w:t>
            </w:r>
            <w:proofErr w:type="spellEnd"/>
            <w:r w:rsidR="00892934">
              <w:rPr>
                <w:rFonts w:ascii="Times New Roman" w:hAnsi="Times New Roman" w:cs="Times New Roman"/>
                <w:sz w:val="24"/>
                <w:szCs w:val="24"/>
              </w:rPr>
              <w:t xml:space="preserve"> la </w:t>
            </w:r>
            <w:proofErr w:type="spellStart"/>
            <w:r w:rsidR="00892934">
              <w:rPr>
                <w:rFonts w:ascii="Times New Roman" w:hAnsi="Times New Roman" w:cs="Times New Roman"/>
                <w:sz w:val="24"/>
                <w:szCs w:val="24"/>
              </w:rPr>
              <w:t>stilul</w:t>
            </w:r>
            <w:proofErr w:type="spellEnd"/>
            <w:r w:rsidR="00892934">
              <w:rPr>
                <w:rFonts w:ascii="Times New Roman" w:hAnsi="Times New Roman" w:cs="Times New Roman"/>
                <w:sz w:val="24"/>
                <w:szCs w:val="24"/>
              </w:rPr>
              <w:t xml:space="preserve"> de </w:t>
            </w:r>
            <w:proofErr w:type="spellStart"/>
            <w:r w:rsidR="00892934">
              <w:rPr>
                <w:rFonts w:ascii="Times New Roman" w:hAnsi="Times New Roman" w:cs="Times New Roman"/>
                <w:sz w:val="24"/>
                <w:szCs w:val="24"/>
              </w:rPr>
              <w:t>comunicare</w:t>
            </w:r>
            <w:proofErr w:type="spellEnd"/>
            <w:r w:rsidR="00892934">
              <w:rPr>
                <w:rFonts w:ascii="Times New Roman" w:hAnsi="Times New Roman" w:cs="Times New Roman"/>
                <w:sz w:val="24"/>
                <w:szCs w:val="24"/>
              </w:rPr>
              <w:t xml:space="preserve"> </w:t>
            </w:r>
            <w:proofErr w:type="spellStart"/>
            <w:r w:rsidR="00622D02">
              <w:rPr>
                <w:rFonts w:ascii="Times New Roman" w:hAnsi="Times New Roman" w:cs="Times New Roman"/>
                <w:sz w:val="24"/>
                <w:szCs w:val="24"/>
              </w:rPr>
              <w:t>și</w:t>
            </w:r>
            <w:proofErr w:type="spellEnd"/>
            <w:r w:rsidR="00622D02">
              <w:rPr>
                <w:rFonts w:ascii="Times New Roman" w:hAnsi="Times New Roman" w:cs="Times New Roman"/>
                <w:sz w:val="24"/>
                <w:szCs w:val="24"/>
              </w:rPr>
              <w:t>/</w:t>
            </w:r>
            <w:proofErr w:type="spellStart"/>
            <w:r w:rsidR="00622D02">
              <w:rPr>
                <w:rFonts w:ascii="Times New Roman" w:hAnsi="Times New Roman" w:cs="Times New Roman"/>
                <w:sz w:val="24"/>
                <w:szCs w:val="24"/>
              </w:rPr>
              <w:t>sau</w:t>
            </w:r>
            <w:proofErr w:type="spellEnd"/>
            <w:r w:rsidR="00622D02">
              <w:rPr>
                <w:rFonts w:ascii="Times New Roman" w:hAnsi="Times New Roman" w:cs="Times New Roman"/>
                <w:sz w:val="24"/>
                <w:szCs w:val="24"/>
              </w:rPr>
              <w:t xml:space="preserve"> </w:t>
            </w:r>
            <w:proofErr w:type="spellStart"/>
            <w:r w:rsidR="00622D02">
              <w:rPr>
                <w:rFonts w:ascii="Times New Roman" w:hAnsi="Times New Roman" w:cs="Times New Roman"/>
                <w:sz w:val="24"/>
                <w:szCs w:val="24"/>
              </w:rPr>
              <w:t>negociere</w:t>
            </w:r>
            <w:proofErr w:type="spellEnd"/>
            <w:r w:rsidR="00622D02">
              <w:rPr>
                <w:rFonts w:ascii="Times New Roman" w:hAnsi="Times New Roman" w:cs="Times New Roman"/>
                <w:sz w:val="24"/>
                <w:szCs w:val="24"/>
              </w:rPr>
              <w:t xml:space="preserve"> </w:t>
            </w:r>
            <w:r w:rsidR="00892934">
              <w:rPr>
                <w:rFonts w:ascii="Times New Roman" w:hAnsi="Times New Roman" w:cs="Times New Roman"/>
                <w:sz w:val="24"/>
                <w:szCs w:val="24"/>
              </w:rPr>
              <w:t>a</w:t>
            </w:r>
            <w:r w:rsidR="0084300A">
              <w:rPr>
                <w:rFonts w:ascii="Times New Roman" w:hAnsi="Times New Roman" w:cs="Times New Roman"/>
                <w:sz w:val="24"/>
                <w:szCs w:val="24"/>
              </w:rPr>
              <w:t>l</w:t>
            </w:r>
            <w:r w:rsidR="00892934">
              <w:rPr>
                <w:rFonts w:ascii="Times New Roman" w:hAnsi="Times New Roman" w:cs="Times New Roman"/>
                <w:sz w:val="24"/>
                <w:szCs w:val="24"/>
              </w:rPr>
              <w:t xml:space="preserve"> </w:t>
            </w:r>
            <w:proofErr w:type="spellStart"/>
            <w:r w:rsidR="00892934">
              <w:rPr>
                <w:rFonts w:ascii="Times New Roman" w:hAnsi="Times New Roman" w:cs="Times New Roman"/>
                <w:sz w:val="24"/>
                <w:szCs w:val="24"/>
              </w:rPr>
              <w:t>interlocuitorului</w:t>
            </w:r>
            <w:proofErr w:type="spellEnd"/>
            <w:r w:rsidRPr="00652821">
              <w:rPr>
                <w:rFonts w:ascii="Times New Roman" w:hAnsi="Times New Roman" w:cs="Times New Roman"/>
                <w:sz w:val="24"/>
                <w:szCs w:val="24"/>
              </w:rPr>
              <w:t>;</w:t>
            </w:r>
          </w:p>
          <w:p w14:paraId="1335A074" w14:textId="3C91D5A3" w:rsidR="0069355F" w:rsidRPr="00652821" w:rsidRDefault="0069355F" w:rsidP="0084300A">
            <w:pPr>
              <w:pStyle w:val="ListParagraph"/>
              <w:numPr>
                <w:ilvl w:val="0"/>
                <w:numId w:val="10"/>
              </w:numPr>
              <w:autoSpaceDE w:val="0"/>
              <w:autoSpaceDN w:val="0"/>
              <w:adjustRightInd w:val="0"/>
              <w:ind w:left="993" w:hanging="284"/>
              <w:jc w:val="both"/>
              <w:rPr>
                <w:rFonts w:ascii="Times New Roman" w:eastAsia="Helvetica Neue" w:hAnsi="Times New Roman" w:cs="Times New Roman"/>
                <w:sz w:val="24"/>
                <w:szCs w:val="24"/>
              </w:rPr>
            </w:pPr>
            <w:proofErr w:type="spellStart"/>
            <w:r w:rsidRPr="00652821">
              <w:rPr>
                <w:rFonts w:ascii="Times New Roman" w:hAnsi="Times New Roman" w:cs="Times New Roman"/>
                <w:sz w:val="24"/>
                <w:szCs w:val="24"/>
              </w:rPr>
              <w:t>să</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definească</w:t>
            </w:r>
            <w:proofErr w:type="spellEnd"/>
            <w:r w:rsidRPr="00652821">
              <w:rPr>
                <w:rFonts w:ascii="Times New Roman" w:hAnsi="Times New Roman" w:cs="Times New Roman"/>
                <w:sz w:val="24"/>
                <w:szCs w:val="24"/>
              </w:rPr>
              <w:t xml:space="preserve"> </w:t>
            </w:r>
            <w:r w:rsidR="00892934">
              <w:rPr>
                <w:rFonts w:ascii="Times New Roman" w:hAnsi="Times New Roman" w:cs="Times New Roman"/>
                <w:sz w:val="24"/>
                <w:szCs w:val="24"/>
              </w:rPr>
              <w:t xml:space="preserve">conceptual </w:t>
            </w:r>
            <w:proofErr w:type="spellStart"/>
            <w:r w:rsidR="00892934">
              <w:rPr>
                <w:rFonts w:ascii="Times New Roman" w:hAnsi="Times New Roman" w:cs="Times New Roman"/>
                <w:sz w:val="24"/>
                <w:szCs w:val="24"/>
              </w:rPr>
              <w:t>ascultare</w:t>
            </w:r>
            <w:r w:rsidR="0084300A">
              <w:rPr>
                <w:rFonts w:ascii="Times New Roman" w:hAnsi="Times New Roman" w:cs="Times New Roman"/>
                <w:sz w:val="24"/>
                <w:szCs w:val="24"/>
              </w:rPr>
              <w:t>a</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activă</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și</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să</w:t>
            </w:r>
            <w:proofErr w:type="spellEnd"/>
            <w:r w:rsidR="0084300A">
              <w:rPr>
                <w:rFonts w:ascii="Times New Roman" w:hAnsi="Times New Roman" w:cs="Times New Roman"/>
                <w:sz w:val="24"/>
                <w:szCs w:val="24"/>
              </w:rPr>
              <w:t xml:space="preserve"> o </w:t>
            </w:r>
            <w:proofErr w:type="spellStart"/>
            <w:r w:rsidR="0084300A">
              <w:rPr>
                <w:rFonts w:ascii="Times New Roman" w:hAnsi="Times New Roman" w:cs="Times New Roman"/>
                <w:sz w:val="24"/>
                <w:szCs w:val="24"/>
              </w:rPr>
              <w:t>demonstreze</w:t>
            </w:r>
            <w:proofErr w:type="spellEnd"/>
            <w:r w:rsidR="0084300A">
              <w:rPr>
                <w:rFonts w:ascii="Times New Roman" w:hAnsi="Times New Roman" w:cs="Times New Roman"/>
                <w:sz w:val="24"/>
                <w:szCs w:val="24"/>
              </w:rPr>
              <w:t xml:space="preserve"> </w:t>
            </w:r>
            <w:proofErr w:type="spellStart"/>
            <w:r w:rsidR="0084300A">
              <w:rPr>
                <w:rFonts w:ascii="Times New Roman" w:hAnsi="Times New Roman" w:cs="Times New Roman"/>
                <w:sz w:val="24"/>
                <w:szCs w:val="24"/>
              </w:rPr>
              <w:t>practic</w:t>
            </w:r>
            <w:proofErr w:type="spellEnd"/>
            <w:r w:rsidR="0084300A">
              <w:rPr>
                <w:rFonts w:ascii="Times New Roman" w:hAnsi="Times New Roman" w:cs="Times New Roman"/>
                <w:sz w:val="24"/>
                <w:szCs w:val="24"/>
              </w:rPr>
              <w:t>.</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35F32FC1"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w:t>
      </w:r>
      <w:proofErr w:type="spellStart"/>
      <w:r w:rsidRPr="00652821">
        <w:rPr>
          <w:rFonts w:ascii="Times New Roman" w:eastAsia="Helvetica Neue" w:hAnsi="Times New Roman" w:cs="Times New Roman"/>
          <w:sz w:val="24"/>
          <w:szCs w:val="24"/>
        </w:rPr>
        <w:t>completării</w:t>
      </w:r>
      <w:proofErr w:type="spellEnd"/>
      <w:r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A0393">
        <w:rPr>
          <w:rFonts w:ascii="Times New Roman" w:eastAsia="Helvetica Neue" w:hAnsi="Times New Roman" w:cs="Times New Roman"/>
          <w:sz w:val="24"/>
          <w:szCs w:val="24"/>
        </w:rPr>
        <w:t>25.09.2025</w:t>
      </w:r>
    </w:p>
    <w:p w14:paraId="2B8B5CC9" w14:textId="43848B14"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w:t>
      </w:r>
      <w:proofErr w:type="spellStart"/>
      <w:r w:rsidRPr="00652821">
        <w:rPr>
          <w:rFonts w:ascii="Times New Roman" w:eastAsia="Helvetica Neue" w:hAnsi="Times New Roman" w:cs="Times New Roman"/>
          <w:sz w:val="24"/>
          <w:szCs w:val="24"/>
        </w:rPr>
        <w:t>avizării</w:t>
      </w:r>
      <w:proofErr w:type="spellEnd"/>
      <w:r w:rsidRPr="00652821">
        <w:rPr>
          <w:rFonts w:ascii="Times New Roman" w:eastAsia="Helvetica Neue" w:hAnsi="Times New Roman" w:cs="Times New Roman"/>
          <w:sz w:val="24"/>
          <w:szCs w:val="24"/>
        </w:rPr>
        <w:t xml:space="preserve"> </w:t>
      </w:r>
      <w:proofErr w:type="spellStart"/>
      <w:r w:rsidRPr="00652821">
        <w:rPr>
          <w:rFonts w:ascii="Times New Roman" w:eastAsia="Helvetica Neue" w:hAnsi="Times New Roman" w:cs="Times New Roman"/>
          <w:sz w:val="24"/>
          <w:szCs w:val="24"/>
        </w:rPr>
        <w:t>în</w:t>
      </w:r>
      <w:proofErr w:type="spellEnd"/>
      <w:r w:rsidRPr="00652821">
        <w:rPr>
          <w:rFonts w:ascii="Times New Roman" w:eastAsia="Helvetica Neue" w:hAnsi="Times New Roman" w:cs="Times New Roman"/>
          <w:sz w:val="24"/>
          <w:szCs w:val="24"/>
        </w:rPr>
        <w:t xml:space="preserve"> </w:t>
      </w:r>
      <w:proofErr w:type="spellStart"/>
      <w:r w:rsidRPr="00652821">
        <w:rPr>
          <w:rFonts w:ascii="Times New Roman" w:eastAsia="Helvetica Neue" w:hAnsi="Times New Roman" w:cs="Times New Roman"/>
          <w:sz w:val="24"/>
          <w:szCs w:val="24"/>
        </w:rPr>
        <w:t>Departament</w:t>
      </w:r>
      <w:proofErr w:type="spellEnd"/>
      <w:r w:rsidRPr="00652821">
        <w:rPr>
          <w:rFonts w:ascii="Times New Roman" w:eastAsia="Helvetica Neue" w:hAnsi="Times New Roman" w:cs="Times New Roman"/>
          <w:sz w:val="24"/>
          <w:szCs w:val="24"/>
        </w:rPr>
        <w: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A0393">
        <w:rPr>
          <w:rFonts w:ascii="Times New Roman" w:eastAsia="Helvetica Neue" w:hAnsi="Times New Roman" w:cs="Times New Roman"/>
          <w:sz w:val="24"/>
          <w:szCs w:val="24"/>
        </w:rPr>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7A0393">
        <w:trPr>
          <w:cantSplit/>
          <w:trHeight w:val="708"/>
        </w:trPr>
        <w:tc>
          <w:tcPr>
            <w:tcW w:w="2737" w:type="dxa"/>
            <w:vAlign w:val="center"/>
          </w:tcPr>
          <w:p w14:paraId="6942D9CA" w14:textId="33ABE61A"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Titular </w:t>
            </w:r>
            <w:r w:rsidR="00302961">
              <w:rPr>
                <w:rFonts w:ascii="Times New Roman" w:eastAsia="Helvetica Neue" w:hAnsi="Times New Roman" w:cs="Times New Roman"/>
                <w:b/>
                <w:bCs/>
                <w:sz w:val="24"/>
                <w:szCs w:val="24"/>
              </w:rPr>
              <w:t>curs</w:t>
            </w:r>
          </w:p>
        </w:tc>
        <w:tc>
          <w:tcPr>
            <w:tcW w:w="4548" w:type="dxa"/>
            <w:vAlign w:val="center"/>
          </w:tcPr>
          <w:p w14:paraId="44AA0694" w14:textId="68BFCB3B" w:rsidR="00E8609B" w:rsidRPr="00652821" w:rsidRDefault="0084300A" w:rsidP="00E8609B">
            <w:pPr>
              <w:contextualSpacing/>
              <w:jc w:val="center"/>
              <w:rPr>
                <w:rFonts w:ascii="Times New Roman" w:eastAsia="Helvetica Neue" w:hAnsi="Times New Roman" w:cs="Times New Roman"/>
                <w:b/>
                <w:sz w:val="24"/>
                <w:szCs w:val="24"/>
              </w:rPr>
            </w:pPr>
            <w:proofErr w:type="spellStart"/>
            <w:r>
              <w:rPr>
                <w:rFonts w:ascii="Times New Roman" w:eastAsia="Helvetica Neue" w:hAnsi="Times New Roman" w:cs="Times New Roman"/>
                <w:sz w:val="24"/>
                <w:szCs w:val="24"/>
              </w:rPr>
              <w:t>Prof.univ</w:t>
            </w:r>
            <w:proofErr w:type="spellEnd"/>
            <w:r>
              <w:rPr>
                <w:rFonts w:ascii="Times New Roman" w:eastAsia="Helvetica Neue" w:hAnsi="Times New Roman" w:cs="Times New Roman"/>
                <w:sz w:val="24"/>
                <w:szCs w:val="24"/>
              </w:rPr>
              <w:t xml:space="preserve">. dr. </w:t>
            </w:r>
            <w:proofErr w:type="spellStart"/>
            <w:r>
              <w:rPr>
                <w:rFonts w:ascii="Times New Roman" w:eastAsia="Helvetica Neue" w:hAnsi="Times New Roman" w:cs="Times New Roman"/>
                <w:sz w:val="24"/>
                <w:szCs w:val="24"/>
              </w:rPr>
              <w:t>Răducan</w:t>
            </w:r>
            <w:proofErr w:type="spellEnd"/>
            <w:r>
              <w:rPr>
                <w:rFonts w:ascii="Times New Roman" w:eastAsia="Helvetica Neue" w:hAnsi="Times New Roman" w:cs="Times New Roman"/>
                <w:sz w:val="24"/>
                <w:szCs w:val="24"/>
              </w:rPr>
              <w:t xml:space="preserve"> Radu</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7A0393" w:rsidRPr="00652821" w14:paraId="15FCB507" w14:textId="77777777" w:rsidTr="007A0393">
        <w:trPr>
          <w:cantSplit/>
          <w:trHeight w:val="691"/>
        </w:trPr>
        <w:tc>
          <w:tcPr>
            <w:tcW w:w="2737" w:type="dxa"/>
            <w:vAlign w:val="center"/>
          </w:tcPr>
          <w:p w14:paraId="3716731A" w14:textId="5C917D52" w:rsidR="007A0393" w:rsidRPr="00652821" w:rsidRDefault="007A0393">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734A75F2" w14:textId="1AB996D3" w:rsidR="007A0393" w:rsidRDefault="007A0393"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Lector </w:t>
            </w:r>
            <w:proofErr w:type="spellStart"/>
            <w:r>
              <w:rPr>
                <w:rFonts w:ascii="Times New Roman" w:eastAsia="Helvetica Neue" w:hAnsi="Times New Roman" w:cs="Times New Roman"/>
                <w:sz w:val="24"/>
                <w:szCs w:val="24"/>
              </w:rPr>
              <w:t>univ.dr</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Hojda</w:t>
            </w:r>
            <w:proofErr w:type="spellEnd"/>
            <w:r>
              <w:rPr>
                <w:rFonts w:ascii="Times New Roman" w:eastAsia="Helvetica Neue" w:hAnsi="Times New Roman" w:cs="Times New Roman"/>
                <w:sz w:val="24"/>
                <w:szCs w:val="24"/>
              </w:rPr>
              <w:t xml:space="preserve"> Daniela</w:t>
            </w:r>
          </w:p>
        </w:tc>
        <w:tc>
          <w:tcPr>
            <w:tcW w:w="2343" w:type="dxa"/>
            <w:vAlign w:val="center"/>
          </w:tcPr>
          <w:p w14:paraId="0A9BCC63" w14:textId="77777777" w:rsidR="007A0393" w:rsidRPr="00652821" w:rsidRDefault="007A0393">
            <w:pPr>
              <w:jc w:val="center"/>
              <w:rPr>
                <w:rFonts w:ascii="Times New Roman" w:eastAsia="Helvetica Neue" w:hAnsi="Times New Roman" w:cs="Times New Roman"/>
                <w:b/>
                <w:sz w:val="24"/>
                <w:szCs w:val="24"/>
              </w:rPr>
            </w:pPr>
          </w:p>
        </w:tc>
      </w:tr>
      <w:tr w:rsidR="00E8609B" w:rsidRPr="00652821" w14:paraId="1B526064" w14:textId="77777777" w:rsidTr="007A0393">
        <w:trPr>
          <w:cantSplit/>
          <w:trHeight w:val="700"/>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proofErr w:type="spellStart"/>
            <w:r w:rsidRPr="00652821">
              <w:rPr>
                <w:rFonts w:ascii="Times New Roman" w:eastAsia="Helvetica Neue" w:hAnsi="Times New Roman" w:cs="Times New Roman"/>
                <w:b/>
                <w:bCs/>
                <w:sz w:val="24"/>
                <w:szCs w:val="24"/>
              </w:rPr>
              <w:t>Responsabil</w:t>
            </w:r>
            <w:proofErr w:type="spellEnd"/>
            <w:r w:rsidRPr="00652821">
              <w:rPr>
                <w:rFonts w:ascii="Times New Roman" w:eastAsia="Helvetica Neue" w:hAnsi="Times New Roman" w:cs="Times New Roman"/>
                <w:b/>
                <w:bCs/>
                <w:sz w:val="24"/>
                <w:szCs w:val="24"/>
              </w:rPr>
              <w:t xml:space="preserve">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4FC1B17F" w:rsidR="00E8609B" w:rsidRPr="00652821" w:rsidRDefault="006604EE"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Prof. univ. dr. </w:t>
            </w:r>
            <w:proofErr w:type="spellStart"/>
            <w:r>
              <w:rPr>
                <w:rFonts w:ascii="Times New Roman" w:eastAsia="Helvetica Neue" w:hAnsi="Times New Roman" w:cs="Times New Roman"/>
                <w:sz w:val="24"/>
                <w:szCs w:val="24"/>
              </w:rPr>
              <w:t>habil</w:t>
            </w:r>
            <w:proofErr w:type="spellEnd"/>
            <w:r>
              <w:rPr>
                <w:rFonts w:ascii="Times New Roman" w:eastAsia="Helvetica Neue" w:hAnsi="Times New Roman" w:cs="Times New Roman"/>
                <w:sz w:val="24"/>
                <w:szCs w:val="24"/>
              </w:rPr>
              <w:t>. Loredana-Ileana Vîșcu</w:t>
            </w:r>
            <w:bookmarkStart w:id="5" w:name="_GoBack"/>
            <w:bookmarkEnd w:id="5"/>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7A0393">
        <w:trPr>
          <w:cantSplit/>
          <w:trHeight w:val="850"/>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Director </w:t>
            </w:r>
            <w:proofErr w:type="spellStart"/>
            <w:r w:rsidRPr="00652821">
              <w:rPr>
                <w:rFonts w:ascii="Times New Roman" w:eastAsia="Helvetica Neue" w:hAnsi="Times New Roman" w:cs="Times New Roman"/>
                <w:b/>
                <w:bCs/>
                <w:sz w:val="24"/>
                <w:szCs w:val="24"/>
              </w:rPr>
              <w:t>Departament</w:t>
            </w:r>
            <w:proofErr w:type="spellEnd"/>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63BD1A" w14:textId="77777777" w:rsidR="00C11FDD" w:rsidRDefault="00C11FDD">
      <w:r>
        <w:separator/>
      </w:r>
    </w:p>
  </w:endnote>
  <w:endnote w:type="continuationSeparator" w:id="0">
    <w:p w14:paraId="5850FF54" w14:textId="77777777" w:rsidR="00C11FDD" w:rsidRDefault="00C11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F284C6C0-027B-4146-8832-5C8CFB0A1D42}"/>
    <w:embedBold r:id="rId2" w:fontKey="{109538E9-C2F6-4ACA-B6BD-2D656EDBCC01}"/>
    <w:embedItalic r:id="rId3" w:fontKey="{591B8178-4372-448F-9E8D-74A8D9DBAD57}"/>
  </w:font>
  <w:font w:name="Georgia">
    <w:panose1 w:val="02040502050405020303"/>
    <w:charset w:val="EE"/>
    <w:family w:val="roman"/>
    <w:pitch w:val="variable"/>
    <w:sig w:usb0="00000287" w:usb1="00000000" w:usb2="00000000" w:usb3="00000000" w:csb0="0000009F" w:csb1="00000000"/>
    <w:embedRegular r:id="rId4" w:fontKey="{C12FE412-1E7A-4040-8E83-225004505E96}"/>
    <w:embedItalic r:id="rId5" w:fontKey="{8560BA0B-BC68-4D68-9BC2-A98C7C79C835}"/>
  </w:font>
  <w:font w:name="Arial Nova">
    <w:charset w:val="00"/>
    <w:family w:val="swiss"/>
    <w:pitch w:val="variable"/>
    <w:sig w:usb0="0000028F" w:usb1="00000002" w:usb2="00000000" w:usb3="00000000" w:csb0="0000019F" w:csb1="00000000"/>
    <w:embedRegular r:id="rId6" w:fontKey="{59399DDB-F50F-4A5F-9B34-7A622CD2F9DD}"/>
  </w:font>
  <w:font w:name="Tahoma">
    <w:panose1 w:val="020B0604030504040204"/>
    <w:charset w:val="EE"/>
    <w:family w:val="swiss"/>
    <w:pitch w:val="variable"/>
    <w:sig w:usb0="E1002EFF" w:usb1="C000605B" w:usb2="00000029" w:usb3="00000000" w:csb0="000101FF" w:csb1="00000000"/>
    <w:embedRegular r:id="rId7" w:fontKey="{78EF0A27-A976-44C9-8078-B98E40E81665}"/>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E8F88442-A1A9-44FF-95ED-E610C3421954}"/>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9" w:fontKey="{938E90BE-E1A6-46F8-B387-5E8D6B6F0A6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1A4C8A" w:rsidRDefault="001A4C8A">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1A4C8A" w:rsidRDefault="001A4C8A">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1A4C8A" w:rsidRDefault="001A4C8A">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1A4C8A" w:rsidRDefault="001A4C8A">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1FF6E0" w14:textId="77777777" w:rsidR="00C11FDD" w:rsidRDefault="00C11FDD">
      <w:r>
        <w:separator/>
      </w:r>
    </w:p>
  </w:footnote>
  <w:footnote w:type="continuationSeparator" w:id="0">
    <w:p w14:paraId="25F854CD" w14:textId="77777777" w:rsidR="00C11FDD" w:rsidRDefault="00C11FDD">
      <w:r>
        <w:continuationSeparator/>
      </w:r>
    </w:p>
  </w:footnote>
  <w:footnote w:id="1">
    <w:p w14:paraId="069A537E"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1A4C8A" w:rsidRDefault="001A4C8A">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1A4C8A" w:rsidRDefault="001A4C8A">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1A4C8A" w:rsidRDefault="001A4C8A">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1A4C8A" w:rsidRDefault="001A4C8A">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1A4C8A" w:rsidRDefault="001A4C8A">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1A4C8A" w:rsidRDefault="001A4C8A">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1A4C8A" w:rsidRDefault="001A4C8A">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1A4C8A" w:rsidRDefault="001A4C8A">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1A4C8A" w:rsidRDefault="001A4C8A">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1A4C8A" w:rsidRDefault="001A4C8A">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p>
    <w:bookmarkEnd w:id="3"/>
  </w:footnote>
  <w:footnote w:id="19">
    <w:p w14:paraId="6619BC75" w14:textId="77777777" w:rsidR="001A4C8A" w:rsidRDefault="001A4C8A">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1A4C8A" w:rsidRDefault="001A4C8A"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1A4C8A" w:rsidRDefault="001A4C8A"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1A4C8A" w:rsidRDefault="001A4C8A">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1A4C8A" w:rsidRDefault="001A4C8A">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1A4C8A" w:rsidRDefault="001A4C8A">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1A4C8A" w:rsidRDefault="001A4C8A">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4C4BDE"/>
    <w:multiLevelType w:val="hybridMultilevel"/>
    <w:tmpl w:val="83E690DE"/>
    <w:lvl w:ilvl="0" w:tplc="08090017">
      <w:start w:val="1"/>
      <w:numFmt w:val="lowerLetter"/>
      <w:lvlText w:val="%1)"/>
      <w:lvlJc w:val="left"/>
      <w:pPr>
        <w:ind w:left="467" w:hanging="360"/>
      </w:pPr>
    </w:lvl>
    <w:lvl w:ilvl="1" w:tplc="08090019" w:tentative="1">
      <w:start w:val="1"/>
      <w:numFmt w:val="lowerLetter"/>
      <w:lvlText w:val="%2."/>
      <w:lvlJc w:val="left"/>
      <w:pPr>
        <w:ind w:left="1187" w:hanging="360"/>
      </w:pPr>
    </w:lvl>
    <w:lvl w:ilvl="2" w:tplc="0809001B" w:tentative="1">
      <w:start w:val="1"/>
      <w:numFmt w:val="lowerRoman"/>
      <w:lvlText w:val="%3."/>
      <w:lvlJc w:val="right"/>
      <w:pPr>
        <w:ind w:left="1907" w:hanging="180"/>
      </w:pPr>
    </w:lvl>
    <w:lvl w:ilvl="3" w:tplc="0809000F" w:tentative="1">
      <w:start w:val="1"/>
      <w:numFmt w:val="decimal"/>
      <w:lvlText w:val="%4."/>
      <w:lvlJc w:val="left"/>
      <w:pPr>
        <w:ind w:left="2627" w:hanging="360"/>
      </w:pPr>
    </w:lvl>
    <w:lvl w:ilvl="4" w:tplc="08090019" w:tentative="1">
      <w:start w:val="1"/>
      <w:numFmt w:val="lowerLetter"/>
      <w:lvlText w:val="%5."/>
      <w:lvlJc w:val="left"/>
      <w:pPr>
        <w:ind w:left="3347" w:hanging="360"/>
      </w:pPr>
    </w:lvl>
    <w:lvl w:ilvl="5" w:tplc="0809001B" w:tentative="1">
      <w:start w:val="1"/>
      <w:numFmt w:val="lowerRoman"/>
      <w:lvlText w:val="%6."/>
      <w:lvlJc w:val="right"/>
      <w:pPr>
        <w:ind w:left="4067" w:hanging="180"/>
      </w:pPr>
    </w:lvl>
    <w:lvl w:ilvl="6" w:tplc="0809000F" w:tentative="1">
      <w:start w:val="1"/>
      <w:numFmt w:val="decimal"/>
      <w:lvlText w:val="%7."/>
      <w:lvlJc w:val="left"/>
      <w:pPr>
        <w:ind w:left="4787" w:hanging="360"/>
      </w:pPr>
    </w:lvl>
    <w:lvl w:ilvl="7" w:tplc="08090019" w:tentative="1">
      <w:start w:val="1"/>
      <w:numFmt w:val="lowerLetter"/>
      <w:lvlText w:val="%8."/>
      <w:lvlJc w:val="left"/>
      <w:pPr>
        <w:ind w:left="5507" w:hanging="360"/>
      </w:pPr>
    </w:lvl>
    <w:lvl w:ilvl="8" w:tplc="0809001B" w:tentative="1">
      <w:start w:val="1"/>
      <w:numFmt w:val="lowerRoman"/>
      <w:lvlText w:val="%9."/>
      <w:lvlJc w:val="right"/>
      <w:pPr>
        <w:ind w:left="6227" w:hanging="180"/>
      </w:pPr>
    </w:lvl>
  </w:abstractNum>
  <w:abstractNum w:abstractNumId="5"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2104368"/>
    <w:multiLevelType w:val="hybridMultilevel"/>
    <w:tmpl w:val="835E496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0"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BC016BA"/>
    <w:multiLevelType w:val="hybridMultilevel"/>
    <w:tmpl w:val="196A7D7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8"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19"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7"/>
  </w:num>
  <w:num w:numId="2">
    <w:abstractNumId w:val="0"/>
  </w:num>
  <w:num w:numId="3">
    <w:abstractNumId w:val="16"/>
  </w:num>
  <w:num w:numId="4">
    <w:abstractNumId w:val="6"/>
  </w:num>
  <w:num w:numId="5">
    <w:abstractNumId w:val="3"/>
  </w:num>
  <w:num w:numId="6">
    <w:abstractNumId w:val="8"/>
  </w:num>
  <w:num w:numId="7">
    <w:abstractNumId w:val="11"/>
  </w:num>
  <w:num w:numId="8">
    <w:abstractNumId w:val="10"/>
  </w:num>
  <w:num w:numId="9">
    <w:abstractNumId w:val="1"/>
  </w:num>
  <w:num w:numId="10">
    <w:abstractNumId w:val="19"/>
  </w:num>
  <w:num w:numId="11">
    <w:abstractNumId w:val="2"/>
  </w:num>
  <w:num w:numId="12">
    <w:abstractNumId w:val="4"/>
  </w:num>
  <w:num w:numId="13">
    <w:abstractNumId w:val="15"/>
  </w:num>
  <w:num w:numId="14">
    <w:abstractNumId w:val="7"/>
  </w:num>
  <w:num w:numId="15">
    <w:abstractNumId w:val="18"/>
  </w:num>
  <w:num w:numId="16">
    <w:abstractNumId w:val="13"/>
  </w:num>
  <w:num w:numId="17">
    <w:abstractNumId w:val="5"/>
  </w:num>
  <w:num w:numId="18">
    <w:abstractNumId w:val="9"/>
  </w:num>
  <w:num w:numId="19">
    <w:abstractNumId w:val="14"/>
  </w:num>
  <w:num w:numId="20">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043C2"/>
    <w:rsid w:val="00013FDC"/>
    <w:rsid w:val="00014357"/>
    <w:rsid w:val="00043440"/>
    <w:rsid w:val="000E21E2"/>
    <w:rsid w:val="001257AD"/>
    <w:rsid w:val="001318E6"/>
    <w:rsid w:val="00133446"/>
    <w:rsid w:val="00160D1B"/>
    <w:rsid w:val="001954B2"/>
    <w:rsid w:val="001A4C8A"/>
    <w:rsid w:val="001B393C"/>
    <w:rsid w:val="001E64B0"/>
    <w:rsid w:val="001F34BA"/>
    <w:rsid w:val="00222878"/>
    <w:rsid w:val="00225F56"/>
    <w:rsid w:val="0026239D"/>
    <w:rsid w:val="002A5B4D"/>
    <w:rsid w:val="002E6339"/>
    <w:rsid w:val="002F6C32"/>
    <w:rsid w:val="00302961"/>
    <w:rsid w:val="00312540"/>
    <w:rsid w:val="003B3195"/>
    <w:rsid w:val="003D12E3"/>
    <w:rsid w:val="003E116C"/>
    <w:rsid w:val="00404FB6"/>
    <w:rsid w:val="00457813"/>
    <w:rsid w:val="00496F52"/>
    <w:rsid w:val="004B0615"/>
    <w:rsid w:val="004C7045"/>
    <w:rsid w:val="004D2733"/>
    <w:rsid w:val="004F00AA"/>
    <w:rsid w:val="005743DA"/>
    <w:rsid w:val="005779EC"/>
    <w:rsid w:val="0058123E"/>
    <w:rsid w:val="00581C7E"/>
    <w:rsid w:val="00585744"/>
    <w:rsid w:val="005A29FD"/>
    <w:rsid w:val="005B5C54"/>
    <w:rsid w:val="005D2555"/>
    <w:rsid w:val="00622D02"/>
    <w:rsid w:val="00646BC5"/>
    <w:rsid w:val="00652821"/>
    <w:rsid w:val="006604EE"/>
    <w:rsid w:val="00664D08"/>
    <w:rsid w:val="00674572"/>
    <w:rsid w:val="00674908"/>
    <w:rsid w:val="0069355F"/>
    <w:rsid w:val="00697E67"/>
    <w:rsid w:val="006B5CD0"/>
    <w:rsid w:val="006C0846"/>
    <w:rsid w:val="006C744F"/>
    <w:rsid w:val="006F71F1"/>
    <w:rsid w:val="00720B02"/>
    <w:rsid w:val="00733A2B"/>
    <w:rsid w:val="00733A48"/>
    <w:rsid w:val="007367F3"/>
    <w:rsid w:val="00754C34"/>
    <w:rsid w:val="007551CC"/>
    <w:rsid w:val="007A0393"/>
    <w:rsid w:val="007B044F"/>
    <w:rsid w:val="007B09CB"/>
    <w:rsid w:val="007C0080"/>
    <w:rsid w:val="0084300A"/>
    <w:rsid w:val="00892934"/>
    <w:rsid w:val="008C3B7A"/>
    <w:rsid w:val="008F466C"/>
    <w:rsid w:val="009501DE"/>
    <w:rsid w:val="00956644"/>
    <w:rsid w:val="00966044"/>
    <w:rsid w:val="0097266D"/>
    <w:rsid w:val="00974967"/>
    <w:rsid w:val="009B6E74"/>
    <w:rsid w:val="009C2FF2"/>
    <w:rsid w:val="00A0361A"/>
    <w:rsid w:val="00A721AE"/>
    <w:rsid w:val="00B10B9A"/>
    <w:rsid w:val="00B41F3A"/>
    <w:rsid w:val="00B46666"/>
    <w:rsid w:val="00B47846"/>
    <w:rsid w:val="00B61272"/>
    <w:rsid w:val="00B846D0"/>
    <w:rsid w:val="00BD4BAD"/>
    <w:rsid w:val="00BD6656"/>
    <w:rsid w:val="00BF3935"/>
    <w:rsid w:val="00C11FDD"/>
    <w:rsid w:val="00C32A80"/>
    <w:rsid w:val="00C6470B"/>
    <w:rsid w:val="00C976F2"/>
    <w:rsid w:val="00CD2C4B"/>
    <w:rsid w:val="00CD2F23"/>
    <w:rsid w:val="00CD47A1"/>
    <w:rsid w:val="00D0774B"/>
    <w:rsid w:val="00D10238"/>
    <w:rsid w:val="00D420FF"/>
    <w:rsid w:val="00D762DA"/>
    <w:rsid w:val="00D84ADC"/>
    <w:rsid w:val="00D87412"/>
    <w:rsid w:val="00DB6EC0"/>
    <w:rsid w:val="00DD2248"/>
    <w:rsid w:val="00DD60B2"/>
    <w:rsid w:val="00DF2169"/>
    <w:rsid w:val="00E016AD"/>
    <w:rsid w:val="00E028C8"/>
    <w:rsid w:val="00E237CA"/>
    <w:rsid w:val="00E42263"/>
    <w:rsid w:val="00E779AA"/>
    <w:rsid w:val="00E80C57"/>
    <w:rsid w:val="00E8609B"/>
    <w:rsid w:val="00EC6379"/>
    <w:rsid w:val="00EE6D78"/>
    <w:rsid w:val="00EF012E"/>
    <w:rsid w:val="00EF3CD7"/>
    <w:rsid w:val="00F128BA"/>
    <w:rsid w:val="00F4778B"/>
    <w:rsid w:val="00F742AF"/>
    <w:rsid w:val="00FA1744"/>
    <w:rsid w:val="00FB4137"/>
    <w:rsid w:val="00FB6278"/>
    <w:rsid w:val="00FC2F60"/>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6DAE6DA3-50DB-4204-81FA-D94BB6F73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014357"/>
    <w:rPr>
      <w:rFonts w:ascii="Tahoma" w:hAnsi="Tahoma" w:cs="Tahoma"/>
      <w:sz w:val="16"/>
      <w:szCs w:val="16"/>
    </w:rPr>
  </w:style>
  <w:style w:type="character" w:customStyle="1" w:styleId="BalloonTextChar">
    <w:name w:val="Balloon Text Char"/>
    <w:basedOn w:val="DefaultParagraphFont"/>
    <w:link w:val="BalloonText"/>
    <w:uiPriority w:val="99"/>
    <w:semiHidden/>
    <w:rsid w:val="000143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6A94D-0F9D-4D0B-8030-8CA83B9EE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10</Pages>
  <Words>2661</Words>
  <Characters>15436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14</cp:revision>
  <dcterms:created xsi:type="dcterms:W3CDTF">2025-09-15T11:40:00Z</dcterms:created>
  <dcterms:modified xsi:type="dcterms:W3CDTF">2025-11-28T09:29:00Z</dcterms:modified>
</cp:coreProperties>
</file>